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/>
        <w:t>Как оформить страховую пенсию по инвалидности?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3"/>
        <w:jc w:val="center"/>
        <w:rPr/>
      </w:pPr>
      <w:r>
        <w:rPr/>
      </w:r>
    </w:p>
    <w:p>
      <w:pPr>
        <w:pStyle w:val="Style16"/>
        <w:rPr/>
      </w:pPr>
      <w:r>
        <w:rPr>
          <w:rStyle w:val="Style12"/>
        </w:rPr>
        <w:t>На получение страховой пенсии по инвалидности имеют право граждане: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являющиеся инвалидами I, II или III группы,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имеющие страховой стаж, продолжительность которого не имеет значения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независимо от причины инвалидности и времени ее наступления. </w:t>
      </w:r>
    </w:p>
    <w:p>
      <w:pPr>
        <w:pStyle w:val="Style16"/>
        <w:rPr/>
      </w:pPr>
      <w:r>
        <w:rPr>
          <w:rStyle w:val="Style14"/>
        </w:rPr>
        <w:t>Также не имеет значения, работает в данный момент инвалид или нет.</w:t>
      </w:r>
    </w:p>
    <w:p>
      <w:pPr>
        <w:pStyle w:val="Style16"/>
        <w:jc w:val="both"/>
        <w:rPr/>
      </w:pPr>
      <w:r>
        <w:rPr/>
        <w:t>Чтобы назначить страховую пенсию по инвалидности гражданину необходимо обратиться в территориальный орган Пенсионного фонда РФ по месту регистрации (в том числе временной), в многофункциональный центр Госуслуг (МФЦ). Также можно подать заявление через Личный кабинет на сайте Пенсионного фонда (только для зарегистрированных в системе ЕСИА).</w:t>
      </w:r>
    </w:p>
    <w:p>
      <w:pPr>
        <w:pStyle w:val="Style16"/>
        <w:rPr/>
      </w:pPr>
      <w:r>
        <w:rPr>
          <w:rStyle w:val="Style12"/>
        </w:rPr>
        <w:t>Для назначения пенсии по инвалидности необходимо иметь следующие документы: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заявление о назначении страховой пенсии по инвалидности;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паспорт (для граждан РФ) или вид на жительство (для иностранных граждан и лиц без гражданства);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свидетельство обязательного пенсионного страхования (СНИЛС);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документы, подтверждающие продолжительность страхового стажа;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документы, подтверждающие периоды работы и другие периоды, должны содержать номер и дату выдачи, фамилию, имя, отчество гражданина, которому выдается документ, число, месяц и год его рождения, место работы, период работы, профессию (должность), основания их выдачи (приказы, лицевые счета и др.);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документы, которые выдает работодатель при увольнении с работы, могут быть приняты в подтверждение страхового стажа и в том случае, если не содержат основания для их выдачи; </w:t>
      </w:r>
    </w:p>
    <w:p>
      <w:pPr>
        <w:pStyle w:val="Style16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выписку из акта освидетельствования медико-социальной экспертизы гражданина, признанного инвалидом.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5"/>
    <w:next w:val="Style16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3">
    <w:name w:val="Заголовок 3"/>
    <w:basedOn w:val="Style15"/>
    <w:next w:val="Style16"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character" w:styleId="Style12">
    <w:name w:val="Выделение жирным"/>
    <w:rPr>
      <w:b/>
      <w:b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Выделение"/>
    <w:rPr>
      <w:i/>
      <w:i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2017-12-04T15:14:03Z</dcterms:created>
  <dc:language>ru-RU</dc:language>
  <dcterms:modified xsi:type="dcterms:W3CDTF">2017-12-04T15:14:52Z</dcterms:modified>
  <cp:revision>1</cp:revision>
</cp:coreProperties>
</file>