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22" w:rsidRPr="00E412DD" w:rsidRDefault="00352422" w:rsidP="00E412DD">
      <w:pPr>
        <w:keepNext/>
        <w:ind w:right="283"/>
        <w:jc w:val="center"/>
        <w:outlineLvl w:val="0"/>
        <w:rPr>
          <w:rFonts w:ascii="Times New Roman" w:hAnsi="Times New Roman" w:cs="Times New Roman"/>
          <w:b/>
          <w:bCs/>
          <w:sz w:val="28"/>
          <w:szCs w:val="28"/>
        </w:rPr>
      </w:pPr>
      <w:r w:rsidRPr="00E412DD">
        <w:rPr>
          <w:rFonts w:ascii="Times New Roman" w:hAnsi="Times New Roman" w:cs="Times New Roman"/>
          <w:b/>
          <w:bCs/>
          <w:sz w:val="28"/>
          <w:szCs w:val="28"/>
        </w:rPr>
        <w:t>РЕСПУБЛИКА МОРДОВИЯ</w:t>
      </w:r>
    </w:p>
    <w:p w:rsidR="00352422" w:rsidRPr="00E412DD" w:rsidRDefault="00352422" w:rsidP="00E412DD">
      <w:pPr>
        <w:keepNext/>
        <w:ind w:firstLine="0"/>
        <w:jc w:val="center"/>
        <w:outlineLvl w:val="0"/>
        <w:rPr>
          <w:rFonts w:ascii="Times New Roman" w:hAnsi="Times New Roman" w:cs="Times New Roman"/>
          <w:b/>
          <w:bCs/>
          <w:sz w:val="28"/>
          <w:szCs w:val="28"/>
        </w:rPr>
      </w:pPr>
      <w:r w:rsidRPr="00E412DD">
        <w:rPr>
          <w:rFonts w:ascii="Times New Roman" w:hAnsi="Times New Roman" w:cs="Times New Roman"/>
          <w:b/>
          <w:bCs/>
          <w:sz w:val="28"/>
          <w:szCs w:val="28"/>
        </w:rPr>
        <w:t xml:space="preserve">АДМИНИСТРАЦИЯ КУРНИНСКОГО СЕЛЬСКОГО ПОСЕЛЕНИЯ </w:t>
      </w:r>
      <w:r w:rsidR="00E412DD">
        <w:rPr>
          <w:rFonts w:ascii="Times New Roman" w:hAnsi="Times New Roman" w:cs="Times New Roman"/>
          <w:b/>
          <w:bCs/>
          <w:sz w:val="28"/>
          <w:szCs w:val="28"/>
        </w:rPr>
        <w:t xml:space="preserve">      </w:t>
      </w:r>
      <w:r w:rsidRPr="00E412DD">
        <w:rPr>
          <w:rFonts w:ascii="Times New Roman" w:hAnsi="Times New Roman" w:cs="Times New Roman"/>
          <w:b/>
          <w:bCs/>
          <w:sz w:val="28"/>
          <w:szCs w:val="28"/>
        </w:rPr>
        <w:t>КОВЫЛКИНСКОГО МУНИЦИПАЛЬНОГО РАЙОНА</w:t>
      </w:r>
    </w:p>
    <w:p w:rsidR="003371FB" w:rsidRPr="009C1802" w:rsidRDefault="003371FB" w:rsidP="003371FB">
      <w:pPr>
        <w:pStyle w:val="affff5"/>
        <w:rPr>
          <w:rFonts w:ascii="Times New Roman" w:hAnsi="Times New Roman" w:cs="Times New Roman"/>
          <w:sz w:val="28"/>
          <w:szCs w:val="28"/>
        </w:rPr>
      </w:pPr>
    </w:p>
    <w:p w:rsidR="003371FB" w:rsidRPr="009C1802" w:rsidRDefault="003371FB" w:rsidP="003371FB">
      <w:pPr>
        <w:pStyle w:val="affff5"/>
        <w:rPr>
          <w:rFonts w:ascii="Times New Roman" w:hAnsi="Times New Roman" w:cs="Times New Roman"/>
          <w:sz w:val="28"/>
          <w:szCs w:val="28"/>
        </w:rPr>
      </w:pPr>
    </w:p>
    <w:p w:rsidR="003371FB" w:rsidRPr="009C1802" w:rsidRDefault="003371FB" w:rsidP="003371FB">
      <w:pPr>
        <w:pStyle w:val="affff5"/>
        <w:jc w:val="center"/>
        <w:rPr>
          <w:rFonts w:ascii="Times New Roman" w:hAnsi="Times New Roman" w:cs="Times New Roman"/>
          <w:b/>
          <w:bCs/>
          <w:sz w:val="28"/>
          <w:szCs w:val="28"/>
        </w:rPr>
      </w:pPr>
      <w:r w:rsidRPr="009C1802">
        <w:rPr>
          <w:rFonts w:ascii="Times New Roman" w:hAnsi="Times New Roman" w:cs="Times New Roman"/>
          <w:b/>
          <w:bCs/>
          <w:sz w:val="28"/>
          <w:szCs w:val="28"/>
        </w:rPr>
        <w:t>ПОСТАНОВЛЕНИЕ</w:t>
      </w:r>
    </w:p>
    <w:p w:rsidR="003371FB" w:rsidRPr="009C1802" w:rsidRDefault="003371FB" w:rsidP="003371FB">
      <w:pPr>
        <w:pStyle w:val="affff5"/>
        <w:rPr>
          <w:rFonts w:ascii="Times New Roman" w:hAnsi="Times New Roman" w:cs="Times New Roman"/>
          <w:sz w:val="28"/>
          <w:szCs w:val="28"/>
        </w:rPr>
      </w:pPr>
    </w:p>
    <w:p w:rsidR="003371FB" w:rsidRPr="009C1802" w:rsidRDefault="00E412DD" w:rsidP="003371FB">
      <w:pPr>
        <w:pStyle w:val="affff5"/>
        <w:rPr>
          <w:rFonts w:ascii="Times New Roman" w:hAnsi="Times New Roman" w:cs="Times New Roman"/>
          <w:sz w:val="28"/>
          <w:szCs w:val="28"/>
        </w:rPr>
      </w:pPr>
      <w:r>
        <w:rPr>
          <w:rFonts w:ascii="Times New Roman" w:hAnsi="Times New Roman" w:cs="Times New Roman"/>
          <w:sz w:val="28"/>
          <w:szCs w:val="28"/>
        </w:rPr>
        <w:t xml:space="preserve">от </w:t>
      </w:r>
      <w:r w:rsidR="003371FB" w:rsidRPr="00D2353E">
        <w:rPr>
          <w:rFonts w:ascii="Times New Roman" w:hAnsi="Times New Roman" w:cs="Times New Roman"/>
          <w:sz w:val="28"/>
          <w:szCs w:val="28"/>
        </w:rPr>
        <w:t>«</w:t>
      </w:r>
      <w:r>
        <w:rPr>
          <w:rFonts w:ascii="Times New Roman" w:hAnsi="Times New Roman" w:cs="Times New Roman"/>
          <w:sz w:val="28"/>
          <w:szCs w:val="28"/>
        </w:rPr>
        <w:t>18</w:t>
      </w:r>
      <w:r w:rsidR="003371FB" w:rsidRPr="00D2353E">
        <w:rPr>
          <w:rFonts w:ascii="Times New Roman" w:hAnsi="Times New Roman" w:cs="Times New Roman"/>
          <w:sz w:val="28"/>
          <w:szCs w:val="28"/>
        </w:rPr>
        <w:t xml:space="preserve">» </w:t>
      </w:r>
      <w:r w:rsidR="00D2353E" w:rsidRPr="00D2353E">
        <w:rPr>
          <w:rFonts w:ascii="Times New Roman" w:hAnsi="Times New Roman" w:cs="Times New Roman"/>
          <w:sz w:val="28"/>
          <w:szCs w:val="28"/>
        </w:rPr>
        <w:t xml:space="preserve">ноября </w:t>
      </w:r>
      <w:r w:rsidR="00711A01">
        <w:rPr>
          <w:rFonts w:ascii="Times New Roman" w:hAnsi="Times New Roman" w:cs="Times New Roman"/>
          <w:sz w:val="28"/>
          <w:szCs w:val="28"/>
        </w:rPr>
        <w:t xml:space="preserve"> 2022</w:t>
      </w:r>
      <w:r w:rsidR="003371FB" w:rsidRPr="00D2353E">
        <w:rPr>
          <w:rFonts w:ascii="Times New Roman" w:hAnsi="Times New Roman" w:cs="Times New Roman"/>
          <w:sz w:val="28"/>
          <w:szCs w:val="28"/>
        </w:rPr>
        <w:t xml:space="preserve">г.                     </w:t>
      </w:r>
      <w:r>
        <w:rPr>
          <w:rFonts w:ascii="Times New Roman" w:hAnsi="Times New Roman" w:cs="Times New Roman"/>
          <w:sz w:val="28"/>
          <w:szCs w:val="28"/>
        </w:rPr>
        <w:t xml:space="preserve">                                          №108</w:t>
      </w:r>
    </w:p>
    <w:p w:rsidR="003371FB" w:rsidRDefault="003371FB" w:rsidP="003371FB">
      <w:pPr>
        <w:rPr>
          <w:rFonts w:ascii="Times New Roman" w:hAnsi="Times New Roman" w:cs="Times New Roman"/>
          <w:b/>
          <w:bCs/>
          <w:sz w:val="28"/>
          <w:szCs w:val="28"/>
        </w:rPr>
      </w:pPr>
    </w:p>
    <w:p w:rsidR="00CA5C06" w:rsidRPr="00E412DD" w:rsidRDefault="00E412DD" w:rsidP="0073451F">
      <w:pPr>
        <w:pStyle w:val="1"/>
        <w:rPr>
          <w:rFonts w:ascii="Times New Roman" w:hAnsi="Times New Roman" w:cs="Times New Roman"/>
          <w:sz w:val="28"/>
          <w:szCs w:val="28"/>
        </w:rPr>
      </w:pPr>
      <w:r w:rsidRPr="00E412DD">
        <w:rPr>
          <w:rFonts w:ascii="Times New Roman" w:hAnsi="Times New Roman" w:cs="Times New Roman"/>
          <w:sz w:val="28"/>
          <w:szCs w:val="28"/>
        </w:rPr>
        <w:t xml:space="preserve">Об основных направлениях </w:t>
      </w:r>
      <w:r w:rsidR="007725FC" w:rsidRPr="00E412DD">
        <w:rPr>
          <w:rFonts w:ascii="Times New Roman" w:hAnsi="Times New Roman" w:cs="Times New Roman"/>
          <w:sz w:val="28"/>
          <w:szCs w:val="28"/>
        </w:rPr>
        <w:t xml:space="preserve">бюджетной </w:t>
      </w:r>
      <w:r w:rsidR="00D31AC3" w:rsidRPr="00E412DD">
        <w:rPr>
          <w:rFonts w:ascii="Times New Roman" w:hAnsi="Times New Roman" w:cs="Times New Roman"/>
          <w:sz w:val="28"/>
          <w:szCs w:val="28"/>
        </w:rPr>
        <w:t xml:space="preserve"> и налоговой </w:t>
      </w:r>
      <w:r w:rsidR="007725FC" w:rsidRPr="00E412DD">
        <w:rPr>
          <w:rFonts w:ascii="Times New Roman" w:hAnsi="Times New Roman" w:cs="Times New Roman"/>
          <w:sz w:val="28"/>
          <w:szCs w:val="28"/>
        </w:rPr>
        <w:t xml:space="preserve">политики </w:t>
      </w:r>
      <w:proofErr w:type="spellStart"/>
      <w:r w:rsidR="0064462D" w:rsidRPr="00E412DD">
        <w:rPr>
          <w:rFonts w:ascii="Times New Roman" w:hAnsi="Times New Roman" w:cs="Times New Roman"/>
          <w:sz w:val="28"/>
          <w:szCs w:val="28"/>
        </w:rPr>
        <w:t>Курнинского</w:t>
      </w:r>
      <w:proofErr w:type="spellEnd"/>
      <w:r w:rsidR="004B2593" w:rsidRPr="00E412DD">
        <w:rPr>
          <w:rFonts w:ascii="Times New Roman" w:hAnsi="Times New Roman" w:cs="Times New Roman"/>
          <w:sz w:val="28"/>
          <w:szCs w:val="28"/>
        </w:rPr>
        <w:t xml:space="preserve"> сельского поселения</w:t>
      </w:r>
      <w:r w:rsidR="007725FC" w:rsidRPr="00E412DD">
        <w:rPr>
          <w:rFonts w:ascii="Times New Roman" w:hAnsi="Times New Roman" w:cs="Times New Roman"/>
          <w:sz w:val="28"/>
          <w:szCs w:val="28"/>
        </w:rPr>
        <w:t xml:space="preserve"> на 20</w:t>
      </w:r>
      <w:r w:rsidR="00711A01" w:rsidRPr="00E412DD">
        <w:rPr>
          <w:rFonts w:ascii="Times New Roman" w:hAnsi="Times New Roman" w:cs="Times New Roman"/>
          <w:sz w:val="28"/>
          <w:szCs w:val="28"/>
        </w:rPr>
        <w:t>23</w:t>
      </w:r>
      <w:r w:rsidR="00B565BC" w:rsidRPr="00E412DD">
        <w:rPr>
          <w:rFonts w:ascii="Times New Roman" w:hAnsi="Times New Roman" w:cs="Times New Roman"/>
          <w:sz w:val="28"/>
          <w:szCs w:val="28"/>
        </w:rPr>
        <w:t> - </w:t>
      </w:r>
      <w:r w:rsidR="00711A01" w:rsidRPr="00E412DD">
        <w:rPr>
          <w:rFonts w:ascii="Times New Roman" w:hAnsi="Times New Roman" w:cs="Times New Roman"/>
          <w:sz w:val="28"/>
          <w:szCs w:val="28"/>
        </w:rPr>
        <w:t>2025</w:t>
      </w:r>
      <w:r>
        <w:rPr>
          <w:rFonts w:ascii="Times New Roman" w:hAnsi="Times New Roman" w:cs="Times New Roman"/>
          <w:sz w:val="28"/>
          <w:szCs w:val="28"/>
        </w:rPr>
        <w:t>г.</w:t>
      </w:r>
    </w:p>
    <w:p w:rsidR="001C600D" w:rsidRDefault="001C600D" w:rsidP="007249F0">
      <w:pPr>
        <w:jc w:val="center"/>
      </w:pPr>
    </w:p>
    <w:p w:rsidR="00031254" w:rsidRPr="001C3B76" w:rsidRDefault="001C600D" w:rsidP="00554208">
      <w:pPr>
        <w:rPr>
          <w:rFonts w:ascii="Times New Roman" w:hAnsi="Times New Roman" w:cs="Times New Roman"/>
          <w:sz w:val="28"/>
          <w:szCs w:val="28"/>
        </w:rPr>
      </w:pPr>
      <w:r w:rsidRPr="001C3B76">
        <w:rPr>
          <w:rFonts w:ascii="Times New Roman" w:hAnsi="Times New Roman" w:cs="Times New Roman"/>
          <w:sz w:val="28"/>
          <w:szCs w:val="28"/>
        </w:rPr>
        <w:t xml:space="preserve">В соответствии со </w:t>
      </w:r>
      <w:hyperlink r:id="rId4" w:history="1">
        <w:r w:rsidRPr="00F95B76">
          <w:rPr>
            <w:rFonts w:ascii="Times New Roman" w:hAnsi="Times New Roman" w:cs="Times New Roman"/>
            <w:sz w:val="28"/>
            <w:szCs w:val="28"/>
          </w:rPr>
          <w:t>статьей 172</w:t>
        </w:r>
      </w:hyperlink>
      <w:r w:rsidRPr="001C3B76">
        <w:rPr>
          <w:rFonts w:ascii="Times New Roman" w:hAnsi="Times New Roman" w:cs="Times New Roman"/>
          <w:sz w:val="28"/>
          <w:szCs w:val="28"/>
        </w:rPr>
        <w:t xml:space="preserve"> Бюджетного</w:t>
      </w:r>
      <w:r w:rsidR="00B44671">
        <w:rPr>
          <w:rFonts w:ascii="Times New Roman" w:hAnsi="Times New Roman" w:cs="Times New Roman"/>
          <w:sz w:val="28"/>
          <w:szCs w:val="28"/>
        </w:rPr>
        <w:t xml:space="preserve"> кодекса Российской Федерации </w:t>
      </w:r>
      <w:r w:rsidR="00B44671" w:rsidRPr="0073451F">
        <w:rPr>
          <w:rFonts w:ascii="Times New Roman" w:hAnsi="Times New Roman" w:cs="Times New Roman"/>
          <w:sz w:val="28"/>
          <w:szCs w:val="28"/>
        </w:rPr>
        <w:t xml:space="preserve">и в целях разработки проекта решения  "О бюджете </w:t>
      </w:r>
      <w:proofErr w:type="spellStart"/>
      <w:r w:rsidR="0064462D">
        <w:rPr>
          <w:rFonts w:ascii="Times New Roman" w:hAnsi="Times New Roman" w:cs="Times New Roman"/>
          <w:sz w:val="28"/>
          <w:szCs w:val="28"/>
        </w:rPr>
        <w:t>Курнинского</w:t>
      </w:r>
      <w:proofErr w:type="spellEnd"/>
      <w:r w:rsidR="00152F49">
        <w:rPr>
          <w:rFonts w:ascii="Times New Roman" w:hAnsi="Times New Roman" w:cs="Times New Roman"/>
          <w:sz w:val="28"/>
          <w:szCs w:val="28"/>
        </w:rPr>
        <w:t xml:space="preserve"> сельского поселения на </w:t>
      </w:r>
      <w:r w:rsidR="00711A01">
        <w:rPr>
          <w:rFonts w:ascii="Times New Roman" w:hAnsi="Times New Roman" w:cs="Times New Roman"/>
          <w:sz w:val="28"/>
          <w:szCs w:val="28"/>
        </w:rPr>
        <w:t>2023</w:t>
      </w:r>
      <w:r w:rsidR="00B44671" w:rsidRPr="0073451F">
        <w:rPr>
          <w:rFonts w:ascii="Times New Roman" w:hAnsi="Times New Roman" w:cs="Times New Roman"/>
          <w:sz w:val="28"/>
          <w:szCs w:val="28"/>
        </w:rPr>
        <w:t>год</w:t>
      </w:r>
      <w:r w:rsidR="00711A01">
        <w:rPr>
          <w:rFonts w:ascii="Times New Roman" w:hAnsi="Times New Roman" w:cs="Times New Roman"/>
          <w:sz w:val="28"/>
          <w:szCs w:val="28"/>
        </w:rPr>
        <w:t xml:space="preserve"> и на плановый период 2024 и 2025</w:t>
      </w:r>
      <w:r w:rsidR="00B44671" w:rsidRPr="0073451F">
        <w:rPr>
          <w:rFonts w:ascii="Times New Roman" w:hAnsi="Times New Roman" w:cs="Times New Roman"/>
          <w:sz w:val="28"/>
          <w:szCs w:val="28"/>
        </w:rPr>
        <w:t xml:space="preserve"> годов":</w:t>
      </w:r>
      <w:r w:rsidR="00E412DD">
        <w:rPr>
          <w:rFonts w:ascii="Times New Roman" w:hAnsi="Times New Roman" w:cs="Times New Roman"/>
          <w:sz w:val="28"/>
          <w:szCs w:val="28"/>
        </w:rPr>
        <w:t xml:space="preserve"> а</w:t>
      </w:r>
      <w:r w:rsidR="00031254" w:rsidRPr="001C3B76">
        <w:rPr>
          <w:rFonts w:ascii="Times New Roman" w:hAnsi="Times New Roman" w:cs="Times New Roman"/>
          <w:sz w:val="28"/>
          <w:szCs w:val="28"/>
        </w:rPr>
        <w:t>дминистрация</w:t>
      </w:r>
      <w:r w:rsidR="00E412DD">
        <w:rPr>
          <w:rFonts w:ascii="Times New Roman" w:hAnsi="Times New Roman" w:cs="Times New Roman"/>
          <w:sz w:val="28"/>
          <w:szCs w:val="28"/>
        </w:rPr>
        <w:t xml:space="preserve"> </w:t>
      </w:r>
      <w:proofErr w:type="spellStart"/>
      <w:r w:rsidR="0064462D">
        <w:rPr>
          <w:rFonts w:ascii="Times New Roman" w:hAnsi="Times New Roman" w:cs="Times New Roman"/>
          <w:sz w:val="28"/>
          <w:szCs w:val="28"/>
        </w:rPr>
        <w:t>Курнинского</w:t>
      </w:r>
      <w:proofErr w:type="spellEnd"/>
      <w:r w:rsidR="004B2593">
        <w:rPr>
          <w:rFonts w:ascii="Times New Roman" w:hAnsi="Times New Roman" w:cs="Times New Roman"/>
          <w:sz w:val="28"/>
          <w:szCs w:val="28"/>
        </w:rPr>
        <w:t xml:space="preserve"> сельского поселения</w:t>
      </w:r>
      <w:r w:rsidR="00E412DD">
        <w:rPr>
          <w:rFonts w:ascii="Times New Roman" w:hAnsi="Times New Roman" w:cs="Times New Roman"/>
          <w:sz w:val="28"/>
          <w:szCs w:val="28"/>
        </w:rPr>
        <w:t xml:space="preserve"> </w:t>
      </w:r>
      <w:r w:rsidR="007249F0" w:rsidRPr="0073451F">
        <w:rPr>
          <w:rFonts w:ascii="Times New Roman" w:hAnsi="Times New Roman" w:cs="Times New Roman"/>
          <w:sz w:val="28"/>
          <w:szCs w:val="28"/>
        </w:rPr>
        <w:t>постановляет</w:t>
      </w:r>
      <w:r w:rsidR="00031254" w:rsidRPr="0073451F">
        <w:rPr>
          <w:rFonts w:ascii="Times New Roman" w:hAnsi="Times New Roman" w:cs="Times New Roman"/>
          <w:sz w:val="28"/>
          <w:szCs w:val="28"/>
        </w:rPr>
        <w:t>:</w:t>
      </w:r>
    </w:p>
    <w:p w:rsidR="00031254" w:rsidRDefault="00031254" w:rsidP="00554208">
      <w:pPr>
        <w:rPr>
          <w:rFonts w:ascii="Times New Roman" w:hAnsi="Times New Roman" w:cs="Times New Roman"/>
          <w:sz w:val="28"/>
          <w:szCs w:val="28"/>
        </w:rPr>
      </w:pPr>
      <w:bookmarkStart w:id="0" w:name="sub_1"/>
      <w:r w:rsidRPr="00554208">
        <w:rPr>
          <w:rFonts w:ascii="Times New Roman" w:hAnsi="Times New Roman" w:cs="Times New Roman"/>
          <w:sz w:val="28"/>
          <w:szCs w:val="28"/>
        </w:rPr>
        <w:t>1</w:t>
      </w:r>
      <w:r w:rsidRPr="001C3B76">
        <w:rPr>
          <w:rFonts w:ascii="Times New Roman" w:hAnsi="Times New Roman" w:cs="Times New Roman"/>
          <w:sz w:val="28"/>
          <w:szCs w:val="28"/>
        </w:rPr>
        <w:t xml:space="preserve">. Утвердить прилагаемые </w:t>
      </w:r>
      <w:hyperlink w:anchor="sub_1000" w:history="1">
        <w:r w:rsidRPr="0073451F">
          <w:rPr>
            <w:rFonts w:ascii="Times New Roman" w:hAnsi="Times New Roman" w:cs="Times New Roman"/>
            <w:sz w:val="28"/>
            <w:szCs w:val="28"/>
          </w:rPr>
          <w:t>основные направления</w:t>
        </w:r>
      </w:hyperlink>
      <w:r w:rsidRPr="001C3B76">
        <w:rPr>
          <w:rFonts w:ascii="Times New Roman" w:hAnsi="Times New Roman" w:cs="Times New Roman"/>
          <w:sz w:val="28"/>
          <w:szCs w:val="28"/>
        </w:rPr>
        <w:t xml:space="preserve"> бюджетной </w:t>
      </w:r>
      <w:r w:rsidR="00D31AC3">
        <w:rPr>
          <w:rFonts w:ascii="Times New Roman" w:hAnsi="Times New Roman" w:cs="Times New Roman"/>
          <w:sz w:val="28"/>
          <w:szCs w:val="28"/>
        </w:rPr>
        <w:t xml:space="preserve">  и налоговой </w:t>
      </w:r>
      <w:r w:rsidRPr="001C3B76">
        <w:rPr>
          <w:rFonts w:ascii="Times New Roman" w:hAnsi="Times New Roman" w:cs="Times New Roman"/>
          <w:sz w:val="28"/>
          <w:szCs w:val="28"/>
        </w:rPr>
        <w:t xml:space="preserve">политики </w:t>
      </w:r>
      <w:proofErr w:type="spellStart"/>
      <w:r w:rsidR="0064462D">
        <w:rPr>
          <w:rFonts w:ascii="Times New Roman" w:hAnsi="Times New Roman" w:cs="Times New Roman"/>
          <w:sz w:val="28"/>
          <w:szCs w:val="28"/>
        </w:rPr>
        <w:t>Курнинского</w:t>
      </w:r>
      <w:proofErr w:type="spellEnd"/>
      <w:r w:rsidR="004B2593">
        <w:rPr>
          <w:rFonts w:ascii="Times New Roman" w:hAnsi="Times New Roman" w:cs="Times New Roman"/>
          <w:sz w:val="28"/>
          <w:szCs w:val="28"/>
        </w:rPr>
        <w:t xml:space="preserve"> сельского поселения </w:t>
      </w:r>
      <w:r w:rsidRPr="001C3B76">
        <w:rPr>
          <w:rFonts w:ascii="Times New Roman" w:hAnsi="Times New Roman" w:cs="Times New Roman"/>
          <w:sz w:val="28"/>
          <w:szCs w:val="28"/>
        </w:rPr>
        <w:t>на 20</w:t>
      </w:r>
      <w:r w:rsidR="00711A01">
        <w:rPr>
          <w:rFonts w:ascii="Times New Roman" w:hAnsi="Times New Roman" w:cs="Times New Roman"/>
          <w:sz w:val="28"/>
          <w:szCs w:val="28"/>
        </w:rPr>
        <w:t>23</w:t>
      </w:r>
      <w:r w:rsidR="00F10A7E">
        <w:rPr>
          <w:rFonts w:ascii="Times New Roman" w:hAnsi="Times New Roman" w:cs="Times New Roman"/>
          <w:sz w:val="28"/>
          <w:szCs w:val="28"/>
        </w:rPr>
        <w:t> - 202</w:t>
      </w:r>
      <w:r w:rsidR="00711A01">
        <w:rPr>
          <w:rFonts w:ascii="Times New Roman" w:hAnsi="Times New Roman" w:cs="Times New Roman"/>
          <w:sz w:val="28"/>
          <w:szCs w:val="28"/>
        </w:rPr>
        <w:t>5</w:t>
      </w:r>
      <w:r w:rsidR="00E412DD">
        <w:rPr>
          <w:rFonts w:ascii="Times New Roman" w:hAnsi="Times New Roman" w:cs="Times New Roman"/>
          <w:sz w:val="28"/>
          <w:szCs w:val="28"/>
        </w:rPr>
        <w:t> г</w:t>
      </w:r>
      <w:r w:rsidRPr="001C3B76">
        <w:rPr>
          <w:rFonts w:ascii="Times New Roman" w:hAnsi="Times New Roman" w:cs="Times New Roman"/>
          <w:sz w:val="28"/>
          <w:szCs w:val="28"/>
        </w:rPr>
        <w:t>.</w:t>
      </w:r>
    </w:p>
    <w:p w:rsidR="00515402" w:rsidRDefault="004B1F73" w:rsidP="00515402">
      <w:pPr>
        <w:ind w:left="57" w:right="57" w:firstLine="567"/>
        <w:rPr>
          <w:rFonts w:ascii="Times New Roman" w:hAnsi="Times New Roman" w:cs="Times New Roman"/>
          <w:sz w:val="28"/>
          <w:szCs w:val="28"/>
        </w:rPr>
      </w:pPr>
      <w:r w:rsidRPr="00F95B76">
        <w:rPr>
          <w:rFonts w:ascii="Times New Roman" w:hAnsi="Times New Roman" w:cs="Times New Roman"/>
          <w:sz w:val="28"/>
          <w:szCs w:val="28"/>
        </w:rPr>
        <w:t>2.</w:t>
      </w:r>
      <w:r w:rsidR="00515402">
        <w:rPr>
          <w:rFonts w:ascii="Times New Roman" w:hAnsi="Times New Roman" w:cs="Times New Roman"/>
          <w:sz w:val="28"/>
          <w:szCs w:val="28"/>
        </w:rPr>
        <w:t xml:space="preserve"> </w:t>
      </w:r>
      <w:proofErr w:type="gramStart"/>
      <w:r w:rsidR="00515402">
        <w:rPr>
          <w:rFonts w:ascii="Times New Roman" w:hAnsi="Times New Roman" w:cs="Times New Roman"/>
          <w:sz w:val="28"/>
          <w:szCs w:val="28"/>
        </w:rPr>
        <w:t>Контроль за</w:t>
      </w:r>
      <w:proofErr w:type="gramEnd"/>
      <w:r w:rsidR="00515402" w:rsidRPr="001C3B76">
        <w:rPr>
          <w:rFonts w:ascii="Times New Roman" w:hAnsi="Times New Roman" w:cs="Times New Roman"/>
          <w:sz w:val="28"/>
          <w:szCs w:val="28"/>
        </w:rPr>
        <w:t xml:space="preserve"> выполнением настоящего постановления</w:t>
      </w:r>
      <w:r w:rsidR="00E412DD">
        <w:rPr>
          <w:rFonts w:ascii="Times New Roman" w:hAnsi="Times New Roman" w:cs="Times New Roman"/>
          <w:sz w:val="28"/>
          <w:szCs w:val="28"/>
        </w:rPr>
        <w:t xml:space="preserve"> </w:t>
      </w:r>
      <w:r w:rsidR="00D31AC3" w:rsidRPr="00F95B76">
        <w:rPr>
          <w:rFonts w:ascii="Times New Roman" w:hAnsi="Times New Roman" w:cs="Times New Roman"/>
          <w:sz w:val="28"/>
          <w:szCs w:val="28"/>
        </w:rPr>
        <w:t>оставляю за собой.</w:t>
      </w:r>
    </w:p>
    <w:p w:rsidR="00D31AC3" w:rsidRPr="00F95B76" w:rsidRDefault="004B1F73" w:rsidP="00515402">
      <w:pPr>
        <w:ind w:left="57" w:right="57" w:firstLine="567"/>
        <w:rPr>
          <w:rFonts w:ascii="Times New Roman" w:hAnsi="Times New Roman" w:cs="Times New Roman"/>
          <w:sz w:val="28"/>
          <w:szCs w:val="28"/>
        </w:rPr>
      </w:pPr>
      <w:r w:rsidRPr="00F95B76">
        <w:rPr>
          <w:rFonts w:ascii="Times New Roman" w:hAnsi="Times New Roman" w:cs="Times New Roman"/>
          <w:sz w:val="28"/>
          <w:szCs w:val="28"/>
        </w:rPr>
        <w:t>3</w:t>
      </w:r>
      <w:r w:rsidR="00D31AC3" w:rsidRPr="00F95B76">
        <w:rPr>
          <w:rFonts w:ascii="Times New Roman" w:hAnsi="Times New Roman" w:cs="Times New Roman"/>
          <w:sz w:val="28"/>
          <w:szCs w:val="28"/>
        </w:rPr>
        <w:t xml:space="preserve">. </w:t>
      </w:r>
      <w:r w:rsidR="00515402">
        <w:rPr>
          <w:rFonts w:ascii="Times New Roman" w:hAnsi="Times New Roman" w:cs="Times New Roman"/>
          <w:sz w:val="28"/>
          <w:szCs w:val="28"/>
        </w:rPr>
        <w:t>Настоящее постано</w:t>
      </w:r>
      <w:r w:rsidR="00E412DD">
        <w:rPr>
          <w:rFonts w:ascii="Times New Roman" w:hAnsi="Times New Roman" w:cs="Times New Roman"/>
          <w:sz w:val="28"/>
          <w:szCs w:val="28"/>
        </w:rPr>
        <w:t>вление вступает в силу после дня</w:t>
      </w:r>
      <w:r w:rsidR="00515402">
        <w:rPr>
          <w:rFonts w:ascii="Times New Roman" w:hAnsi="Times New Roman" w:cs="Times New Roman"/>
          <w:sz w:val="28"/>
          <w:szCs w:val="28"/>
        </w:rPr>
        <w:t xml:space="preserve"> официального опубликования </w:t>
      </w:r>
      <w:r w:rsidR="00D31AC3" w:rsidRPr="00F95B76">
        <w:rPr>
          <w:rFonts w:ascii="Times New Roman" w:hAnsi="Times New Roman" w:cs="Times New Roman"/>
          <w:sz w:val="28"/>
          <w:szCs w:val="28"/>
        </w:rPr>
        <w:t>в</w:t>
      </w:r>
      <w:r w:rsidR="00E412DD">
        <w:rPr>
          <w:rFonts w:ascii="Times New Roman" w:hAnsi="Times New Roman" w:cs="Times New Roman"/>
          <w:sz w:val="28"/>
          <w:szCs w:val="28"/>
        </w:rPr>
        <w:t xml:space="preserve"> информационном бюллетене</w:t>
      </w:r>
      <w:r w:rsidRPr="00F95B76">
        <w:rPr>
          <w:rFonts w:ascii="Times New Roman" w:hAnsi="Times New Roman" w:cs="Times New Roman"/>
          <w:sz w:val="28"/>
          <w:szCs w:val="28"/>
        </w:rPr>
        <w:t xml:space="preserve">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w:t>
      </w:r>
    </w:p>
    <w:bookmarkEnd w:id="0"/>
    <w:p w:rsidR="00D2353E" w:rsidRDefault="00D2353E" w:rsidP="00F95B76">
      <w:pPr>
        <w:ind w:firstLine="0"/>
        <w:jc w:val="left"/>
        <w:rPr>
          <w:rFonts w:ascii="Times New Roman" w:hAnsi="Times New Roman" w:cs="Times New Roman"/>
          <w:sz w:val="28"/>
          <w:szCs w:val="28"/>
        </w:rPr>
      </w:pPr>
    </w:p>
    <w:p w:rsidR="00D2353E" w:rsidRDefault="00D2353E" w:rsidP="00F95B76">
      <w:pPr>
        <w:ind w:firstLine="0"/>
        <w:jc w:val="left"/>
        <w:rPr>
          <w:rFonts w:ascii="Times New Roman" w:hAnsi="Times New Roman" w:cs="Times New Roman"/>
          <w:sz w:val="28"/>
          <w:szCs w:val="28"/>
        </w:rPr>
      </w:pPr>
    </w:p>
    <w:p w:rsidR="00D2353E" w:rsidRDefault="00D2353E" w:rsidP="00F95B76">
      <w:pPr>
        <w:ind w:firstLine="0"/>
        <w:jc w:val="left"/>
        <w:rPr>
          <w:rFonts w:ascii="Times New Roman" w:hAnsi="Times New Roman" w:cs="Times New Roman"/>
          <w:sz w:val="28"/>
          <w:szCs w:val="28"/>
        </w:rPr>
      </w:pPr>
    </w:p>
    <w:p w:rsidR="00F95B76" w:rsidRDefault="0064462D" w:rsidP="00F95B76">
      <w:pPr>
        <w:ind w:firstLine="0"/>
        <w:jc w:val="left"/>
        <w:rPr>
          <w:rFonts w:ascii="Times New Roman" w:hAnsi="Times New Roman" w:cs="Times New Roman"/>
          <w:sz w:val="28"/>
          <w:szCs w:val="28"/>
        </w:rPr>
      </w:pPr>
      <w:r>
        <w:rPr>
          <w:rFonts w:ascii="Times New Roman" w:hAnsi="Times New Roman" w:cs="Times New Roman"/>
          <w:sz w:val="28"/>
          <w:szCs w:val="28"/>
        </w:rPr>
        <w:t>Глава</w:t>
      </w:r>
      <w:r w:rsidR="00E412DD">
        <w:rPr>
          <w:rFonts w:ascii="Times New Roman" w:hAnsi="Times New Roman" w:cs="Times New Roman"/>
          <w:sz w:val="28"/>
          <w:szCs w:val="28"/>
        </w:rPr>
        <w:t xml:space="preserve"> </w:t>
      </w:r>
      <w:proofErr w:type="spellStart"/>
      <w:r>
        <w:rPr>
          <w:rFonts w:ascii="Times New Roman" w:hAnsi="Times New Roman" w:cs="Times New Roman"/>
          <w:sz w:val="28"/>
          <w:szCs w:val="28"/>
        </w:rPr>
        <w:t>Курнинского</w:t>
      </w:r>
      <w:proofErr w:type="spellEnd"/>
    </w:p>
    <w:p w:rsidR="00F95B76" w:rsidRPr="008B3D3F" w:rsidRDefault="00F95B76" w:rsidP="00F95B76">
      <w:pPr>
        <w:ind w:firstLine="0"/>
        <w:jc w:val="left"/>
        <w:rPr>
          <w:rStyle w:val="a3"/>
          <w:rFonts w:ascii="Times New Roman" w:hAnsi="Times New Roman" w:cs="Times New Roman"/>
          <w:b w:val="0"/>
          <w:color w:val="auto"/>
          <w:sz w:val="28"/>
          <w:szCs w:val="28"/>
        </w:rPr>
      </w:pPr>
      <w:r>
        <w:rPr>
          <w:rFonts w:ascii="Times New Roman" w:hAnsi="Times New Roman" w:cs="Times New Roman"/>
          <w:sz w:val="28"/>
          <w:szCs w:val="28"/>
        </w:rPr>
        <w:t>сельского поселения</w:t>
      </w:r>
      <w:r w:rsidR="00E412DD">
        <w:rPr>
          <w:rFonts w:ascii="Times New Roman" w:hAnsi="Times New Roman" w:cs="Times New Roman"/>
          <w:sz w:val="28"/>
          <w:szCs w:val="28"/>
        </w:rPr>
        <w:t xml:space="preserve">                                                                  </w:t>
      </w:r>
      <w:r w:rsidR="0064462D">
        <w:rPr>
          <w:rFonts w:ascii="Times New Roman" w:hAnsi="Times New Roman" w:cs="Times New Roman"/>
          <w:sz w:val="28"/>
          <w:szCs w:val="28"/>
        </w:rPr>
        <w:t>Н.А.Борисова.</w:t>
      </w:r>
    </w:p>
    <w:p w:rsidR="00031254" w:rsidRPr="001C3B76" w:rsidRDefault="00031254" w:rsidP="001C3B76">
      <w:pPr>
        <w:ind w:firstLine="698"/>
        <w:jc w:val="left"/>
        <w:rPr>
          <w:rStyle w:val="a3"/>
          <w:rFonts w:ascii="Times New Roman" w:hAnsi="Times New Roman" w:cs="Times New Roman"/>
          <w:bCs/>
          <w:color w:val="auto"/>
          <w:sz w:val="28"/>
          <w:szCs w:val="28"/>
        </w:rPr>
      </w:pPr>
    </w:p>
    <w:p w:rsidR="00031254" w:rsidRPr="001C3B76" w:rsidRDefault="00031254" w:rsidP="001C3B76">
      <w:pPr>
        <w:jc w:val="left"/>
        <w:rPr>
          <w:rFonts w:ascii="Times New Roman" w:hAnsi="Times New Roman" w:cs="Times New Roman"/>
          <w:sz w:val="28"/>
          <w:szCs w:val="28"/>
        </w:rPr>
      </w:pPr>
    </w:p>
    <w:p w:rsidR="00031254" w:rsidRDefault="00031254" w:rsidP="001C3B76">
      <w:pPr>
        <w:pStyle w:val="1"/>
        <w:jc w:val="left"/>
        <w:rPr>
          <w:rFonts w:ascii="Times New Roman" w:hAnsi="Times New Roman" w:cs="Times New Roman"/>
          <w:b w:val="0"/>
          <w:bCs w:val="0"/>
          <w:sz w:val="28"/>
          <w:szCs w:val="28"/>
        </w:rPr>
      </w:pPr>
    </w:p>
    <w:p w:rsidR="001C3B76" w:rsidRDefault="001C3B76" w:rsidP="001C3B76"/>
    <w:p w:rsidR="001C3B76" w:rsidRDefault="001C3B76" w:rsidP="001C3B76"/>
    <w:p w:rsidR="001C3B76" w:rsidRDefault="001C3B76" w:rsidP="001C3B76"/>
    <w:p w:rsidR="001C3B76" w:rsidRDefault="001C3B76" w:rsidP="001C3B76"/>
    <w:p w:rsidR="001C3B76" w:rsidRDefault="001C3B76" w:rsidP="001C3B76"/>
    <w:p w:rsidR="001C3B76" w:rsidRDefault="001C3B76" w:rsidP="001C3B76"/>
    <w:p w:rsidR="001C3B76" w:rsidRPr="001C3B76" w:rsidRDefault="001C3B76" w:rsidP="001C3B76"/>
    <w:p w:rsidR="001A3463" w:rsidRDefault="001A3463" w:rsidP="001C3B76">
      <w:pPr>
        <w:jc w:val="left"/>
        <w:rPr>
          <w:rFonts w:ascii="Times New Roman" w:hAnsi="Times New Roman" w:cs="Times New Roman"/>
          <w:sz w:val="28"/>
          <w:szCs w:val="28"/>
        </w:rPr>
      </w:pPr>
    </w:p>
    <w:p w:rsidR="006A60DB" w:rsidRDefault="006A60DB" w:rsidP="00CA5264">
      <w:pPr>
        <w:ind w:firstLine="0"/>
        <w:rPr>
          <w:rFonts w:ascii="Times New Roman" w:hAnsi="Times New Roman" w:cs="Times New Roman"/>
          <w:sz w:val="28"/>
          <w:szCs w:val="28"/>
        </w:rPr>
      </w:pPr>
    </w:p>
    <w:p w:rsidR="006A60DB" w:rsidRDefault="006A60DB" w:rsidP="0073451F">
      <w:pPr>
        <w:ind w:left="4820" w:firstLine="0"/>
        <w:rPr>
          <w:rFonts w:ascii="Times New Roman" w:hAnsi="Times New Roman" w:cs="Times New Roman"/>
          <w:sz w:val="28"/>
          <w:szCs w:val="28"/>
        </w:rPr>
      </w:pPr>
    </w:p>
    <w:p w:rsidR="006A60DB" w:rsidRDefault="006A60DB" w:rsidP="0073451F">
      <w:pPr>
        <w:ind w:left="4820" w:firstLine="0"/>
        <w:rPr>
          <w:rFonts w:ascii="Times New Roman" w:hAnsi="Times New Roman" w:cs="Times New Roman"/>
          <w:sz w:val="28"/>
          <w:szCs w:val="28"/>
        </w:rPr>
      </w:pPr>
    </w:p>
    <w:p w:rsidR="00FD22FF" w:rsidRDefault="00FD22FF" w:rsidP="0073451F">
      <w:pPr>
        <w:ind w:left="4820" w:firstLine="0"/>
        <w:rPr>
          <w:rFonts w:ascii="Times New Roman" w:hAnsi="Times New Roman" w:cs="Times New Roman"/>
          <w:sz w:val="28"/>
          <w:szCs w:val="28"/>
        </w:rPr>
      </w:pPr>
    </w:p>
    <w:p w:rsidR="00FD22FF" w:rsidRDefault="00FD22FF" w:rsidP="0073451F">
      <w:pPr>
        <w:ind w:left="4820" w:firstLine="0"/>
        <w:rPr>
          <w:rFonts w:ascii="Times New Roman" w:hAnsi="Times New Roman" w:cs="Times New Roman"/>
          <w:sz w:val="28"/>
          <w:szCs w:val="28"/>
        </w:rPr>
      </w:pPr>
    </w:p>
    <w:p w:rsidR="00D2353E" w:rsidRDefault="00D2353E" w:rsidP="0073451F">
      <w:pPr>
        <w:ind w:left="4820" w:firstLine="0"/>
        <w:rPr>
          <w:rFonts w:ascii="Times New Roman" w:hAnsi="Times New Roman" w:cs="Times New Roman"/>
          <w:sz w:val="28"/>
          <w:szCs w:val="28"/>
        </w:rPr>
      </w:pPr>
    </w:p>
    <w:p w:rsidR="00D2353E" w:rsidRDefault="00D2353E" w:rsidP="0073451F">
      <w:pPr>
        <w:ind w:left="4820" w:firstLine="0"/>
        <w:rPr>
          <w:rFonts w:ascii="Times New Roman" w:hAnsi="Times New Roman" w:cs="Times New Roman"/>
          <w:sz w:val="28"/>
          <w:szCs w:val="28"/>
        </w:rPr>
      </w:pPr>
    </w:p>
    <w:p w:rsidR="003371FB" w:rsidRDefault="003371FB" w:rsidP="0073451F">
      <w:pPr>
        <w:ind w:left="4820" w:firstLine="0"/>
        <w:rPr>
          <w:rFonts w:ascii="Times New Roman" w:hAnsi="Times New Roman" w:cs="Times New Roman"/>
          <w:sz w:val="28"/>
          <w:szCs w:val="28"/>
        </w:rPr>
      </w:pPr>
    </w:p>
    <w:p w:rsidR="0073451F" w:rsidRDefault="007249F0" w:rsidP="00E412DD">
      <w:pPr>
        <w:ind w:left="4820" w:firstLine="0"/>
        <w:jc w:val="right"/>
        <w:rPr>
          <w:rFonts w:ascii="Times New Roman" w:hAnsi="Times New Roman" w:cs="Times New Roman"/>
          <w:sz w:val="28"/>
          <w:szCs w:val="28"/>
        </w:rPr>
      </w:pPr>
      <w:r>
        <w:rPr>
          <w:rFonts w:ascii="Times New Roman" w:hAnsi="Times New Roman" w:cs="Times New Roman"/>
          <w:sz w:val="28"/>
          <w:szCs w:val="28"/>
        </w:rPr>
        <w:t>Утвержден</w:t>
      </w:r>
      <w:r w:rsidR="00D2353E">
        <w:rPr>
          <w:rFonts w:ascii="Times New Roman" w:hAnsi="Times New Roman" w:cs="Times New Roman"/>
          <w:sz w:val="28"/>
          <w:szCs w:val="28"/>
        </w:rPr>
        <w:t>ы</w:t>
      </w:r>
    </w:p>
    <w:p w:rsidR="0073451F" w:rsidRDefault="00554208" w:rsidP="00E412DD">
      <w:pPr>
        <w:ind w:left="4820" w:firstLine="0"/>
        <w:jc w:val="right"/>
        <w:rPr>
          <w:rFonts w:ascii="Times New Roman" w:hAnsi="Times New Roman" w:cs="Times New Roman"/>
          <w:sz w:val="28"/>
          <w:szCs w:val="28"/>
        </w:rPr>
      </w:pPr>
      <w:r>
        <w:rPr>
          <w:rFonts w:ascii="Times New Roman" w:hAnsi="Times New Roman" w:cs="Times New Roman"/>
          <w:sz w:val="28"/>
          <w:szCs w:val="28"/>
        </w:rPr>
        <w:t>постановлени</w:t>
      </w:r>
      <w:r w:rsidR="007249F0">
        <w:rPr>
          <w:rFonts w:ascii="Times New Roman" w:hAnsi="Times New Roman" w:cs="Times New Roman"/>
          <w:sz w:val="28"/>
          <w:szCs w:val="28"/>
        </w:rPr>
        <w:t>ем</w:t>
      </w:r>
      <w:r>
        <w:rPr>
          <w:rFonts w:ascii="Times New Roman" w:hAnsi="Times New Roman" w:cs="Times New Roman"/>
          <w:sz w:val="28"/>
          <w:szCs w:val="28"/>
        </w:rPr>
        <w:t xml:space="preserve"> администрации</w:t>
      </w:r>
    </w:p>
    <w:p w:rsidR="0073451F" w:rsidRDefault="0064462D" w:rsidP="00E412DD">
      <w:pPr>
        <w:ind w:left="4820" w:firstLine="0"/>
        <w:jc w:val="right"/>
        <w:rPr>
          <w:rFonts w:ascii="Times New Roman" w:hAnsi="Times New Roman" w:cs="Times New Roman"/>
          <w:sz w:val="28"/>
          <w:szCs w:val="28"/>
        </w:rPr>
      </w:pPr>
      <w:proofErr w:type="spellStart"/>
      <w:r>
        <w:rPr>
          <w:rFonts w:ascii="Times New Roman" w:hAnsi="Times New Roman" w:cs="Times New Roman"/>
          <w:sz w:val="28"/>
          <w:szCs w:val="28"/>
        </w:rPr>
        <w:t>Курнинского</w:t>
      </w:r>
      <w:proofErr w:type="spellEnd"/>
      <w:r w:rsidR="0073451F">
        <w:rPr>
          <w:rFonts w:ascii="Times New Roman" w:hAnsi="Times New Roman" w:cs="Times New Roman"/>
          <w:sz w:val="28"/>
          <w:szCs w:val="28"/>
        </w:rPr>
        <w:t xml:space="preserve"> сельского поселения</w:t>
      </w:r>
    </w:p>
    <w:p w:rsidR="00554208" w:rsidRPr="001C3B76" w:rsidRDefault="00554208" w:rsidP="00E412DD">
      <w:pPr>
        <w:ind w:left="4820"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E412DD">
        <w:rPr>
          <w:rFonts w:ascii="Times New Roman" w:hAnsi="Times New Roman" w:cs="Times New Roman"/>
          <w:sz w:val="28"/>
          <w:szCs w:val="28"/>
        </w:rPr>
        <w:t>18</w:t>
      </w:r>
      <w:r w:rsidR="0000323A">
        <w:rPr>
          <w:rFonts w:ascii="Times New Roman" w:hAnsi="Times New Roman" w:cs="Times New Roman"/>
          <w:sz w:val="28"/>
          <w:szCs w:val="28"/>
        </w:rPr>
        <w:t>.1</w:t>
      </w:r>
      <w:r w:rsidR="00D2353E">
        <w:rPr>
          <w:rFonts w:ascii="Times New Roman" w:hAnsi="Times New Roman" w:cs="Times New Roman"/>
          <w:sz w:val="28"/>
          <w:szCs w:val="28"/>
        </w:rPr>
        <w:t>1</w:t>
      </w:r>
      <w:r w:rsidR="00711A01">
        <w:rPr>
          <w:rFonts w:ascii="Times New Roman" w:hAnsi="Times New Roman" w:cs="Times New Roman"/>
          <w:sz w:val="28"/>
          <w:szCs w:val="28"/>
        </w:rPr>
        <w:t>.2022</w:t>
      </w:r>
      <w:r>
        <w:rPr>
          <w:rFonts w:ascii="Times New Roman" w:hAnsi="Times New Roman" w:cs="Times New Roman"/>
          <w:sz w:val="28"/>
          <w:szCs w:val="28"/>
        </w:rPr>
        <w:t xml:space="preserve">г. </w:t>
      </w:r>
      <w:r w:rsidR="00E412DD">
        <w:rPr>
          <w:rFonts w:ascii="Times New Roman" w:hAnsi="Times New Roman" w:cs="Times New Roman"/>
          <w:sz w:val="28"/>
          <w:szCs w:val="28"/>
        </w:rPr>
        <w:t>№108</w:t>
      </w:r>
    </w:p>
    <w:p w:rsidR="00554208" w:rsidRDefault="00554208" w:rsidP="00C67EA2">
      <w:pPr>
        <w:pStyle w:val="1"/>
        <w:jc w:val="left"/>
      </w:pPr>
      <w:bookmarkStart w:id="1" w:name="sub_1000"/>
    </w:p>
    <w:p w:rsidR="00F95B76" w:rsidRPr="00F95B76" w:rsidRDefault="00F95B76" w:rsidP="00F95B76"/>
    <w:p w:rsidR="00E412DD" w:rsidRDefault="00D31AC3" w:rsidP="00CA5264">
      <w:pPr>
        <w:pStyle w:val="1"/>
        <w:spacing w:before="0" w:after="0"/>
        <w:rPr>
          <w:rFonts w:ascii="Times New Roman" w:hAnsi="Times New Roman" w:cs="Times New Roman"/>
          <w:color w:val="auto"/>
          <w:sz w:val="28"/>
          <w:szCs w:val="28"/>
        </w:rPr>
      </w:pPr>
      <w:r w:rsidRPr="00CA5264">
        <w:rPr>
          <w:rFonts w:ascii="Times New Roman" w:hAnsi="Times New Roman" w:cs="Times New Roman"/>
          <w:color w:val="auto"/>
          <w:sz w:val="28"/>
          <w:szCs w:val="28"/>
        </w:rPr>
        <w:t>Основные направления</w:t>
      </w:r>
      <w:r w:rsidRPr="00CA5264">
        <w:rPr>
          <w:rFonts w:ascii="Times New Roman" w:hAnsi="Times New Roman" w:cs="Times New Roman"/>
          <w:color w:val="auto"/>
          <w:sz w:val="28"/>
          <w:szCs w:val="28"/>
        </w:rPr>
        <w:br/>
        <w:t>бюджетной и налоговой</w:t>
      </w:r>
      <w:r w:rsidR="001C600D" w:rsidRPr="00CA5264">
        <w:rPr>
          <w:rFonts w:ascii="Times New Roman" w:hAnsi="Times New Roman" w:cs="Times New Roman"/>
          <w:color w:val="auto"/>
          <w:sz w:val="28"/>
          <w:szCs w:val="28"/>
        </w:rPr>
        <w:t xml:space="preserve"> политики</w:t>
      </w:r>
      <w:r w:rsidR="00E412DD">
        <w:rPr>
          <w:rFonts w:ascii="Times New Roman" w:hAnsi="Times New Roman" w:cs="Times New Roman"/>
          <w:color w:val="auto"/>
          <w:sz w:val="28"/>
          <w:szCs w:val="28"/>
        </w:rPr>
        <w:t xml:space="preserve"> </w:t>
      </w:r>
      <w:proofErr w:type="spellStart"/>
      <w:r w:rsidR="0064462D">
        <w:rPr>
          <w:rFonts w:ascii="Times New Roman" w:hAnsi="Times New Roman" w:cs="Times New Roman"/>
          <w:color w:val="auto"/>
          <w:sz w:val="28"/>
          <w:szCs w:val="28"/>
        </w:rPr>
        <w:t>Курнинского</w:t>
      </w:r>
      <w:proofErr w:type="spellEnd"/>
      <w:r w:rsidR="004B2593" w:rsidRPr="00CA5264">
        <w:rPr>
          <w:rFonts w:ascii="Times New Roman" w:hAnsi="Times New Roman" w:cs="Times New Roman"/>
          <w:color w:val="auto"/>
          <w:sz w:val="28"/>
          <w:szCs w:val="28"/>
        </w:rPr>
        <w:t xml:space="preserve"> сельского поселения</w:t>
      </w:r>
      <w:r w:rsidR="00E412DD">
        <w:rPr>
          <w:rFonts w:ascii="Times New Roman" w:hAnsi="Times New Roman" w:cs="Times New Roman"/>
          <w:color w:val="auto"/>
          <w:sz w:val="28"/>
          <w:szCs w:val="28"/>
        </w:rPr>
        <w:t xml:space="preserve"> </w:t>
      </w:r>
    </w:p>
    <w:p w:rsidR="00D31AC3" w:rsidRPr="00CA5264" w:rsidRDefault="001C600D" w:rsidP="00CA5264">
      <w:pPr>
        <w:pStyle w:val="1"/>
        <w:spacing w:before="0" w:after="0"/>
        <w:rPr>
          <w:rFonts w:ascii="Times New Roman" w:hAnsi="Times New Roman" w:cs="Times New Roman"/>
          <w:color w:val="auto"/>
          <w:sz w:val="28"/>
          <w:szCs w:val="28"/>
        </w:rPr>
      </w:pPr>
      <w:r w:rsidRPr="00CA5264">
        <w:rPr>
          <w:rFonts w:ascii="Times New Roman" w:hAnsi="Times New Roman" w:cs="Times New Roman"/>
          <w:color w:val="auto"/>
          <w:sz w:val="28"/>
          <w:szCs w:val="28"/>
        </w:rPr>
        <w:t>на 20</w:t>
      </w:r>
      <w:r w:rsidR="00711A01">
        <w:rPr>
          <w:rFonts w:ascii="Times New Roman" w:hAnsi="Times New Roman" w:cs="Times New Roman"/>
          <w:color w:val="auto"/>
          <w:sz w:val="28"/>
          <w:szCs w:val="28"/>
        </w:rPr>
        <w:t>23</w:t>
      </w:r>
      <w:r w:rsidR="00554208" w:rsidRPr="00CA5264">
        <w:rPr>
          <w:rFonts w:ascii="Times New Roman" w:hAnsi="Times New Roman" w:cs="Times New Roman"/>
          <w:color w:val="auto"/>
          <w:sz w:val="28"/>
          <w:szCs w:val="28"/>
        </w:rPr>
        <w:t xml:space="preserve"> -</w:t>
      </w:r>
      <w:r w:rsidR="00711A01">
        <w:rPr>
          <w:rFonts w:ascii="Times New Roman" w:hAnsi="Times New Roman" w:cs="Times New Roman"/>
          <w:color w:val="auto"/>
          <w:sz w:val="28"/>
          <w:szCs w:val="28"/>
        </w:rPr>
        <w:t xml:space="preserve"> 2025</w:t>
      </w:r>
      <w:r w:rsidR="00FD22FF">
        <w:rPr>
          <w:rFonts w:ascii="Times New Roman" w:hAnsi="Times New Roman" w:cs="Times New Roman"/>
          <w:color w:val="auto"/>
          <w:sz w:val="28"/>
          <w:szCs w:val="28"/>
        </w:rPr>
        <w:t xml:space="preserve"> года</w:t>
      </w:r>
    </w:p>
    <w:bookmarkEnd w:id="1"/>
    <w:p w:rsidR="00F95B76" w:rsidRDefault="00F95B76" w:rsidP="00F95B76">
      <w:pPr>
        <w:ind w:right="57" w:firstLine="709"/>
        <w:rPr>
          <w:rFonts w:ascii="Times New Roman" w:hAnsi="Times New Roman" w:cs="Times New Roman"/>
          <w:sz w:val="28"/>
          <w:szCs w:val="28"/>
        </w:rPr>
      </w:pPr>
    </w:p>
    <w:p w:rsidR="00D31AC3" w:rsidRPr="00F95B76" w:rsidRDefault="00D31AC3" w:rsidP="00F95B76">
      <w:pPr>
        <w:ind w:right="57" w:firstLine="709"/>
        <w:rPr>
          <w:rFonts w:ascii="Times New Roman" w:hAnsi="Times New Roman" w:cs="Times New Roman"/>
          <w:sz w:val="28"/>
          <w:szCs w:val="28"/>
        </w:rPr>
      </w:pPr>
      <w:proofErr w:type="gramStart"/>
      <w:r w:rsidRPr="00F95B76">
        <w:rPr>
          <w:rFonts w:ascii="Times New Roman" w:hAnsi="Times New Roman" w:cs="Times New Roman"/>
          <w:sz w:val="28"/>
          <w:szCs w:val="28"/>
        </w:rPr>
        <w:t>Основные  направления  бюджетной</w:t>
      </w:r>
      <w:r w:rsidR="00711A01">
        <w:rPr>
          <w:rFonts w:ascii="Times New Roman" w:hAnsi="Times New Roman" w:cs="Times New Roman"/>
          <w:sz w:val="28"/>
          <w:szCs w:val="28"/>
        </w:rPr>
        <w:t xml:space="preserve">  и налоговой политики  на  2023  год  и плановый период  2024  и  2025</w:t>
      </w:r>
      <w:r w:rsidRPr="00F95B76">
        <w:rPr>
          <w:rFonts w:ascii="Times New Roman" w:hAnsi="Times New Roman" w:cs="Times New Roman"/>
          <w:sz w:val="28"/>
          <w:szCs w:val="28"/>
        </w:rPr>
        <w:t xml:space="preserve"> годов  (далее  –  Основные  направления  бюджетной и налоговой политики) подготовлены в  соответствии  с  бюджетным  законодательством Российской Федерации, Положением о</w:t>
      </w:r>
      <w:r w:rsidR="00E412DD">
        <w:rPr>
          <w:rFonts w:ascii="Times New Roman" w:hAnsi="Times New Roman" w:cs="Times New Roman"/>
          <w:sz w:val="28"/>
          <w:szCs w:val="28"/>
        </w:rPr>
        <w:t xml:space="preserve"> </w:t>
      </w:r>
      <w:r w:rsidR="00FD22FF">
        <w:rPr>
          <w:rFonts w:ascii="Times New Roman" w:hAnsi="Times New Roman" w:cs="Times New Roman"/>
          <w:sz w:val="28"/>
          <w:szCs w:val="28"/>
        </w:rPr>
        <w:t>бюджетном про</w:t>
      </w:r>
      <w:r w:rsidR="009226F1">
        <w:rPr>
          <w:rFonts w:ascii="Times New Roman" w:hAnsi="Times New Roman" w:cs="Times New Roman"/>
          <w:sz w:val="28"/>
          <w:szCs w:val="28"/>
        </w:rPr>
        <w:t>ц</w:t>
      </w:r>
      <w:r w:rsidR="0064462D">
        <w:rPr>
          <w:rFonts w:ascii="Times New Roman" w:hAnsi="Times New Roman" w:cs="Times New Roman"/>
          <w:sz w:val="28"/>
          <w:szCs w:val="28"/>
        </w:rPr>
        <w:t xml:space="preserve">ессе в </w:t>
      </w:r>
      <w:proofErr w:type="spellStart"/>
      <w:r w:rsidR="0064462D">
        <w:rPr>
          <w:rFonts w:ascii="Times New Roman" w:hAnsi="Times New Roman" w:cs="Times New Roman"/>
          <w:sz w:val="28"/>
          <w:szCs w:val="28"/>
        </w:rPr>
        <w:t>Курнинском</w:t>
      </w:r>
      <w:bookmarkStart w:id="2" w:name="_GoBack"/>
      <w:bookmarkEnd w:id="2"/>
      <w:proofErr w:type="spellEnd"/>
      <w:r w:rsidR="00E412DD">
        <w:rPr>
          <w:rFonts w:ascii="Times New Roman" w:hAnsi="Times New Roman" w:cs="Times New Roman"/>
          <w:sz w:val="28"/>
          <w:szCs w:val="28"/>
        </w:rPr>
        <w:t xml:space="preserve"> сельском поселении</w:t>
      </w:r>
      <w:r w:rsidR="006A60DB" w:rsidRPr="00F95B76">
        <w:rPr>
          <w:rFonts w:ascii="Times New Roman" w:hAnsi="Times New Roman" w:cs="Times New Roman"/>
          <w:sz w:val="28"/>
          <w:szCs w:val="28"/>
        </w:rPr>
        <w:t>,</w:t>
      </w:r>
      <w:r w:rsidRPr="00F95B76">
        <w:rPr>
          <w:rFonts w:ascii="Times New Roman" w:hAnsi="Times New Roman" w:cs="Times New Roman"/>
          <w:sz w:val="28"/>
          <w:szCs w:val="28"/>
        </w:rPr>
        <w:t xml:space="preserve"> в целях  составления  проекта бюджета </w:t>
      </w:r>
      <w:proofErr w:type="spellStart"/>
      <w:r w:rsidR="0064462D">
        <w:rPr>
          <w:rFonts w:ascii="Times New Roman" w:hAnsi="Times New Roman" w:cs="Times New Roman"/>
          <w:sz w:val="28"/>
          <w:szCs w:val="28"/>
        </w:rPr>
        <w:t>Курнинского</w:t>
      </w:r>
      <w:proofErr w:type="spellEnd"/>
      <w:r w:rsidR="00711A01">
        <w:rPr>
          <w:rFonts w:ascii="Times New Roman" w:hAnsi="Times New Roman" w:cs="Times New Roman"/>
          <w:sz w:val="28"/>
          <w:szCs w:val="28"/>
        </w:rPr>
        <w:t xml:space="preserve"> сельского  поселения  на 2023</w:t>
      </w:r>
      <w:r w:rsidRPr="00F95B76">
        <w:rPr>
          <w:rFonts w:ascii="Times New Roman" w:hAnsi="Times New Roman" w:cs="Times New Roman"/>
          <w:sz w:val="28"/>
          <w:szCs w:val="28"/>
        </w:rPr>
        <w:t xml:space="preserve"> год и на пл</w:t>
      </w:r>
      <w:r w:rsidR="00711A01">
        <w:rPr>
          <w:rFonts w:ascii="Times New Roman" w:hAnsi="Times New Roman" w:cs="Times New Roman"/>
          <w:sz w:val="28"/>
          <w:szCs w:val="28"/>
        </w:rPr>
        <w:t>ановый период 2024 и 2025</w:t>
      </w:r>
      <w:r w:rsidRPr="00F95B76">
        <w:rPr>
          <w:rFonts w:ascii="Times New Roman" w:hAnsi="Times New Roman" w:cs="Times New Roman"/>
          <w:sz w:val="28"/>
          <w:szCs w:val="28"/>
        </w:rPr>
        <w:t xml:space="preserve"> годов (далее – </w:t>
      </w:r>
      <w:r w:rsidR="00711A01">
        <w:rPr>
          <w:rFonts w:ascii="Times New Roman" w:hAnsi="Times New Roman" w:cs="Times New Roman"/>
          <w:sz w:val="28"/>
          <w:szCs w:val="28"/>
        </w:rPr>
        <w:t>проект</w:t>
      </w:r>
      <w:proofErr w:type="gramEnd"/>
      <w:r w:rsidR="00711A01">
        <w:rPr>
          <w:rFonts w:ascii="Times New Roman" w:hAnsi="Times New Roman" w:cs="Times New Roman"/>
          <w:sz w:val="28"/>
          <w:szCs w:val="28"/>
        </w:rPr>
        <w:t xml:space="preserve"> бюджета поселения на 2023-2025</w:t>
      </w:r>
      <w:r w:rsidR="00FD22FF">
        <w:rPr>
          <w:rFonts w:ascii="Times New Roman" w:hAnsi="Times New Roman" w:cs="Times New Roman"/>
          <w:sz w:val="28"/>
          <w:szCs w:val="28"/>
        </w:rPr>
        <w:t xml:space="preserve"> года</w:t>
      </w:r>
      <w:r w:rsidRPr="00F95B76">
        <w:rPr>
          <w:rFonts w:ascii="Times New Roman" w:hAnsi="Times New Roman" w:cs="Times New Roman"/>
          <w:sz w:val="28"/>
          <w:szCs w:val="28"/>
        </w:rPr>
        <w:t>).</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Основные направления бюджетной и налоговой политики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 являются основой </w:t>
      </w:r>
      <w:r w:rsidR="00711A01">
        <w:rPr>
          <w:rFonts w:ascii="Times New Roman" w:hAnsi="Times New Roman" w:cs="Times New Roman"/>
          <w:sz w:val="28"/>
          <w:szCs w:val="28"/>
        </w:rPr>
        <w:t>для формирования бюджета на 2023</w:t>
      </w:r>
      <w:r w:rsidRPr="00F95B76">
        <w:rPr>
          <w:rFonts w:ascii="Times New Roman" w:hAnsi="Times New Roman" w:cs="Times New Roman"/>
          <w:sz w:val="28"/>
          <w:szCs w:val="28"/>
        </w:rPr>
        <w:t xml:space="preserve"> год и плановый период </w:t>
      </w:r>
      <w:r w:rsidR="00711A01">
        <w:rPr>
          <w:rFonts w:ascii="Times New Roman" w:hAnsi="Times New Roman" w:cs="Times New Roman"/>
          <w:sz w:val="28"/>
          <w:szCs w:val="28"/>
        </w:rPr>
        <w:t>2024 и 2025</w:t>
      </w:r>
      <w:r w:rsidR="00CA5264">
        <w:rPr>
          <w:rFonts w:ascii="Times New Roman" w:hAnsi="Times New Roman" w:cs="Times New Roman"/>
          <w:sz w:val="28"/>
          <w:szCs w:val="28"/>
        </w:rPr>
        <w:t xml:space="preserve"> годов</w:t>
      </w:r>
      <w:r w:rsidRPr="00F95B76">
        <w:rPr>
          <w:rFonts w:ascii="Times New Roman" w:hAnsi="Times New Roman" w:cs="Times New Roman"/>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 наиболее эффективным способом.</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Основные направления бюджетной и налоговой политики </w:t>
      </w:r>
      <w:proofErr w:type="spellStart"/>
      <w:r w:rsidR="0064462D">
        <w:rPr>
          <w:rFonts w:ascii="Times New Roman" w:hAnsi="Times New Roman" w:cs="Times New Roman"/>
          <w:sz w:val="28"/>
          <w:szCs w:val="28"/>
        </w:rPr>
        <w:t>Курнинского</w:t>
      </w:r>
      <w:proofErr w:type="spellEnd"/>
      <w:r w:rsidR="00FD22FF">
        <w:rPr>
          <w:rFonts w:ascii="Times New Roman" w:hAnsi="Times New Roman" w:cs="Times New Roman"/>
          <w:sz w:val="28"/>
          <w:szCs w:val="28"/>
        </w:rPr>
        <w:t xml:space="preserve"> сельского поселения на 202</w:t>
      </w:r>
      <w:r w:rsidR="00711A01">
        <w:rPr>
          <w:rFonts w:ascii="Times New Roman" w:hAnsi="Times New Roman" w:cs="Times New Roman"/>
          <w:sz w:val="28"/>
          <w:szCs w:val="28"/>
        </w:rPr>
        <w:t>3</w:t>
      </w:r>
      <w:r w:rsidRPr="00F95B76">
        <w:rPr>
          <w:rFonts w:ascii="Times New Roman" w:hAnsi="Times New Roman" w:cs="Times New Roman"/>
          <w:sz w:val="28"/>
          <w:szCs w:val="28"/>
        </w:rPr>
        <w:t xml:space="preserve"> год и плановый период </w:t>
      </w:r>
      <w:r w:rsidR="00711A01">
        <w:rPr>
          <w:rFonts w:ascii="Times New Roman" w:hAnsi="Times New Roman" w:cs="Times New Roman"/>
          <w:sz w:val="28"/>
          <w:szCs w:val="28"/>
        </w:rPr>
        <w:t>2024 и 2025</w:t>
      </w:r>
      <w:r w:rsidR="00CA5264">
        <w:rPr>
          <w:rFonts w:ascii="Times New Roman" w:hAnsi="Times New Roman" w:cs="Times New Roman"/>
          <w:sz w:val="28"/>
          <w:szCs w:val="28"/>
        </w:rPr>
        <w:t xml:space="preserve"> годов</w:t>
      </w:r>
      <w:r w:rsidRPr="00F95B76">
        <w:rPr>
          <w:rFonts w:ascii="Times New Roman" w:hAnsi="Times New Roman" w:cs="Times New Roman"/>
          <w:sz w:val="28"/>
          <w:szCs w:val="28"/>
        </w:rPr>
        <w:t xml:space="preserve">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Основными целями бюджетной и налоговой поли</w:t>
      </w:r>
      <w:r w:rsidR="00711A01">
        <w:rPr>
          <w:rFonts w:ascii="Times New Roman" w:hAnsi="Times New Roman" w:cs="Times New Roman"/>
          <w:sz w:val="28"/>
          <w:szCs w:val="28"/>
        </w:rPr>
        <w:t>тики сельского поселения на 2023</w:t>
      </w:r>
      <w:r w:rsidRPr="00F95B76">
        <w:rPr>
          <w:rFonts w:ascii="Times New Roman" w:hAnsi="Times New Roman" w:cs="Times New Roman"/>
          <w:sz w:val="28"/>
          <w:szCs w:val="28"/>
        </w:rPr>
        <w:t xml:space="preserve"> год и плановый период </w:t>
      </w:r>
      <w:r w:rsidR="00711A01">
        <w:rPr>
          <w:rFonts w:ascii="Times New Roman" w:hAnsi="Times New Roman" w:cs="Times New Roman"/>
          <w:sz w:val="28"/>
          <w:szCs w:val="28"/>
        </w:rPr>
        <w:t>2024</w:t>
      </w:r>
      <w:r w:rsidR="00152F49">
        <w:rPr>
          <w:rFonts w:ascii="Times New Roman" w:hAnsi="Times New Roman" w:cs="Times New Roman"/>
          <w:sz w:val="28"/>
          <w:szCs w:val="28"/>
        </w:rPr>
        <w:t xml:space="preserve"> и </w:t>
      </w:r>
      <w:r w:rsidR="00711A01">
        <w:rPr>
          <w:rFonts w:ascii="Times New Roman" w:hAnsi="Times New Roman" w:cs="Times New Roman"/>
          <w:sz w:val="28"/>
          <w:szCs w:val="28"/>
        </w:rPr>
        <w:t>5</w:t>
      </w:r>
      <w:r w:rsidR="00CA5264">
        <w:rPr>
          <w:rFonts w:ascii="Times New Roman" w:hAnsi="Times New Roman" w:cs="Times New Roman"/>
          <w:sz w:val="28"/>
          <w:szCs w:val="28"/>
        </w:rPr>
        <w:t>годов</w:t>
      </w:r>
      <w:r w:rsidRPr="00F95B76">
        <w:rPr>
          <w:rFonts w:ascii="Times New Roman" w:hAnsi="Times New Roman" w:cs="Times New Roman"/>
          <w:sz w:val="28"/>
          <w:szCs w:val="28"/>
        </w:rPr>
        <w:t xml:space="preserve"> являются: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содействие устойчивому социально-экономическому развитию сельского поселения;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обеспечение долгосрочной сбалансированности бюджета сельского поселения;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 повышения уровня и качества жизни граждан;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lastRenderedPageBreak/>
        <w:t>- повышения эффективности и прозрачности муниципального управления;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 создание максимально благоприятных условий для развития малого и среднего предпринимательства;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 улучшение условий жизни жителей муниципального образования, адресное решение социальных проблем;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содействие повышению качества муниципальных услуг;</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Для достижения поставленных целей основными задачами бюджетной и налоговой политики сельского поселения являются: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оптимизация бюджетного процесса через минимизацию внесения изменений в утвержденный бюджет поселения;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развитие программно-целевых методов управления бюджетными средствами;</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 формирование благоприятной среды для предпринимательской и инвестиционной деятельности, которые объективно являются необходимой основой для увеличения доходов бюджета;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совершенствование механизмов муниципального финансового контроля;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достижение критериев эффективности и результативности бюджетных расходов;</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D31AC3" w:rsidRPr="00F95B76" w:rsidRDefault="00D31AC3" w:rsidP="006A60DB">
      <w:pPr>
        <w:ind w:left="57" w:right="57" w:firstLine="709"/>
        <w:rPr>
          <w:rFonts w:ascii="Times New Roman" w:hAnsi="Times New Roman" w:cs="Times New Roman"/>
          <w:sz w:val="28"/>
          <w:szCs w:val="28"/>
        </w:rPr>
      </w:pPr>
    </w:p>
    <w:p w:rsidR="00D31AC3" w:rsidRPr="00F95B76" w:rsidRDefault="00D31AC3" w:rsidP="006A60DB">
      <w:pPr>
        <w:ind w:left="57" w:right="57" w:firstLine="709"/>
        <w:jc w:val="center"/>
        <w:rPr>
          <w:rFonts w:ascii="Times New Roman" w:hAnsi="Times New Roman" w:cs="Times New Roman"/>
          <w:b/>
          <w:bCs/>
          <w:sz w:val="28"/>
          <w:szCs w:val="28"/>
        </w:rPr>
      </w:pPr>
      <w:r w:rsidRPr="00F95B76">
        <w:rPr>
          <w:rFonts w:ascii="Times New Roman" w:hAnsi="Times New Roman" w:cs="Times New Roman"/>
          <w:b/>
          <w:bCs/>
          <w:sz w:val="28"/>
          <w:szCs w:val="28"/>
        </w:rPr>
        <w:t xml:space="preserve">Направления политики </w:t>
      </w:r>
      <w:proofErr w:type="spellStart"/>
      <w:r w:rsidR="0064462D">
        <w:rPr>
          <w:rFonts w:ascii="Times New Roman" w:hAnsi="Times New Roman" w:cs="Times New Roman"/>
          <w:b/>
          <w:bCs/>
          <w:sz w:val="28"/>
          <w:szCs w:val="28"/>
        </w:rPr>
        <w:t>Курнинского</w:t>
      </w:r>
      <w:proofErr w:type="spellEnd"/>
      <w:r w:rsidRPr="00F95B76">
        <w:rPr>
          <w:rFonts w:ascii="Times New Roman" w:hAnsi="Times New Roman" w:cs="Times New Roman"/>
          <w:b/>
          <w:bCs/>
          <w:sz w:val="28"/>
          <w:szCs w:val="28"/>
        </w:rPr>
        <w:t xml:space="preserve"> сельского поселения</w:t>
      </w:r>
    </w:p>
    <w:p w:rsidR="00D31AC3" w:rsidRPr="00F95B76" w:rsidRDefault="00D31AC3" w:rsidP="006A60DB">
      <w:pPr>
        <w:ind w:left="57" w:right="57" w:firstLine="709"/>
        <w:jc w:val="center"/>
        <w:rPr>
          <w:rFonts w:ascii="Times New Roman" w:hAnsi="Times New Roman" w:cs="Times New Roman"/>
          <w:b/>
          <w:bCs/>
          <w:sz w:val="28"/>
          <w:szCs w:val="28"/>
        </w:rPr>
      </w:pPr>
      <w:r w:rsidRPr="00F95B76">
        <w:rPr>
          <w:rFonts w:ascii="Times New Roman" w:hAnsi="Times New Roman" w:cs="Times New Roman"/>
          <w:b/>
          <w:bCs/>
          <w:sz w:val="28"/>
          <w:szCs w:val="28"/>
        </w:rPr>
        <w:t>в части форм</w:t>
      </w:r>
      <w:r w:rsidR="00FD22FF">
        <w:rPr>
          <w:rFonts w:ascii="Times New Roman" w:hAnsi="Times New Roman" w:cs="Times New Roman"/>
          <w:b/>
          <w:bCs/>
          <w:sz w:val="28"/>
          <w:szCs w:val="28"/>
        </w:rPr>
        <w:t>ирования д</w:t>
      </w:r>
      <w:r w:rsidR="00711A01">
        <w:rPr>
          <w:rFonts w:ascii="Times New Roman" w:hAnsi="Times New Roman" w:cs="Times New Roman"/>
          <w:b/>
          <w:bCs/>
          <w:sz w:val="28"/>
          <w:szCs w:val="28"/>
        </w:rPr>
        <w:t>оходов бюджета на 2023</w:t>
      </w:r>
      <w:r w:rsidRPr="00F95B76">
        <w:rPr>
          <w:rFonts w:ascii="Times New Roman" w:hAnsi="Times New Roman" w:cs="Times New Roman"/>
          <w:b/>
          <w:bCs/>
          <w:sz w:val="28"/>
          <w:szCs w:val="28"/>
        </w:rPr>
        <w:t xml:space="preserve"> год</w:t>
      </w:r>
    </w:p>
    <w:p w:rsidR="00D31AC3" w:rsidRPr="00F95B76" w:rsidRDefault="00152F49" w:rsidP="006A60DB">
      <w:pPr>
        <w:ind w:left="57" w:right="57"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 плановый период </w:t>
      </w:r>
      <w:r w:rsidR="00711A01">
        <w:rPr>
          <w:rFonts w:ascii="Times New Roman" w:hAnsi="Times New Roman" w:cs="Times New Roman"/>
          <w:b/>
          <w:bCs/>
          <w:sz w:val="28"/>
          <w:szCs w:val="28"/>
        </w:rPr>
        <w:t>2024</w:t>
      </w:r>
      <w:r w:rsidR="00CA5264">
        <w:rPr>
          <w:rFonts w:ascii="Times New Roman" w:hAnsi="Times New Roman" w:cs="Times New Roman"/>
          <w:b/>
          <w:bCs/>
          <w:sz w:val="28"/>
          <w:szCs w:val="28"/>
        </w:rPr>
        <w:t xml:space="preserve"> и </w:t>
      </w:r>
      <w:r w:rsidR="00711A01">
        <w:rPr>
          <w:rFonts w:ascii="Times New Roman" w:hAnsi="Times New Roman" w:cs="Times New Roman"/>
          <w:b/>
          <w:bCs/>
          <w:sz w:val="28"/>
          <w:szCs w:val="28"/>
        </w:rPr>
        <w:t>2025</w:t>
      </w:r>
      <w:r w:rsidR="00D31AC3" w:rsidRPr="00F95B76">
        <w:rPr>
          <w:rFonts w:ascii="Times New Roman" w:hAnsi="Times New Roman" w:cs="Times New Roman"/>
          <w:b/>
          <w:bCs/>
          <w:sz w:val="28"/>
          <w:szCs w:val="28"/>
        </w:rPr>
        <w:t xml:space="preserve"> годов</w:t>
      </w:r>
    </w:p>
    <w:p w:rsidR="00D31AC3" w:rsidRPr="00F95B76" w:rsidRDefault="00D31AC3" w:rsidP="006A60DB">
      <w:pPr>
        <w:ind w:left="57" w:right="57" w:firstLine="709"/>
        <w:rPr>
          <w:rFonts w:ascii="Times New Roman" w:hAnsi="Times New Roman" w:cs="Times New Roman"/>
          <w:sz w:val="28"/>
          <w:szCs w:val="28"/>
        </w:rPr>
      </w:pP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Основными направлениями повышения эффективности в области формирования доходов бюджета сельского поселения являются: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поселения, в целях увеличения собираемости доходов;</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повышение эффективности администрирования доходов, отнесенных к ведению органов местного самоуправления сельского поселения.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lastRenderedPageBreak/>
        <w:t xml:space="preserve">В этих условиях налоговая политика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 с хозяйствующими субъектами.</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Предотвращение уменьшения налогооблагаемой базы НДФЛ путем сохранения действующих и создания новых рабочих мест.</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Актуальной остается и задача взыскания недоимки по налогам и сборам с должников местного бюджета.</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D31AC3" w:rsidRPr="00F95B76" w:rsidRDefault="00D31AC3" w:rsidP="006A60DB">
      <w:pPr>
        <w:ind w:left="57" w:right="57" w:firstLine="709"/>
        <w:rPr>
          <w:rFonts w:ascii="Times New Roman" w:hAnsi="Times New Roman" w:cs="Times New Roman"/>
          <w:sz w:val="28"/>
          <w:szCs w:val="28"/>
        </w:rPr>
      </w:pPr>
    </w:p>
    <w:p w:rsidR="00D31AC3" w:rsidRPr="00CA5264" w:rsidRDefault="00D31AC3" w:rsidP="005A270C">
      <w:pPr>
        <w:ind w:left="57" w:right="57" w:firstLine="709"/>
        <w:jc w:val="center"/>
        <w:rPr>
          <w:rFonts w:ascii="Times New Roman" w:hAnsi="Times New Roman" w:cs="Times New Roman"/>
          <w:b/>
          <w:bCs/>
          <w:sz w:val="28"/>
          <w:szCs w:val="28"/>
        </w:rPr>
      </w:pPr>
      <w:r w:rsidRPr="00CA5264">
        <w:rPr>
          <w:rFonts w:ascii="Times New Roman" w:hAnsi="Times New Roman" w:cs="Times New Roman"/>
          <w:b/>
          <w:bCs/>
          <w:sz w:val="28"/>
          <w:szCs w:val="28"/>
        </w:rPr>
        <w:t xml:space="preserve">Основные направления политики </w:t>
      </w:r>
      <w:proofErr w:type="spellStart"/>
      <w:r w:rsidR="0064462D">
        <w:rPr>
          <w:rFonts w:ascii="Times New Roman" w:hAnsi="Times New Roman" w:cs="Times New Roman"/>
          <w:b/>
          <w:bCs/>
          <w:sz w:val="28"/>
          <w:szCs w:val="28"/>
        </w:rPr>
        <w:t>Курнинского</w:t>
      </w:r>
      <w:proofErr w:type="spellEnd"/>
      <w:r w:rsidRPr="00CA5264">
        <w:rPr>
          <w:rFonts w:ascii="Times New Roman" w:hAnsi="Times New Roman" w:cs="Times New Roman"/>
          <w:b/>
          <w:bCs/>
          <w:sz w:val="28"/>
          <w:szCs w:val="28"/>
        </w:rPr>
        <w:t xml:space="preserve"> сельского поселения в части расхо</w:t>
      </w:r>
      <w:r w:rsidR="00FD22FF">
        <w:rPr>
          <w:rFonts w:ascii="Times New Roman" w:hAnsi="Times New Roman" w:cs="Times New Roman"/>
          <w:b/>
          <w:bCs/>
          <w:sz w:val="28"/>
          <w:szCs w:val="28"/>
        </w:rPr>
        <w:t>до</w:t>
      </w:r>
      <w:r w:rsidR="00711A01">
        <w:rPr>
          <w:rFonts w:ascii="Times New Roman" w:hAnsi="Times New Roman" w:cs="Times New Roman"/>
          <w:b/>
          <w:bCs/>
          <w:sz w:val="28"/>
          <w:szCs w:val="28"/>
        </w:rPr>
        <w:t>в бюджета на 2023</w:t>
      </w:r>
      <w:r w:rsidRPr="00CA5264">
        <w:rPr>
          <w:rFonts w:ascii="Times New Roman" w:hAnsi="Times New Roman" w:cs="Times New Roman"/>
          <w:b/>
          <w:bCs/>
          <w:sz w:val="28"/>
          <w:szCs w:val="28"/>
        </w:rPr>
        <w:t xml:space="preserve"> год и плановый период </w:t>
      </w:r>
      <w:r w:rsidR="00711A01">
        <w:rPr>
          <w:rFonts w:ascii="Times New Roman" w:hAnsi="Times New Roman" w:cs="Times New Roman"/>
          <w:b/>
          <w:bCs/>
          <w:sz w:val="28"/>
          <w:szCs w:val="28"/>
        </w:rPr>
        <w:t>2024 и 2025</w:t>
      </w:r>
      <w:r w:rsidR="00CA5264">
        <w:rPr>
          <w:rFonts w:ascii="Times New Roman" w:hAnsi="Times New Roman" w:cs="Times New Roman"/>
          <w:b/>
          <w:bCs/>
          <w:sz w:val="28"/>
          <w:szCs w:val="28"/>
        </w:rPr>
        <w:t xml:space="preserve"> годов</w:t>
      </w:r>
      <w:r w:rsidR="005A270C" w:rsidRPr="00CA5264">
        <w:rPr>
          <w:rFonts w:ascii="Times New Roman" w:hAnsi="Times New Roman" w:cs="Times New Roman"/>
          <w:b/>
          <w:bCs/>
          <w:sz w:val="28"/>
          <w:szCs w:val="28"/>
        </w:rPr>
        <w:t>.</w:t>
      </w:r>
    </w:p>
    <w:p w:rsidR="00CA5264" w:rsidRPr="00F95B76" w:rsidRDefault="00CA5264" w:rsidP="005A270C">
      <w:pPr>
        <w:ind w:left="57" w:right="57" w:firstLine="709"/>
        <w:jc w:val="center"/>
        <w:rPr>
          <w:rFonts w:ascii="Times New Roman" w:hAnsi="Times New Roman" w:cs="Times New Roman"/>
          <w:sz w:val="28"/>
          <w:szCs w:val="28"/>
        </w:rPr>
      </w:pP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lastRenderedPageBreak/>
        <w:t>Основные задачи в сфере бюджетной политики скорректированы исходя из сложившейся экономической ситуации. В отношении ра</w:t>
      </w:r>
      <w:r w:rsidR="00711A01">
        <w:rPr>
          <w:rFonts w:ascii="Times New Roman" w:hAnsi="Times New Roman" w:cs="Times New Roman"/>
          <w:sz w:val="28"/>
          <w:szCs w:val="28"/>
        </w:rPr>
        <w:t>сходов политика поселения в 2023-2025</w:t>
      </w:r>
      <w:r w:rsidRPr="00F95B76">
        <w:rPr>
          <w:rFonts w:ascii="Times New Roman" w:hAnsi="Times New Roman" w:cs="Times New Roman"/>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proofErr w:type="spellStart"/>
      <w:r w:rsidR="0064462D">
        <w:rPr>
          <w:rFonts w:ascii="Times New Roman" w:hAnsi="Times New Roman" w:cs="Times New Roman"/>
          <w:sz w:val="28"/>
          <w:szCs w:val="28"/>
        </w:rPr>
        <w:t>Курнинского</w:t>
      </w:r>
      <w:proofErr w:type="spellEnd"/>
      <w:r w:rsidRPr="00F95B76">
        <w:rPr>
          <w:rFonts w:ascii="Times New Roman" w:hAnsi="Times New Roman" w:cs="Times New Roman"/>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обеспечить концентрацию бюджетных расходов на решении ключевых проблем и достижении конечных результатов;</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-обеспечить сбалансированность местного бюджета в среднесрочной перспективе;</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w:t>
      </w:r>
      <w:r w:rsidR="00152F49">
        <w:rPr>
          <w:rFonts w:ascii="Times New Roman" w:hAnsi="Times New Roman" w:cs="Times New Roman"/>
          <w:sz w:val="28"/>
          <w:szCs w:val="28"/>
        </w:rPr>
        <w:t>авительством Республики Мордовии</w:t>
      </w:r>
      <w:r w:rsidRPr="00F95B76">
        <w:rPr>
          <w:rFonts w:ascii="Times New Roman" w:hAnsi="Times New Roman" w:cs="Times New Roman"/>
          <w:sz w:val="28"/>
          <w:szCs w:val="28"/>
        </w:rPr>
        <w:t>;</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добиваться повышения качества планирования главными распорядителями бюджетных сре</w:t>
      </w:r>
      <w:proofErr w:type="gramStart"/>
      <w:r w:rsidRPr="00F95B76">
        <w:rPr>
          <w:rFonts w:ascii="Times New Roman" w:hAnsi="Times New Roman" w:cs="Times New Roman"/>
          <w:sz w:val="28"/>
          <w:szCs w:val="28"/>
        </w:rPr>
        <w:t>дств св</w:t>
      </w:r>
      <w:proofErr w:type="gramEnd"/>
      <w:r w:rsidRPr="00F95B76">
        <w:rPr>
          <w:rFonts w:ascii="Times New Roman" w:hAnsi="Times New Roman" w:cs="Times New Roman"/>
          <w:sz w:val="28"/>
          <w:szCs w:val="28"/>
        </w:rPr>
        <w:t>оих расходов и их эффективности.</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В соответствии с основной </w:t>
      </w:r>
      <w:r w:rsidR="00711A01">
        <w:rPr>
          <w:rFonts w:ascii="Times New Roman" w:hAnsi="Times New Roman" w:cs="Times New Roman"/>
          <w:sz w:val="28"/>
          <w:szCs w:val="28"/>
        </w:rPr>
        <w:t>целью бюджетной политики на 2023</w:t>
      </w:r>
      <w:r w:rsidRPr="00F95B76">
        <w:rPr>
          <w:rFonts w:ascii="Times New Roman" w:hAnsi="Times New Roman" w:cs="Times New Roman"/>
          <w:sz w:val="28"/>
          <w:szCs w:val="28"/>
        </w:rPr>
        <w:t xml:space="preserve"> год и плановый период </w:t>
      </w:r>
      <w:r w:rsidR="00711A01">
        <w:rPr>
          <w:rFonts w:ascii="Times New Roman" w:hAnsi="Times New Roman" w:cs="Times New Roman"/>
          <w:sz w:val="28"/>
          <w:szCs w:val="28"/>
        </w:rPr>
        <w:t>2024 и 2025</w:t>
      </w:r>
      <w:r w:rsidR="00CA5264">
        <w:rPr>
          <w:rFonts w:ascii="Times New Roman" w:hAnsi="Times New Roman" w:cs="Times New Roman"/>
          <w:sz w:val="28"/>
          <w:szCs w:val="28"/>
        </w:rPr>
        <w:t xml:space="preserve"> годов</w:t>
      </w:r>
      <w:r w:rsidRPr="00F95B76">
        <w:rPr>
          <w:rFonts w:ascii="Times New Roman" w:hAnsi="Times New Roman" w:cs="Times New Roman"/>
          <w:sz w:val="28"/>
          <w:szCs w:val="28"/>
        </w:rPr>
        <w:t xml:space="preserve"> приоритетами бюджетных расходов станут:</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выплата заработной платы;</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начисления на заработную плату;</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социальные выплаты;</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 коммунальные услуги;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-взвешенный подход к увеличению и принятию новых расходных обязательств.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F95B76">
        <w:rPr>
          <w:rFonts w:ascii="Times New Roman" w:hAnsi="Times New Roman" w:cs="Times New Roman"/>
          <w:sz w:val="28"/>
          <w:szCs w:val="28"/>
        </w:rPr>
        <w:t>пределах</w:t>
      </w:r>
      <w:proofErr w:type="gramEnd"/>
      <w:r w:rsidRPr="00F95B76">
        <w:rPr>
          <w:rFonts w:ascii="Times New Roman" w:hAnsi="Times New Roman" w:cs="Times New Roman"/>
          <w:sz w:val="28"/>
          <w:szCs w:val="28"/>
        </w:rPr>
        <w:t xml:space="preserve"> имеющихся для их реализации финансовых ресурсов.</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 недопущение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D31AC3" w:rsidRPr="00F95B76" w:rsidRDefault="006A60DB"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В соответствии с</w:t>
      </w:r>
      <w:r w:rsidR="00D31AC3" w:rsidRPr="00F95B76">
        <w:rPr>
          <w:rFonts w:ascii="Times New Roman" w:hAnsi="Times New Roman" w:cs="Times New Roman"/>
          <w:sz w:val="28"/>
          <w:szCs w:val="28"/>
        </w:rPr>
        <w:t xml:space="preserve"> закон</w:t>
      </w:r>
      <w:r w:rsidRPr="00F95B76">
        <w:rPr>
          <w:rFonts w:ascii="Times New Roman" w:hAnsi="Times New Roman" w:cs="Times New Roman"/>
          <w:sz w:val="28"/>
          <w:szCs w:val="28"/>
        </w:rPr>
        <w:t>одательством,</w:t>
      </w:r>
      <w:r w:rsidR="00D31AC3" w:rsidRPr="00F95B76">
        <w:rPr>
          <w:rFonts w:ascii="Times New Roman" w:hAnsi="Times New Roman" w:cs="Times New Roman"/>
          <w:sz w:val="28"/>
          <w:szCs w:val="28"/>
        </w:rPr>
        <w:t xml:space="preserve"> необходимо продолжить работу по выполнению задач энергосбережения и повышения </w:t>
      </w:r>
      <w:proofErr w:type="spellStart"/>
      <w:r w:rsidR="00D31AC3" w:rsidRPr="00F95B76">
        <w:rPr>
          <w:rFonts w:ascii="Times New Roman" w:hAnsi="Times New Roman" w:cs="Times New Roman"/>
          <w:sz w:val="28"/>
          <w:szCs w:val="28"/>
        </w:rPr>
        <w:lastRenderedPageBreak/>
        <w:t>энергоэффективности</w:t>
      </w:r>
      <w:proofErr w:type="spellEnd"/>
      <w:r w:rsidR="00D31AC3" w:rsidRPr="00F95B76">
        <w:rPr>
          <w:rFonts w:ascii="Times New Roman" w:hAnsi="Times New Roman" w:cs="Times New Roman"/>
          <w:sz w:val="28"/>
          <w:szCs w:val="28"/>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 xml:space="preserve">Актуальной остается задача сокращения дефицита бюджета. В качестве максимально </w:t>
      </w:r>
      <w:proofErr w:type="gramStart"/>
      <w:r w:rsidRPr="00F95B76">
        <w:rPr>
          <w:rFonts w:ascii="Times New Roman" w:hAnsi="Times New Roman" w:cs="Times New Roman"/>
          <w:sz w:val="28"/>
          <w:szCs w:val="28"/>
        </w:rPr>
        <w:t>возможной</w:t>
      </w:r>
      <w:proofErr w:type="gramEnd"/>
      <w:r w:rsidRPr="00F95B76">
        <w:rPr>
          <w:rFonts w:ascii="Times New Roman" w:hAnsi="Times New Roman" w:cs="Times New Roman"/>
          <w:sz w:val="28"/>
          <w:szCs w:val="28"/>
        </w:rPr>
        <w:t xml:space="preserve"> ставится задача сформировать бездефицитный бюджет.</w:t>
      </w:r>
    </w:p>
    <w:p w:rsidR="00D31AC3" w:rsidRPr="00F95B76" w:rsidRDefault="00D31AC3" w:rsidP="006A60DB">
      <w:pPr>
        <w:ind w:left="57" w:right="57" w:firstLine="709"/>
        <w:rPr>
          <w:rFonts w:ascii="Times New Roman" w:hAnsi="Times New Roman" w:cs="Times New Roman"/>
          <w:sz w:val="28"/>
          <w:szCs w:val="28"/>
        </w:rPr>
      </w:pPr>
      <w:r w:rsidRPr="00F95B76">
        <w:rPr>
          <w:rFonts w:ascii="Times New Roman" w:hAnsi="Times New Roman" w:cs="Times New Roman"/>
          <w:sz w:val="28"/>
          <w:szCs w:val="28"/>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D31AC3" w:rsidRPr="00F36B24" w:rsidRDefault="00D31AC3" w:rsidP="006A60DB">
      <w:pPr>
        <w:ind w:left="57" w:right="57" w:firstLine="709"/>
        <w:rPr>
          <w:sz w:val="26"/>
          <w:szCs w:val="26"/>
          <w:lang w:eastAsia="en-US"/>
        </w:rPr>
      </w:pPr>
    </w:p>
    <w:p w:rsidR="001C600D" w:rsidRPr="001A3463" w:rsidRDefault="001C600D" w:rsidP="006A60DB">
      <w:pPr>
        <w:pStyle w:val="1"/>
        <w:spacing w:before="0" w:after="0"/>
        <w:jc w:val="both"/>
        <w:rPr>
          <w:rFonts w:ascii="Times New Roman" w:hAnsi="Times New Roman" w:cs="Times New Roman"/>
          <w:sz w:val="28"/>
          <w:szCs w:val="28"/>
        </w:rPr>
      </w:pPr>
    </w:p>
    <w:p w:rsidR="004B1F73" w:rsidRPr="00F36B24" w:rsidRDefault="004B1F73" w:rsidP="006A60DB">
      <w:pPr>
        <w:rPr>
          <w:sz w:val="26"/>
          <w:szCs w:val="26"/>
          <w:lang w:eastAsia="en-US"/>
        </w:rPr>
      </w:pPr>
    </w:p>
    <w:sectPr w:rsidR="004B1F73" w:rsidRPr="00F36B24" w:rsidSect="005A270C">
      <w:pgSz w:w="11900" w:h="16800"/>
      <w:pgMar w:top="851" w:right="85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30E40"/>
    <w:rsid w:val="0000323A"/>
    <w:rsid w:val="00003B1E"/>
    <w:rsid w:val="00031254"/>
    <w:rsid w:val="00032DEA"/>
    <w:rsid w:val="00050F48"/>
    <w:rsid w:val="000A49BF"/>
    <w:rsid w:val="00152F49"/>
    <w:rsid w:val="00171AC0"/>
    <w:rsid w:val="00193AA1"/>
    <w:rsid w:val="00196F0D"/>
    <w:rsid w:val="001A3463"/>
    <w:rsid w:val="001A5AD9"/>
    <w:rsid w:val="001C3B76"/>
    <w:rsid w:val="001C600D"/>
    <w:rsid w:val="001D408A"/>
    <w:rsid w:val="001E6968"/>
    <w:rsid w:val="001F3879"/>
    <w:rsid w:val="002238CD"/>
    <w:rsid w:val="00225A72"/>
    <w:rsid w:val="00226B27"/>
    <w:rsid w:val="00246684"/>
    <w:rsid w:val="00247FC1"/>
    <w:rsid w:val="00265C62"/>
    <w:rsid w:val="00277CF9"/>
    <w:rsid w:val="002B69F1"/>
    <w:rsid w:val="0030789A"/>
    <w:rsid w:val="00320AAF"/>
    <w:rsid w:val="00332271"/>
    <w:rsid w:val="0033377C"/>
    <w:rsid w:val="003371FB"/>
    <w:rsid w:val="00340DFC"/>
    <w:rsid w:val="00352422"/>
    <w:rsid w:val="003B1EFF"/>
    <w:rsid w:val="003D1383"/>
    <w:rsid w:val="003D2B4E"/>
    <w:rsid w:val="003E2A4C"/>
    <w:rsid w:val="00416647"/>
    <w:rsid w:val="004175E0"/>
    <w:rsid w:val="004179B0"/>
    <w:rsid w:val="004374E4"/>
    <w:rsid w:val="00462F39"/>
    <w:rsid w:val="004706EB"/>
    <w:rsid w:val="00470A79"/>
    <w:rsid w:val="0047441D"/>
    <w:rsid w:val="004A5F5C"/>
    <w:rsid w:val="004B1F59"/>
    <w:rsid w:val="004B1F73"/>
    <w:rsid w:val="004B2593"/>
    <w:rsid w:val="004F1ABB"/>
    <w:rsid w:val="004F6459"/>
    <w:rsid w:val="00500F86"/>
    <w:rsid w:val="00515402"/>
    <w:rsid w:val="0051650F"/>
    <w:rsid w:val="00531674"/>
    <w:rsid w:val="0053679D"/>
    <w:rsid w:val="00554208"/>
    <w:rsid w:val="005A270C"/>
    <w:rsid w:val="005D02F3"/>
    <w:rsid w:val="00605912"/>
    <w:rsid w:val="00640A8B"/>
    <w:rsid w:val="0064462D"/>
    <w:rsid w:val="0067061B"/>
    <w:rsid w:val="00681C06"/>
    <w:rsid w:val="006A0D6F"/>
    <w:rsid w:val="006A60DB"/>
    <w:rsid w:val="006B2789"/>
    <w:rsid w:val="006B3306"/>
    <w:rsid w:val="006C477B"/>
    <w:rsid w:val="006D5E7E"/>
    <w:rsid w:val="006F179E"/>
    <w:rsid w:val="007056DB"/>
    <w:rsid w:val="00711A01"/>
    <w:rsid w:val="007249F0"/>
    <w:rsid w:val="0072754A"/>
    <w:rsid w:val="0073451F"/>
    <w:rsid w:val="007551AC"/>
    <w:rsid w:val="00764B81"/>
    <w:rsid w:val="007725FC"/>
    <w:rsid w:val="00773F25"/>
    <w:rsid w:val="007B20AA"/>
    <w:rsid w:val="007E3F22"/>
    <w:rsid w:val="00805439"/>
    <w:rsid w:val="0081421C"/>
    <w:rsid w:val="008247E0"/>
    <w:rsid w:val="00837CF2"/>
    <w:rsid w:val="008612E7"/>
    <w:rsid w:val="00867940"/>
    <w:rsid w:val="0089110D"/>
    <w:rsid w:val="0089567E"/>
    <w:rsid w:val="008B3D3F"/>
    <w:rsid w:val="008E48FE"/>
    <w:rsid w:val="0091483B"/>
    <w:rsid w:val="0091610C"/>
    <w:rsid w:val="009226F1"/>
    <w:rsid w:val="009268B5"/>
    <w:rsid w:val="00930E40"/>
    <w:rsid w:val="009314D1"/>
    <w:rsid w:val="00954813"/>
    <w:rsid w:val="00955757"/>
    <w:rsid w:val="00956394"/>
    <w:rsid w:val="009659A2"/>
    <w:rsid w:val="009C1802"/>
    <w:rsid w:val="009E05A0"/>
    <w:rsid w:val="009F5EED"/>
    <w:rsid w:val="00A03893"/>
    <w:rsid w:val="00A924AF"/>
    <w:rsid w:val="00A958B8"/>
    <w:rsid w:val="00B21145"/>
    <w:rsid w:val="00B2461D"/>
    <w:rsid w:val="00B2615C"/>
    <w:rsid w:val="00B44671"/>
    <w:rsid w:val="00B45135"/>
    <w:rsid w:val="00B565BC"/>
    <w:rsid w:val="00B67667"/>
    <w:rsid w:val="00B85E25"/>
    <w:rsid w:val="00BB3340"/>
    <w:rsid w:val="00BB5E30"/>
    <w:rsid w:val="00BE2062"/>
    <w:rsid w:val="00C06CCB"/>
    <w:rsid w:val="00C50689"/>
    <w:rsid w:val="00C67EA2"/>
    <w:rsid w:val="00C67FAB"/>
    <w:rsid w:val="00C923FD"/>
    <w:rsid w:val="00C95867"/>
    <w:rsid w:val="00C95909"/>
    <w:rsid w:val="00CA0906"/>
    <w:rsid w:val="00CA5264"/>
    <w:rsid w:val="00CA5C06"/>
    <w:rsid w:val="00CC0EC6"/>
    <w:rsid w:val="00CD6DE5"/>
    <w:rsid w:val="00CF5D72"/>
    <w:rsid w:val="00D06BB2"/>
    <w:rsid w:val="00D2353E"/>
    <w:rsid w:val="00D31AC3"/>
    <w:rsid w:val="00D31FCA"/>
    <w:rsid w:val="00D34B1F"/>
    <w:rsid w:val="00D4077B"/>
    <w:rsid w:val="00D62D0A"/>
    <w:rsid w:val="00D97773"/>
    <w:rsid w:val="00DB28F3"/>
    <w:rsid w:val="00DE6D78"/>
    <w:rsid w:val="00E30E6A"/>
    <w:rsid w:val="00E320F7"/>
    <w:rsid w:val="00E412DD"/>
    <w:rsid w:val="00E7582F"/>
    <w:rsid w:val="00E95B46"/>
    <w:rsid w:val="00EA4B82"/>
    <w:rsid w:val="00EB62AB"/>
    <w:rsid w:val="00EB7270"/>
    <w:rsid w:val="00F10A7E"/>
    <w:rsid w:val="00F24A78"/>
    <w:rsid w:val="00F36B24"/>
    <w:rsid w:val="00F50201"/>
    <w:rsid w:val="00F53C49"/>
    <w:rsid w:val="00F7329B"/>
    <w:rsid w:val="00F95B76"/>
    <w:rsid w:val="00FB319E"/>
    <w:rsid w:val="00FB5879"/>
    <w:rsid w:val="00FD22FF"/>
    <w:rsid w:val="00FF0DD5"/>
    <w:rsid w:val="00FF1E6A"/>
    <w:rsid w:val="00FF424C"/>
    <w:rsid w:val="00FF6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A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B20AA"/>
    <w:pPr>
      <w:spacing w:before="108" w:after="108"/>
      <w:ind w:firstLine="0"/>
      <w:jc w:val="center"/>
      <w:outlineLvl w:val="0"/>
    </w:pPr>
    <w:rPr>
      <w:b/>
      <w:bCs/>
      <w:color w:val="26282F"/>
    </w:rPr>
  </w:style>
  <w:style w:type="paragraph" w:styleId="2">
    <w:name w:val="heading 2"/>
    <w:basedOn w:val="1"/>
    <w:next w:val="a"/>
    <w:link w:val="20"/>
    <w:uiPriority w:val="99"/>
    <w:qFormat/>
    <w:rsid w:val="007B20AA"/>
    <w:pPr>
      <w:outlineLvl w:val="1"/>
    </w:pPr>
  </w:style>
  <w:style w:type="paragraph" w:styleId="3">
    <w:name w:val="heading 3"/>
    <w:basedOn w:val="2"/>
    <w:next w:val="a"/>
    <w:link w:val="30"/>
    <w:uiPriority w:val="99"/>
    <w:qFormat/>
    <w:rsid w:val="007B20AA"/>
    <w:pPr>
      <w:outlineLvl w:val="2"/>
    </w:pPr>
  </w:style>
  <w:style w:type="paragraph" w:styleId="4">
    <w:name w:val="heading 4"/>
    <w:basedOn w:val="3"/>
    <w:next w:val="a"/>
    <w:link w:val="40"/>
    <w:uiPriority w:val="99"/>
    <w:qFormat/>
    <w:rsid w:val="007B20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20AA"/>
    <w:rPr>
      <w:rFonts w:ascii="Calibri Light" w:hAnsi="Calibri Light" w:cs="Calibri Light"/>
      <w:b/>
      <w:bCs/>
      <w:kern w:val="32"/>
      <w:sz w:val="32"/>
      <w:szCs w:val="32"/>
    </w:rPr>
  </w:style>
  <w:style w:type="character" w:customStyle="1" w:styleId="20">
    <w:name w:val="Заголовок 2 Знак"/>
    <w:basedOn w:val="a0"/>
    <w:link w:val="2"/>
    <w:uiPriority w:val="99"/>
    <w:semiHidden/>
    <w:locked/>
    <w:rsid w:val="007B20AA"/>
    <w:rPr>
      <w:rFonts w:ascii="Calibri Light" w:hAnsi="Calibri Light" w:cs="Calibri Light"/>
      <w:b/>
      <w:bCs/>
      <w:i/>
      <w:iCs/>
      <w:sz w:val="28"/>
      <w:szCs w:val="28"/>
    </w:rPr>
  </w:style>
  <w:style w:type="character" w:customStyle="1" w:styleId="30">
    <w:name w:val="Заголовок 3 Знак"/>
    <w:basedOn w:val="a0"/>
    <w:link w:val="3"/>
    <w:uiPriority w:val="99"/>
    <w:semiHidden/>
    <w:locked/>
    <w:rsid w:val="007B20AA"/>
    <w:rPr>
      <w:rFonts w:ascii="Calibri Light" w:hAnsi="Calibri Light" w:cs="Calibri Light"/>
      <w:b/>
      <w:bCs/>
      <w:sz w:val="26"/>
      <w:szCs w:val="26"/>
    </w:rPr>
  </w:style>
  <w:style w:type="character" w:customStyle="1" w:styleId="40">
    <w:name w:val="Заголовок 4 Знак"/>
    <w:basedOn w:val="a0"/>
    <w:link w:val="4"/>
    <w:uiPriority w:val="99"/>
    <w:semiHidden/>
    <w:locked/>
    <w:rsid w:val="007B20AA"/>
    <w:rPr>
      <w:rFonts w:ascii="Calibri" w:hAnsi="Calibri" w:cs="Calibri"/>
      <w:b/>
      <w:bCs/>
      <w:sz w:val="28"/>
      <w:szCs w:val="28"/>
    </w:rPr>
  </w:style>
  <w:style w:type="character" w:customStyle="1" w:styleId="a3">
    <w:name w:val="Цветовое выделение"/>
    <w:uiPriority w:val="99"/>
    <w:rsid w:val="007B20AA"/>
    <w:rPr>
      <w:b/>
      <w:color w:val="26282F"/>
    </w:rPr>
  </w:style>
  <w:style w:type="character" w:customStyle="1" w:styleId="a4">
    <w:name w:val="Гипертекстовая ссылка"/>
    <w:basedOn w:val="a3"/>
    <w:uiPriority w:val="99"/>
    <w:rsid w:val="007B20AA"/>
    <w:rPr>
      <w:rFonts w:cs="Times New Roman"/>
      <w:b/>
      <w:color w:val="auto"/>
    </w:rPr>
  </w:style>
  <w:style w:type="character" w:customStyle="1" w:styleId="a5">
    <w:name w:val="Активная гипертекстовая ссылка"/>
    <w:basedOn w:val="a4"/>
    <w:uiPriority w:val="99"/>
    <w:rsid w:val="007B20AA"/>
    <w:rPr>
      <w:rFonts w:cs="Times New Roman"/>
      <w:b/>
      <w:color w:val="auto"/>
      <w:u w:val="single"/>
    </w:rPr>
  </w:style>
  <w:style w:type="paragraph" w:customStyle="1" w:styleId="a6">
    <w:name w:val="Внимание"/>
    <w:basedOn w:val="a"/>
    <w:next w:val="a"/>
    <w:uiPriority w:val="99"/>
    <w:rsid w:val="007B20A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B20AA"/>
  </w:style>
  <w:style w:type="paragraph" w:customStyle="1" w:styleId="a8">
    <w:name w:val="Внимание: недобросовестность!"/>
    <w:basedOn w:val="a6"/>
    <w:next w:val="a"/>
    <w:uiPriority w:val="99"/>
    <w:rsid w:val="007B20AA"/>
  </w:style>
  <w:style w:type="character" w:customStyle="1" w:styleId="a9">
    <w:name w:val="Выделение для Базового Поиска"/>
    <w:basedOn w:val="a3"/>
    <w:uiPriority w:val="99"/>
    <w:rsid w:val="007B20AA"/>
    <w:rPr>
      <w:rFonts w:cs="Times New Roman"/>
      <w:b/>
      <w:bCs/>
      <w:color w:val="0058A9"/>
    </w:rPr>
  </w:style>
  <w:style w:type="character" w:customStyle="1" w:styleId="aa">
    <w:name w:val="Выделение для Базового Поиска (курсив)"/>
    <w:basedOn w:val="a9"/>
    <w:uiPriority w:val="99"/>
    <w:rsid w:val="007B20AA"/>
    <w:rPr>
      <w:rFonts w:cs="Times New Roman"/>
      <w:b/>
      <w:bCs/>
      <w:i/>
      <w:iCs/>
      <w:color w:val="0058A9"/>
    </w:rPr>
  </w:style>
  <w:style w:type="paragraph" w:customStyle="1" w:styleId="ab">
    <w:name w:val="Дочерний элемент списка"/>
    <w:basedOn w:val="a"/>
    <w:next w:val="a"/>
    <w:uiPriority w:val="99"/>
    <w:rsid w:val="007B20AA"/>
    <w:pPr>
      <w:ind w:firstLine="0"/>
    </w:pPr>
    <w:rPr>
      <w:color w:val="868381"/>
      <w:sz w:val="20"/>
      <w:szCs w:val="20"/>
    </w:rPr>
  </w:style>
  <w:style w:type="paragraph" w:customStyle="1" w:styleId="ac">
    <w:name w:val="Основное меню (преемственное)"/>
    <w:basedOn w:val="a"/>
    <w:next w:val="a"/>
    <w:uiPriority w:val="99"/>
    <w:rsid w:val="007B20AA"/>
    <w:rPr>
      <w:rFonts w:ascii="Verdana" w:hAnsi="Verdana" w:cs="Verdana"/>
      <w:sz w:val="22"/>
      <w:szCs w:val="22"/>
    </w:rPr>
  </w:style>
  <w:style w:type="paragraph" w:styleId="ad">
    <w:name w:val="Title"/>
    <w:basedOn w:val="ac"/>
    <w:next w:val="a"/>
    <w:link w:val="ae"/>
    <w:uiPriority w:val="99"/>
    <w:qFormat/>
    <w:rsid w:val="007B20AA"/>
    <w:rPr>
      <w:b/>
      <w:bCs/>
      <w:color w:val="0058A9"/>
      <w:shd w:val="clear" w:color="auto" w:fill="ECE9D8"/>
    </w:rPr>
  </w:style>
  <w:style w:type="character" w:customStyle="1" w:styleId="ae">
    <w:name w:val="Название Знак"/>
    <w:basedOn w:val="a0"/>
    <w:link w:val="ad"/>
    <w:uiPriority w:val="99"/>
    <w:locked/>
    <w:rsid w:val="007B20AA"/>
    <w:rPr>
      <w:rFonts w:ascii="Calibri Light" w:hAnsi="Calibri Light" w:cs="Calibri Light"/>
      <w:b/>
      <w:bCs/>
      <w:kern w:val="28"/>
      <w:sz w:val="32"/>
      <w:szCs w:val="32"/>
    </w:rPr>
  </w:style>
  <w:style w:type="paragraph" w:customStyle="1" w:styleId="af">
    <w:name w:val="Заголовок группы контролов"/>
    <w:basedOn w:val="a"/>
    <w:next w:val="a"/>
    <w:uiPriority w:val="99"/>
    <w:rsid w:val="007B20AA"/>
    <w:rPr>
      <w:b/>
      <w:bCs/>
      <w:color w:val="000000"/>
    </w:rPr>
  </w:style>
  <w:style w:type="paragraph" w:customStyle="1" w:styleId="af0">
    <w:name w:val="Заголовок для информации об изменениях"/>
    <w:basedOn w:val="1"/>
    <w:next w:val="a"/>
    <w:uiPriority w:val="99"/>
    <w:rsid w:val="007B20AA"/>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7B20AA"/>
    <w:rPr>
      <w:i/>
      <w:iCs/>
      <w:color w:val="000080"/>
      <w:sz w:val="22"/>
      <w:szCs w:val="22"/>
    </w:rPr>
  </w:style>
  <w:style w:type="character" w:customStyle="1" w:styleId="af2">
    <w:name w:val="Заголовок своего сообщения"/>
    <w:basedOn w:val="a3"/>
    <w:uiPriority w:val="99"/>
    <w:rsid w:val="007B20AA"/>
    <w:rPr>
      <w:rFonts w:cs="Times New Roman"/>
      <w:b/>
      <w:bCs/>
      <w:color w:val="26282F"/>
    </w:rPr>
  </w:style>
  <w:style w:type="paragraph" w:customStyle="1" w:styleId="af3">
    <w:name w:val="Заголовок статьи"/>
    <w:basedOn w:val="a"/>
    <w:next w:val="a"/>
    <w:uiPriority w:val="99"/>
    <w:rsid w:val="007B20AA"/>
    <w:pPr>
      <w:ind w:left="1612" w:hanging="892"/>
    </w:pPr>
  </w:style>
  <w:style w:type="character" w:customStyle="1" w:styleId="af4">
    <w:name w:val="Заголовок чужого сообщения"/>
    <w:basedOn w:val="a3"/>
    <w:uiPriority w:val="99"/>
    <w:rsid w:val="007B20AA"/>
    <w:rPr>
      <w:rFonts w:cs="Times New Roman"/>
      <w:b/>
      <w:bCs/>
      <w:color w:val="FF0000"/>
    </w:rPr>
  </w:style>
  <w:style w:type="paragraph" w:customStyle="1" w:styleId="af5">
    <w:name w:val="Заголовок ЭР (левое окно)"/>
    <w:basedOn w:val="a"/>
    <w:next w:val="a"/>
    <w:uiPriority w:val="99"/>
    <w:rsid w:val="007B20AA"/>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7B20AA"/>
    <w:pPr>
      <w:spacing w:after="0"/>
      <w:jc w:val="left"/>
    </w:pPr>
  </w:style>
  <w:style w:type="paragraph" w:customStyle="1" w:styleId="af7">
    <w:name w:val="Интерактивный заголовок"/>
    <w:basedOn w:val="ad"/>
    <w:next w:val="a"/>
    <w:uiPriority w:val="99"/>
    <w:rsid w:val="007B20AA"/>
    <w:rPr>
      <w:u w:val="single"/>
    </w:rPr>
  </w:style>
  <w:style w:type="paragraph" w:customStyle="1" w:styleId="af8">
    <w:name w:val="Текст информации об изменениях"/>
    <w:basedOn w:val="a"/>
    <w:next w:val="a"/>
    <w:uiPriority w:val="99"/>
    <w:rsid w:val="007B20AA"/>
    <w:rPr>
      <w:color w:val="353842"/>
      <w:sz w:val="18"/>
      <w:szCs w:val="18"/>
    </w:rPr>
  </w:style>
  <w:style w:type="paragraph" w:customStyle="1" w:styleId="af9">
    <w:name w:val="Информация об изменениях"/>
    <w:basedOn w:val="af8"/>
    <w:next w:val="a"/>
    <w:uiPriority w:val="99"/>
    <w:rsid w:val="007B20AA"/>
    <w:pPr>
      <w:spacing w:before="180"/>
      <w:ind w:left="360" w:right="360" w:firstLine="0"/>
    </w:pPr>
    <w:rPr>
      <w:shd w:val="clear" w:color="auto" w:fill="EAEFED"/>
    </w:rPr>
  </w:style>
  <w:style w:type="paragraph" w:customStyle="1" w:styleId="afa">
    <w:name w:val="Текст (справка)"/>
    <w:basedOn w:val="a"/>
    <w:next w:val="a"/>
    <w:uiPriority w:val="99"/>
    <w:rsid w:val="007B20AA"/>
    <w:pPr>
      <w:ind w:left="170" w:right="170" w:firstLine="0"/>
      <w:jc w:val="left"/>
    </w:pPr>
  </w:style>
  <w:style w:type="paragraph" w:customStyle="1" w:styleId="afb">
    <w:name w:val="Комментарий"/>
    <w:basedOn w:val="afa"/>
    <w:next w:val="a"/>
    <w:uiPriority w:val="99"/>
    <w:rsid w:val="007B20AA"/>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B20AA"/>
    <w:rPr>
      <w:i/>
      <w:iCs/>
    </w:rPr>
  </w:style>
  <w:style w:type="paragraph" w:customStyle="1" w:styleId="afd">
    <w:name w:val="Текст (лев. подпись)"/>
    <w:basedOn w:val="a"/>
    <w:next w:val="a"/>
    <w:uiPriority w:val="99"/>
    <w:rsid w:val="007B20AA"/>
    <w:pPr>
      <w:ind w:firstLine="0"/>
      <w:jc w:val="left"/>
    </w:pPr>
  </w:style>
  <w:style w:type="paragraph" w:customStyle="1" w:styleId="afe">
    <w:name w:val="Колонтитул (левый)"/>
    <w:basedOn w:val="afd"/>
    <w:next w:val="a"/>
    <w:uiPriority w:val="99"/>
    <w:rsid w:val="007B20AA"/>
    <w:rPr>
      <w:sz w:val="14"/>
      <w:szCs w:val="14"/>
    </w:rPr>
  </w:style>
  <w:style w:type="paragraph" w:customStyle="1" w:styleId="aff">
    <w:name w:val="Текст (прав. подпись)"/>
    <w:basedOn w:val="a"/>
    <w:next w:val="a"/>
    <w:uiPriority w:val="99"/>
    <w:rsid w:val="007B20AA"/>
    <w:pPr>
      <w:ind w:firstLine="0"/>
      <w:jc w:val="right"/>
    </w:pPr>
  </w:style>
  <w:style w:type="paragraph" w:customStyle="1" w:styleId="aff0">
    <w:name w:val="Колонтитул (правый)"/>
    <w:basedOn w:val="aff"/>
    <w:next w:val="a"/>
    <w:uiPriority w:val="99"/>
    <w:rsid w:val="007B20AA"/>
    <w:rPr>
      <w:sz w:val="14"/>
      <w:szCs w:val="14"/>
    </w:rPr>
  </w:style>
  <w:style w:type="paragraph" w:customStyle="1" w:styleId="aff1">
    <w:name w:val="Комментарий пользователя"/>
    <w:basedOn w:val="afb"/>
    <w:next w:val="a"/>
    <w:uiPriority w:val="99"/>
    <w:rsid w:val="007B20AA"/>
    <w:pPr>
      <w:jc w:val="left"/>
    </w:pPr>
    <w:rPr>
      <w:shd w:val="clear" w:color="auto" w:fill="FFDFE0"/>
    </w:rPr>
  </w:style>
  <w:style w:type="paragraph" w:customStyle="1" w:styleId="aff2">
    <w:name w:val="Куда обратиться?"/>
    <w:basedOn w:val="a6"/>
    <w:next w:val="a"/>
    <w:uiPriority w:val="99"/>
    <w:rsid w:val="007B20AA"/>
  </w:style>
  <w:style w:type="paragraph" w:customStyle="1" w:styleId="aff3">
    <w:name w:val="Моноширинный"/>
    <w:basedOn w:val="a"/>
    <w:next w:val="a"/>
    <w:uiPriority w:val="99"/>
    <w:rsid w:val="007B20AA"/>
    <w:pPr>
      <w:ind w:firstLine="0"/>
      <w:jc w:val="left"/>
    </w:pPr>
    <w:rPr>
      <w:rFonts w:ascii="Courier New" w:hAnsi="Courier New" w:cs="Courier New"/>
    </w:rPr>
  </w:style>
  <w:style w:type="character" w:customStyle="1" w:styleId="aff4">
    <w:name w:val="Найденные слова"/>
    <w:basedOn w:val="a3"/>
    <w:uiPriority w:val="99"/>
    <w:rsid w:val="007B20AA"/>
    <w:rPr>
      <w:rFonts w:cs="Times New Roman"/>
      <w:b/>
      <w:color w:val="26282F"/>
      <w:shd w:val="clear" w:color="auto" w:fill="auto"/>
    </w:rPr>
  </w:style>
  <w:style w:type="paragraph" w:customStyle="1" w:styleId="aff5">
    <w:name w:val="Напишите нам"/>
    <w:basedOn w:val="a"/>
    <w:next w:val="a"/>
    <w:uiPriority w:val="99"/>
    <w:rsid w:val="007B20AA"/>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sid w:val="007B20AA"/>
    <w:rPr>
      <w:rFonts w:cs="Times New Roman"/>
      <w:b/>
      <w:color w:val="000000"/>
      <w:shd w:val="clear" w:color="auto" w:fill="auto"/>
    </w:rPr>
  </w:style>
  <w:style w:type="paragraph" w:customStyle="1" w:styleId="aff7">
    <w:name w:val="Необходимые документы"/>
    <w:basedOn w:val="a6"/>
    <w:next w:val="a"/>
    <w:uiPriority w:val="99"/>
    <w:rsid w:val="007B20AA"/>
    <w:pPr>
      <w:ind w:firstLine="118"/>
    </w:pPr>
  </w:style>
  <w:style w:type="paragraph" w:customStyle="1" w:styleId="aff8">
    <w:name w:val="Нормальный (таблица)"/>
    <w:basedOn w:val="a"/>
    <w:next w:val="a"/>
    <w:uiPriority w:val="99"/>
    <w:rsid w:val="007B20AA"/>
    <w:pPr>
      <w:ind w:firstLine="0"/>
    </w:pPr>
  </w:style>
  <w:style w:type="paragraph" w:customStyle="1" w:styleId="aff9">
    <w:name w:val="Таблицы (моноширинный)"/>
    <w:basedOn w:val="a"/>
    <w:next w:val="a"/>
    <w:uiPriority w:val="99"/>
    <w:rsid w:val="007B20AA"/>
    <w:pPr>
      <w:ind w:firstLine="0"/>
      <w:jc w:val="left"/>
    </w:pPr>
    <w:rPr>
      <w:rFonts w:ascii="Courier New" w:hAnsi="Courier New" w:cs="Courier New"/>
    </w:rPr>
  </w:style>
  <w:style w:type="paragraph" w:customStyle="1" w:styleId="affa">
    <w:name w:val="Оглавление"/>
    <w:basedOn w:val="aff9"/>
    <w:next w:val="a"/>
    <w:uiPriority w:val="99"/>
    <w:rsid w:val="007B20AA"/>
    <w:pPr>
      <w:ind w:left="140"/>
    </w:pPr>
  </w:style>
  <w:style w:type="character" w:customStyle="1" w:styleId="affb">
    <w:name w:val="Опечатки"/>
    <w:uiPriority w:val="99"/>
    <w:rsid w:val="007B20AA"/>
    <w:rPr>
      <w:color w:val="FF0000"/>
    </w:rPr>
  </w:style>
  <w:style w:type="paragraph" w:customStyle="1" w:styleId="affc">
    <w:name w:val="Переменная часть"/>
    <w:basedOn w:val="ac"/>
    <w:next w:val="a"/>
    <w:uiPriority w:val="99"/>
    <w:rsid w:val="007B20AA"/>
    <w:rPr>
      <w:sz w:val="18"/>
      <w:szCs w:val="18"/>
    </w:rPr>
  </w:style>
  <w:style w:type="paragraph" w:customStyle="1" w:styleId="affd">
    <w:name w:val="Подвал для информации об изменениях"/>
    <w:basedOn w:val="1"/>
    <w:next w:val="a"/>
    <w:uiPriority w:val="99"/>
    <w:rsid w:val="007B20AA"/>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7B20AA"/>
    <w:rPr>
      <w:b/>
      <w:bCs/>
    </w:rPr>
  </w:style>
  <w:style w:type="paragraph" w:customStyle="1" w:styleId="afff">
    <w:name w:val="Подчёркнутый текст"/>
    <w:basedOn w:val="a"/>
    <w:next w:val="a"/>
    <w:uiPriority w:val="99"/>
    <w:rsid w:val="007B20AA"/>
    <w:pPr>
      <w:pBdr>
        <w:bottom w:val="single" w:sz="4" w:space="0" w:color="auto"/>
      </w:pBdr>
    </w:pPr>
  </w:style>
  <w:style w:type="paragraph" w:customStyle="1" w:styleId="afff0">
    <w:name w:val="Постоянная часть"/>
    <w:basedOn w:val="ac"/>
    <w:next w:val="a"/>
    <w:uiPriority w:val="99"/>
    <w:rsid w:val="007B20AA"/>
    <w:rPr>
      <w:sz w:val="20"/>
      <w:szCs w:val="20"/>
    </w:rPr>
  </w:style>
  <w:style w:type="paragraph" w:customStyle="1" w:styleId="afff1">
    <w:name w:val="Прижатый влево"/>
    <w:basedOn w:val="a"/>
    <w:next w:val="a"/>
    <w:uiPriority w:val="99"/>
    <w:rsid w:val="007B20AA"/>
    <w:pPr>
      <w:ind w:firstLine="0"/>
      <w:jc w:val="left"/>
    </w:pPr>
  </w:style>
  <w:style w:type="paragraph" w:customStyle="1" w:styleId="afff2">
    <w:name w:val="Пример."/>
    <w:basedOn w:val="a6"/>
    <w:next w:val="a"/>
    <w:uiPriority w:val="99"/>
    <w:rsid w:val="007B20AA"/>
  </w:style>
  <w:style w:type="paragraph" w:customStyle="1" w:styleId="afff3">
    <w:name w:val="Примечание."/>
    <w:basedOn w:val="a6"/>
    <w:next w:val="a"/>
    <w:uiPriority w:val="99"/>
    <w:rsid w:val="007B20AA"/>
  </w:style>
  <w:style w:type="character" w:customStyle="1" w:styleId="afff4">
    <w:name w:val="Продолжение ссылки"/>
    <w:basedOn w:val="a4"/>
    <w:uiPriority w:val="99"/>
    <w:rsid w:val="007B20AA"/>
    <w:rPr>
      <w:rFonts w:cs="Times New Roman"/>
      <w:b/>
      <w:color w:val="auto"/>
    </w:rPr>
  </w:style>
  <w:style w:type="paragraph" w:customStyle="1" w:styleId="afff5">
    <w:name w:val="Словарная статья"/>
    <w:basedOn w:val="a"/>
    <w:next w:val="a"/>
    <w:uiPriority w:val="99"/>
    <w:rsid w:val="007B20AA"/>
    <w:pPr>
      <w:ind w:right="118" w:firstLine="0"/>
    </w:pPr>
  </w:style>
  <w:style w:type="character" w:customStyle="1" w:styleId="afff6">
    <w:name w:val="Сравнение редакций"/>
    <w:basedOn w:val="a3"/>
    <w:uiPriority w:val="99"/>
    <w:rsid w:val="007B20AA"/>
    <w:rPr>
      <w:rFonts w:cs="Times New Roman"/>
      <w:b/>
      <w:color w:val="26282F"/>
    </w:rPr>
  </w:style>
  <w:style w:type="character" w:customStyle="1" w:styleId="afff7">
    <w:name w:val="Сравнение редакций. Добавленный фрагмент"/>
    <w:uiPriority w:val="99"/>
    <w:rsid w:val="007B20AA"/>
    <w:rPr>
      <w:color w:val="000000"/>
      <w:shd w:val="clear" w:color="auto" w:fill="auto"/>
    </w:rPr>
  </w:style>
  <w:style w:type="character" w:customStyle="1" w:styleId="afff8">
    <w:name w:val="Сравнение редакций. Удаленный фрагмент"/>
    <w:uiPriority w:val="99"/>
    <w:rsid w:val="007B20AA"/>
    <w:rPr>
      <w:color w:val="000000"/>
      <w:shd w:val="clear" w:color="auto" w:fill="auto"/>
    </w:rPr>
  </w:style>
  <w:style w:type="paragraph" w:customStyle="1" w:styleId="afff9">
    <w:name w:val="Ссылка на официальную публикацию"/>
    <w:basedOn w:val="a"/>
    <w:next w:val="a"/>
    <w:uiPriority w:val="99"/>
    <w:rsid w:val="007B20AA"/>
  </w:style>
  <w:style w:type="character" w:customStyle="1" w:styleId="afffa">
    <w:name w:val="Ссылка на утративший силу документ"/>
    <w:basedOn w:val="a4"/>
    <w:uiPriority w:val="99"/>
    <w:rsid w:val="007B20AA"/>
    <w:rPr>
      <w:rFonts w:cs="Times New Roman"/>
      <w:b/>
      <w:color w:val="auto"/>
    </w:rPr>
  </w:style>
  <w:style w:type="paragraph" w:customStyle="1" w:styleId="afffb">
    <w:name w:val="Текст в таблице"/>
    <w:basedOn w:val="aff8"/>
    <w:next w:val="a"/>
    <w:uiPriority w:val="99"/>
    <w:rsid w:val="007B20AA"/>
    <w:pPr>
      <w:ind w:firstLine="500"/>
    </w:pPr>
  </w:style>
  <w:style w:type="paragraph" w:customStyle="1" w:styleId="afffc">
    <w:name w:val="Текст ЭР (см. также)"/>
    <w:basedOn w:val="a"/>
    <w:next w:val="a"/>
    <w:uiPriority w:val="99"/>
    <w:rsid w:val="007B20AA"/>
    <w:pPr>
      <w:spacing w:before="200"/>
      <w:ind w:firstLine="0"/>
      <w:jc w:val="left"/>
    </w:pPr>
    <w:rPr>
      <w:sz w:val="20"/>
      <w:szCs w:val="20"/>
    </w:rPr>
  </w:style>
  <w:style w:type="paragraph" w:customStyle="1" w:styleId="afffd">
    <w:name w:val="Технический комментарий"/>
    <w:basedOn w:val="a"/>
    <w:next w:val="a"/>
    <w:uiPriority w:val="99"/>
    <w:rsid w:val="007B20AA"/>
    <w:pPr>
      <w:ind w:firstLine="0"/>
      <w:jc w:val="left"/>
    </w:pPr>
    <w:rPr>
      <w:color w:val="463F31"/>
      <w:shd w:val="clear" w:color="auto" w:fill="FFFFA6"/>
    </w:rPr>
  </w:style>
  <w:style w:type="character" w:customStyle="1" w:styleId="afffe">
    <w:name w:val="Утратил силу"/>
    <w:basedOn w:val="a3"/>
    <w:uiPriority w:val="99"/>
    <w:rsid w:val="007B20AA"/>
    <w:rPr>
      <w:rFonts w:cs="Times New Roman"/>
      <w:b/>
      <w:strike/>
      <w:color w:val="auto"/>
    </w:rPr>
  </w:style>
  <w:style w:type="paragraph" w:customStyle="1" w:styleId="affff">
    <w:name w:val="Формула"/>
    <w:basedOn w:val="a"/>
    <w:next w:val="a"/>
    <w:uiPriority w:val="99"/>
    <w:rsid w:val="007B20AA"/>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7B20AA"/>
    <w:pPr>
      <w:jc w:val="center"/>
    </w:pPr>
  </w:style>
  <w:style w:type="paragraph" w:customStyle="1" w:styleId="-">
    <w:name w:val="ЭР-содержание (правое окно)"/>
    <w:basedOn w:val="a"/>
    <w:next w:val="a"/>
    <w:uiPriority w:val="99"/>
    <w:rsid w:val="007B20AA"/>
    <w:pPr>
      <w:spacing w:before="300"/>
      <w:ind w:firstLine="0"/>
      <w:jc w:val="left"/>
    </w:pPr>
  </w:style>
  <w:style w:type="paragraph" w:customStyle="1" w:styleId="11">
    <w:name w:val="Знак1 Знак Знак Знак Знак Знак Знак Знак Знак Знак"/>
    <w:basedOn w:val="a"/>
    <w:next w:val="a"/>
    <w:uiPriority w:val="99"/>
    <w:semiHidden/>
    <w:rsid w:val="00CA5C06"/>
    <w:pPr>
      <w:widowControl/>
      <w:autoSpaceDE/>
      <w:autoSpaceDN/>
      <w:adjustRightInd/>
      <w:spacing w:after="160" w:line="240" w:lineRule="exact"/>
      <w:ind w:firstLine="0"/>
      <w:jc w:val="left"/>
    </w:pPr>
    <w:rPr>
      <w:sz w:val="20"/>
      <w:szCs w:val="20"/>
      <w:lang w:val="en-US" w:eastAsia="en-US"/>
    </w:rPr>
  </w:style>
  <w:style w:type="paragraph" w:styleId="affff1">
    <w:name w:val="caption"/>
    <w:basedOn w:val="a"/>
    <w:next w:val="a"/>
    <w:uiPriority w:val="99"/>
    <w:qFormat/>
    <w:rsid w:val="008B3D3F"/>
    <w:pPr>
      <w:widowControl/>
      <w:autoSpaceDE/>
      <w:autoSpaceDN/>
      <w:adjustRightInd/>
      <w:ind w:firstLine="0"/>
      <w:jc w:val="center"/>
    </w:pPr>
    <w:rPr>
      <w:b/>
      <w:bCs/>
      <w:sz w:val="40"/>
      <w:szCs w:val="40"/>
    </w:rPr>
  </w:style>
  <w:style w:type="paragraph" w:customStyle="1" w:styleId="affff2">
    <w:name w:val="Знак"/>
    <w:basedOn w:val="a"/>
    <w:uiPriority w:val="99"/>
    <w:rsid w:val="0030789A"/>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f3">
    <w:name w:val="Balloon Text"/>
    <w:basedOn w:val="a"/>
    <w:link w:val="affff4"/>
    <w:uiPriority w:val="99"/>
    <w:semiHidden/>
    <w:rsid w:val="00470A79"/>
    <w:rPr>
      <w:rFonts w:ascii="Tahoma" w:hAnsi="Tahoma" w:cs="Tahoma"/>
      <w:sz w:val="16"/>
      <w:szCs w:val="16"/>
    </w:rPr>
  </w:style>
  <w:style w:type="character" w:customStyle="1" w:styleId="affff4">
    <w:name w:val="Текст выноски Знак"/>
    <w:basedOn w:val="a0"/>
    <w:link w:val="affff3"/>
    <w:uiPriority w:val="99"/>
    <w:semiHidden/>
    <w:locked/>
    <w:rsid w:val="007B20AA"/>
    <w:rPr>
      <w:rFonts w:ascii="Segoe UI" w:hAnsi="Segoe UI" w:cs="Segoe UI"/>
      <w:sz w:val="18"/>
      <w:szCs w:val="18"/>
    </w:rPr>
  </w:style>
  <w:style w:type="paragraph" w:styleId="affff5">
    <w:name w:val="No Spacing"/>
    <w:uiPriority w:val="99"/>
    <w:qFormat/>
    <w:rsid w:val="003371FB"/>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12604.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Указ Главы Республики Мордовия от 31 августа 2015 г</vt:lpstr>
    </vt:vector>
  </TitlesOfParts>
  <Company>НПП "Гарант-Сервис"</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Мордовия от 31 августа 2015 г</dc:title>
  <dc:subject/>
  <dc:creator>НПП "Гарант-Сервис"</dc:creator>
  <cp:keywords/>
  <dc:description>Документ экспортирован из системы ГАРАНТ</dc:description>
  <cp:lastModifiedBy>ByhAdm</cp:lastModifiedBy>
  <cp:revision>11</cp:revision>
  <cp:lastPrinted>2022-11-22T09:14:00Z</cp:lastPrinted>
  <dcterms:created xsi:type="dcterms:W3CDTF">2020-11-17T06:26:00Z</dcterms:created>
  <dcterms:modified xsi:type="dcterms:W3CDTF">2022-11-22T09:14:00Z</dcterms:modified>
</cp:coreProperties>
</file>