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График доставки пенсии и социальных выплат</w:t>
      </w:r>
    </w:p>
    <w:p>
      <w:pPr>
        <w:pStyle w:val="NoSpacing"/>
        <w:ind w:right="565" w:hanging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в праздничные и выходные дни января.</w:t>
      </w:r>
    </w:p>
    <w:p>
      <w:pPr>
        <w:pStyle w:val="1"/>
        <w:ind w:right="565" w:firstLine="567"/>
        <w:jc w:val="both"/>
        <w:rPr/>
      </w:pPr>
      <w:r>
        <w:rPr>
          <w:b w:val="false"/>
          <w:sz w:val="28"/>
          <w:szCs w:val="28"/>
        </w:rPr>
        <w:t>Отделение Пенсионного фонда России по Республике Мордовия сообщает об изменении  в графике выплаты пенсий, пособий и других социальных выплат за январь 2023 года в связи с предстоящими праздничными и выходными днями. Часть январских выплат доставят досрочно.</w:t>
      </w:r>
    </w:p>
    <w:p>
      <w:pPr>
        <w:pStyle w:val="NoSpacing"/>
        <w:spacing w:lineRule="auto" w:line="276"/>
        <w:ind w:right="565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Жители республики, которым пенсия доставляется через отделения почтовой связи, смогут получить пенсионные выплаты по графику, начиная с 3 января 2023 года с учетом выходных дней.</w:t>
      </w:r>
    </w:p>
    <w:p>
      <w:pPr>
        <w:pStyle w:val="NoSpacing"/>
        <w:spacing w:lineRule="auto" w:line="276"/>
        <w:ind w:right="565" w:hanging="0"/>
        <w:jc w:val="both"/>
        <w:rPr/>
      </w:pPr>
      <w:r>
        <w:rPr>
          <w:rFonts w:cs="Times New Roman" w:ascii="Times New Roman" w:hAnsi="Times New Roman"/>
          <w:sz w:val="28"/>
          <w:szCs w:val="28"/>
          <w:lang w:eastAsia="ru-RU"/>
        </w:rPr>
        <w:t xml:space="preserve"> </w:t>
      </w:r>
    </w:p>
    <w:p>
      <w:pPr>
        <w:pStyle w:val="NoSpacing"/>
        <w:spacing w:lineRule="auto" w:line="276"/>
        <w:ind w:right="565" w:firstLine="567"/>
        <w:jc w:val="both"/>
        <w:rPr/>
      </w:pPr>
      <w:r>
        <w:rPr>
          <w:rFonts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В  отделениях почтовой связи 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Ковылкинского муниципального района 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определен следующий график доставки:</w:t>
      </w:r>
    </w:p>
    <w:p>
      <w:pPr>
        <w:pStyle w:val="NoSpacing"/>
        <w:numPr>
          <w:ilvl w:val="0"/>
          <w:numId w:val="1"/>
        </w:numPr>
        <w:spacing w:lineRule="auto" w:line="276"/>
        <w:ind w:left="720" w:right="565" w:hanging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3 января - за 3,4 и 5 января</w:t>
      </w:r>
    </w:p>
    <w:p>
      <w:pPr>
        <w:pStyle w:val="NoSpacing"/>
        <w:numPr>
          <w:ilvl w:val="0"/>
          <w:numId w:val="1"/>
        </w:numPr>
        <w:spacing w:lineRule="auto" w:line="276"/>
        <w:ind w:left="720" w:right="565" w:hanging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6 января - за 6,7 и 8 января</w:t>
      </w:r>
    </w:p>
    <w:p>
      <w:pPr>
        <w:pStyle w:val="NoSpacing"/>
        <w:spacing w:lineRule="auto" w:line="276"/>
        <w:ind w:right="565" w:hanging="0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cs="Times New Roman" w:ascii="Times New Roman" w:hAnsi="Times New Roman"/>
          <w:sz w:val="28"/>
          <w:szCs w:val="28"/>
          <w:u w:val="single"/>
          <w:lang w:eastAsia="ru-RU"/>
        </w:rPr>
      </w:r>
    </w:p>
    <w:p>
      <w:pPr>
        <w:pStyle w:val="NoSpacing"/>
        <w:spacing w:lineRule="auto" w:line="276"/>
        <w:ind w:right="565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С 9 января  выплата пенсий будет осуществляться по обычному графику доставки.</w:t>
      </w:r>
    </w:p>
    <w:p>
      <w:pPr>
        <w:pStyle w:val="Normal"/>
        <w:ind w:right="565" w:firstLine="709"/>
        <w:jc w:val="both"/>
        <w:rPr>
          <w:i/>
          <w:i/>
          <w:sz w:val="28"/>
          <w:szCs w:val="28"/>
          <w:highlight w:val="yellow"/>
        </w:rPr>
      </w:pPr>
      <w:r>
        <w:rPr>
          <w:i/>
          <w:sz w:val="28"/>
          <w:szCs w:val="28"/>
          <w:highlight w:val="yellow"/>
        </w:rPr>
      </w:r>
    </w:p>
    <w:p>
      <w:pPr>
        <w:pStyle w:val="Normal"/>
        <w:ind w:right="565" w:firstLine="709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 xml:space="preserve">Информация о доставке пенсий через отделения почтовой связи региона за январь представлена во всех отделениях почтовой связи Мордовии. </w:t>
      </w:r>
    </w:p>
    <w:p>
      <w:pPr>
        <w:pStyle w:val="NoSpacing"/>
        <w:spacing w:lineRule="auto" w:line="276"/>
        <w:ind w:right="565" w:hanging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Spacing"/>
        <w:spacing w:lineRule="auto" w:line="276"/>
        <w:ind w:right="56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Пенсионерам, получающим пенсии и иные социальные выплаты через кредитные учреждения (</w:t>
      </w:r>
      <w:r>
        <w:rPr>
          <w:rFonts w:cs="Times New Roman" w:ascii="Times New Roman" w:hAnsi="Times New Roman"/>
          <w:i/>
          <w:iCs/>
          <w:sz w:val="28"/>
          <w:szCs w:val="28"/>
        </w:rPr>
        <w:t>на счет банковской карты либо на счет по вкладу</w:t>
      </w:r>
      <w:r>
        <w:rPr>
          <w:rFonts w:cs="Times New Roman" w:ascii="Times New Roman" w:hAnsi="Times New Roman"/>
          <w:sz w:val="28"/>
          <w:szCs w:val="28"/>
        </w:rPr>
        <w:t xml:space="preserve"> ) в первой половине  месяца выплаты будут перечислены досрочно:</w:t>
      </w:r>
    </w:p>
    <w:p>
      <w:pPr>
        <w:pStyle w:val="NoSpacing"/>
        <w:numPr>
          <w:ilvl w:val="0"/>
          <w:numId w:val="2"/>
        </w:numPr>
        <w:spacing w:lineRule="auto" w:line="276"/>
        <w:ind w:left="720" w:right="565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28 декабря - тем, кто получает 5 числа </w:t>
      </w:r>
    </w:p>
    <w:p>
      <w:pPr>
        <w:pStyle w:val="NoSpacing"/>
        <w:numPr>
          <w:ilvl w:val="0"/>
          <w:numId w:val="2"/>
        </w:numPr>
        <w:spacing w:lineRule="auto" w:line="276"/>
        <w:ind w:left="720" w:right="565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29 декабря  -  тем, кто получает 15 числа.</w:t>
      </w:r>
    </w:p>
    <w:p>
      <w:pPr>
        <w:pStyle w:val="NoSpacing"/>
        <w:spacing w:lineRule="auto" w:line="276"/>
        <w:ind w:right="565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spacing w:lineRule="auto" w:line="276"/>
        <w:ind w:right="565"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Также досрочно, в декабре, будут профинансированы ежемесячные пособия женщинам, вставшим на учет в медицинскую организацию в ранние сроки беременности, ежемесячные пособия на детей в возрасте от 8 до 17 лет, ежемесячное пособие по уходу за ребенком до полутора лет и иные меры социальной поддержки, дата выплаты которых через банки приходится на </w:t>
      </w:r>
      <w:r>
        <w:rPr>
          <w:rFonts w:cs="Times New Roman" w:ascii="Times New Roman" w:hAnsi="Times New Roman"/>
          <w:sz w:val="32"/>
          <w:szCs w:val="32"/>
          <w:u w:val="single"/>
        </w:rPr>
        <w:t>3</w:t>
      </w:r>
      <w:r>
        <w:rPr>
          <w:rFonts w:cs="Times New Roman" w:ascii="Times New Roman" w:hAnsi="Times New Roman"/>
          <w:sz w:val="28"/>
          <w:szCs w:val="28"/>
          <w:u w:val="single"/>
        </w:rPr>
        <w:t xml:space="preserve"> число</w:t>
      </w:r>
      <w:r>
        <w:rPr>
          <w:rFonts w:cs="Times New Roman" w:ascii="Times New Roman" w:hAnsi="Times New Roman"/>
          <w:sz w:val="28"/>
          <w:szCs w:val="28"/>
        </w:rPr>
        <w:t xml:space="preserve">. Получателям названных пособий Отделение пенсионного фонда ПФР перечислит выплаты 29 декабря 2022 года. </w:t>
      </w:r>
    </w:p>
    <w:p>
      <w:pPr>
        <w:pStyle w:val="NoSpacing"/>
        <w:spacing w:lineRule="auto" w:line="276"/>
        <w:ind w:right="56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spacing w:lineRule="auto" w:line="276"/>
        <w:ind w:right="56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Ежемесячные выплаты из средств материнского капитала за январь будут  выплачены также 29 декабря 2022 года. </w:t>
      </w:r>
    </w:p>
    <w:p>
      <w:pPr>
        <w:pStyle w:val="NoSpacing"/>
        <w:spacing w:lineRule="auto" w:line="276"/>
        <w:ind w:right="565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w="11906" w:h="16838"/>
      <w:pgMar w:left="1134" w:right="567" w:header="0" w:top="1134" w:footer="720" w:bottom="1134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73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274a6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0"/>
      <w:szCs w:val="20"/>
      <w:lang w:eastAsia="ar-SA" w:val="ru-RU" w:bidi="ar-SA"/>
    </w:rPr>
  </w:style>
  <w:style w:type="paragraph" w:styleId="1">
    <w:name w:val="Заголовок 1"/>
    <w:basedOn w:val="Normal"/>
    <w:link w:val="10"/>
    <w:uiPriority w:val="9"/>
    <w:qFormat/>
    <w:rsid w:val="003f1308"/>
    <w:pPr>
      <w:widowControl/>
      <w:suppressAutoHyphens w:val="false"/>
      <w:spacing w:beforeAutospacing="1" w:afterAutospacing="1"/>
      <w:outlineLvl w:val="0"/>
    </w:pPr>
    <w:rPr>
      <w:b/>
      <w:bCs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Нижний колонтитул Знак"/>
    <w:basedOn w:val="DefaultParagraphFont"/>
    <w:link w:val="a3"/>
    <w:semiHidden/>
    <w:qFormat/>
    <w:rsid w:val="007274a6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3f1308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ListLabel1">
    <w:name w:val="ListLabel 1"/>
    <w:qFormat/>
    <w:rPr>
      <w:rFonts w:cs="Courier New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Нижний колонтитул"/>
    <w:basedOn w:val="Normal"/>
    <w:link w:val="a4"/>
    <w:semiHidden/>
    <w:rsid w:val="007274a6"/>
    <w:pPr>
      <w:suppressLineNumbers/>
      <w:tabs>
        <w:tab w:val="center" w:pos="4818" w:leader="none"/>
        <w:tab w:val="right" w:pos="9637" w:leader="none"/>
      </w:tabs>
    </w:pPr>
    <w:rPr/>
  </w:style>
  <w:style w:type="paragraph" w:styleId="NoSpacing">
    <w:name w:val="No Spacing"/>
    <w:uiPriority w:val="1"/>
    <w:qFormat/>
    <w:rsid w:val="007274a6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0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LibreOffice/5.0.3.2$Windows_x86 LibreOffice_project/e5f16313668ac592c1bfb310f4390624e3dbfb75</Application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2022-12-26T09:38:00Z</dcterms:created>
  <dc:creator>011MokrousovaMV</dc:creator>
  <dc:language>ru-RU</dc:language>
  <dcterms:modified xsi:type="dcterms:W3CDTF">2022-12-27T10:14:30Z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