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Уважаемые родители!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Управление</w:t>
      </w:r>
      <w:r>
        <w:rPr>
          <w:rFonts w:cs="Times New Roman" w:ascii="Times New Roman" w:hAnsi="Times New Roman"/>
          <w:sz w:val="28"/>
          <w:szCs w:val="28"/>
        </w:rPr>
        <w:t xml:space="preserve"> Пенсионного фонда </w:t>
      </w:r>
      <w:r>
        <w:rPr>
          <w:rFonts w:cs="Times New Roman" w:ascii="Times New Roman" w:hAnsi="Times New Roman"/>
          <w:sz w:val="28"/>
          <w:szCs w:val="28"/>
        </w:rPr>
        <w:t>в Краснослободском муниципальном районе (межрайонное)</w:t>
      </w:r>
      <w:r>
        <w:rPr>
          <w:rFonts w:cs="Times New Roman" w:ascii="Times New Roman" w:hAnsi="Times New Roman"/>
          <w:sz w:val="28"/>
          <w:szCs w:val="28"/>
        </w:rPr>
        <w:t xml:space="preserve"> напоминает родителям, которые еще не оформили выплаты на детей, что продолжается прием заявлений на ежемесячные и единовременные выплаты семьям с детьми. Последний день приема заявлений – 30 сентября.</w:t>
        <w:br/>
      </w:r>
      <w:r>
        <w:rPr>
          <w:rFonts w:cs="Times New Roman" w:ascii="Times New Roman" w:hAnsi="Times New Roman"/>
          <w:b/>
          <w:sz w:val="28"/>
          <w:szCs w:val="28"/>
        </w:rPr>
        <w:t>Остается полтора месяца для оформления выплаты на детей.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Напоминаем, что единовременную выплату в размере 10 тысяч рублей имеют право получить семьи, в которых есть дети в возрасте от 3 до 16 лет.</w:t>
        <w:br/>
        <w:t xml:space="preserve">Подать электронное заявление на единовременную выплату в размере 10 000 рублей для детей от 3 до 16 лет можно через единый портал государственных услуг. </w:t>
        <w:br/>
        <w:t>Право на ежемесячную выплату в размере 5 тысяч рублей (за период с апреля по июнь) имеют семьи, в которых есть дети в возрасте до 3 лет.</w:t>
        <w:br/>
        <w:t xml:space="preserve">Обратиться за ней можно через портал госуслуг или Личный кабинет гражданина на официальном сайте ПФР. </w:t>
      </w:r>
    </w:p>
    <w:p>
      <w:pPr>
        <w:pStyle w:val="NormalWeb"/>
        <w:spacing w:lineRule="auto" w:line="360" w:before="0" w:after="0"/>
        <w:jc w:val="both"/>
        <w:rPr/>
      </w:pPr>
      <w:r>
        <w:rPr>
          <w:sz w:val="28"/>
          <w:szCs w:val="28"/>
        </w:rPr>
        <w:t xml:space="preserve">Кроме того, подать заявление на выплату 10 или 5 тысяч можно через клиентскую службу Пенсионного фонда. Обращаем внимание, что прием граждан в клиентских службах ПФР на территории Республики Мордовия ведется только по предварительной записи. На прием можно записаться через электронный сервис предварительной записи сайта ПФР (он не требует регистрации) по адресу: </w:t>
      </w:r>
      <w:hyperlink r:id="rId2">
        <w:r>
          <w:rPr>
            <w:rStyle w:val="Style11"/>
            <w:sz w:val="28"/>
            <w:szCs w:val="28"/>
          </w:rPr>
          <w:t>https://es.pfrf.ru/znp/</w:t>
        </w:r>
      </w:hyperlink>
      <w:r>
        <w:rPr>
          <w:sz w:val="28"/>
          <w:szCs w:val="28"/>
        </w:rPr>
        <w:t xml:space="preserve"> .</w:t>
      </w:r>
    </w:p>
    <w:p>
      <w:pPr>
        <w:pStyle w:val="NormalWeb"/>
        <w:spacing w:lineRule="auto" w:line="360" w:before="0" w:after="0"/>
        <w:jc w:val="both"/>
        <w:rPr/>
      </w:pPr>
      <w:r>
        <w:rPr>
          <w:sz w:val="28"/>
          <w:szCs w:val="28"/>
        </w:rPr>
        <w:t>В помощь родителям на официальном сайте ПФР работает сервис информационной поддержки и консультирования по вопросам выплат на детей online.pfrf.ru. Кроме того на сайте ведомства и портале госуслуг размещены необходимые разъяснения о выплатах, правила заполнения заявления и ответы на часто задаваемые вопросы.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131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semiHidden/>
    <w:unhideWhenUsed/>
    <w:rsid w:val="0047374e"/>
    <w:rPr>
      <w:color w:val="0000FF"/>
      <w:u w:val="single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9264d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es.pfrf.ru%2Fznp%2F&amp;post=-73484950_1842&amp;cc_key=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2020-08-12T09:44:00Z</dcterms:created>
  <dc:creator>Царенья Елена Львовна</dc:creator>
  <dc:language>ru-RU</dc:language>
  <cp:lastPrinted>2020-08-12T09:51:00Z</cp:lastPrinted>
  <dcterms:modified xsi:type="dcterms:W3CDTF">2020-08-13T11:14:06Z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