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Упрощенный порядок назначения инвалидности продлён до 1 октября 2021 года.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За это время должны быть созданы все условия, чтобы и после окончания действия временного порядка большинство граждан могли устанавливать или продлевать инвалидность без личного присутствия.</w:t>
      </w:r>
    </w:p>
    <w:p>
      <w:pPr>
        <w:pStyle w:val="Normal"/>
        <w:jc w:val="both"/>
        <w:rPr/>
      </w:pPr>
      <w:r>
        <w:rPr/>
        <w:t>Временный порядок вводился в апреле прошлого года в связи с распространением коронавирусной инфекции. Он предполагает автоматическое продление ранее установленной инвалидности на последующие шесть месяцев, позволяет впервые присваивать ее без личного обращения в бюро медико-социальной экспертизы.</w:t>
      </w:r>
    </w:p>
    <w:p>
      <w:pPr>
        <w:pStyle w:val="Normal"/>
        <w:jc w:val="both"/>
        <w:rPr/>
      </w:pPr>
      <w:r>
        <w:rPr/>
        <w:t>Поликлиники и больницы сами передадут необходимые документы. Без личного обращения будут назначаться и меры поддержки, предусмотренные для людей с ограничениями здоровья: пенсии, средства реабилитации.</w:t>
      </w:r>
    </w:p>
    <w:p>
      <w:pPr>
        <w:pStyle w:val="Normal"/>
        <w:jc w:val="both"/>
        <w:rPr/>
      </w:pPr>
      <w:r>
        <w:rPr/>
        <w:t>По поручению президента правительство вводит упрощенный порядок освидетельствования тех, кто оформляет инвалидность впервые. Решение об этом будет приниматься по результатам обследования за последний год, и что важно - заочно, без участия человека.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38295" cy="3072130"/>
            <wp:effectExtent l="0" t="0" r="0" b="0"/>
            <wp:wrapSquare wrapText="largest"/>
            <wp:docPr id="1" name="Изображение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2021-02-10T15:28:19Z</dcterms:modified>
  <cp:revision>3</cp:revision>
</cp:coreProperties>
</file>