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Узнайте, </w:t>
      </w:r>
      <w:bookmarkStart w:id="0" w:name="__DdeLink__916_1016982913"/>
      <w:r>
        <w:rPr>
          <w:rFonts w:ascii="Times New Roman" w:hAnsi="Times New Roman"/>
          <w:sz w:val="24"/>
          <w:szCs w:val="24"/>
        </w:rPr>
        <w:t>как оформить социальную пенсию на сайте ПФР</w:t>
      </w:r>
      <w:bookmarkEnd w:id="0"/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hyperlink r:id="rId2">
        <w:r>
          <w:rPr>
            <w:rStyle w:val="Style11"/>
            <w:rFonts w:ascii="Times New Roman" w:hAnsi="Times New Roman"/>
            <w:sz w:val="24"/>
            <w:szCs w:val="24"/>
          </w:rPr>
          <w:t>https://pfr.gov.ru/grazhdanam/pensions/gos_pens/~7189</w:t>
        </w:r>
      </w:hyperlink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-123190</wp:posOffset>
            </wp:positionH>
            <wp:positionV relativeFrom="paragraph">
              <wp:posOffset>100965</wp:posOffset>
            </wp:positionV>
            <wp:extent cx="3159760" cy="3159760"/>
            <wp:effectExtent l="0" t="0" r="0" b="0"/>
            <wp:wrapSquare wrapText="largest"/>
            <wp:docPr id="1" name="Изображение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315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3178175</wp:posOffset>
            </wp:positionH>
            <wp:positionV relativeFrom="paragraph">
              <wp:posOffset>81280</wp:posOffset>
            </wp:positionV>
            <wp:extent cx="3070860" cy="3070225"/>
            <wp:effectExtent l="0" t="0" r="0" b="0"/>
            <wp:wrapSquare wrapText="largest"/>
            <wp:docPr id="2" name="Изображение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307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fr.gov.ru/grazhdanam/pensions/gos_pens/~7189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2021-02-12T15:39:26Z</dcterms:created>
  <dc:language>ru-RU</dc:language>
  <dcterms:modified xsi:type="dcterms:W3CDTF">2021-02-12T15:43:15Z</dcterms:modified>
  <cp:revision>1</cp:revision>
</cp:coreProperties>
</file>