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240" w:after="120"/>
        <w:jc w:val="center"/>
        <w:rPr>
          <w:rFonts w:ascii="Times New Roman" w:hAnsi="Times New Roman"/>
          <w:sz w:val="24"/>
          <w:szCs w:val="24"/>
        </w:rPr>
      </w:pPr>
      <w:bookmarkStart w:id="0" w:name="__DdeLink__828_1528141465"/>
      <w:bookmarkEnd w:id="0"/>
      <w:r>
        <w:rPr>
          <w:rFonts w:ascii="Times New Roman" w:hAnsi="Times New Roman"/>
          <w:sz w:val="24"/>
          <w:szCs w:val="24"/>
        </w:rPr>
        <w:t xml:space="preserve">Если по уважительной причине вы не подали работодателю заявление о способе учета трудовой деятельности, сделать это можно сейчас </w:t>
      </w:r>
    </w:p>
    <w:p>
      <w:pPr>
        <w:pStyle w:val="Style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 мы уже не раз сообщали, до  конца прошлого года работающие </w:t>
      </w:r>
      <w:r>
        <w:rPr>
          <w:rFonts w:ascii="Times New Roman" w:hAnsi="Times New Roman"/>
          <w:sz w:val="24"/>
          <w:szCs w:val="24"/>
          <w:lang w:val="ru-RU"/>
        </w:rPr>
        <w:t xml:space="preserve">граждане </w:t>
      </w:r>
      <w:r>
        <w:rPr>
          <w:rFonts w:ascii="Times New Roman" w:hAnsi="Times New Roman"/>
          <w:sz w:val="24"/>
          <w:szCs w:val="24"/>
        </w:rPr>
        <w:t>должны были определиться, в каком виде (бумажном или электронном) они хотят учитывать свой трудовой стаж, и подать работодателю соответствующее заявление.</w:t>
      </w:r>
    </w:p>
    <w:p>
      <w:pPr>
        <w:pStyle w:val="Style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Если работник не подал ни одного из заявлений до 31 декабря 2020 г., то работодатель продолжает вести его трудовую книжку в прежнем порядке.</w:t>
      </w:r>
    </w:p>
    <w:p>
      <w:pPr>
        <w:pStyle w:val="Style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Те, кто не смог подать заявление по уважительной причине, в соответствии с действующим законодательством может  сделать это в текущем году. Прежде всего, это касается работников, которые имеют стаж работы по трудовому договору  (служебному контракту),  но на 31 декабря 2020 года не состояли в трудовых отношениях и не подавали ранее заявления о способе учета трудовой деятельности.</w:t>
      </w:r>
    </w:p>
    <w:p>
      <w:pPr>
        <w:pStyle w:val="Style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Подать заявление могут также работники, которые по состоянию на 31 декабря 2020 года состояли в трудовых отношениях, но не исполняли трудовые обязанности  и ранее не подали ни одного из заявлений, но за ними сохранялось место работы (в т.ч. -  на период временной нетрудоспособности или отпуска). Есть такое право и у сотрудников, отстраненных от работы в случаях,  предусмотренных Трудовым кодексом, федеральными законами, нормативно-правовыми актами РФ.</w:t>
      </w:r>
    </w:p>
    <w:p>
      <w:pPr>
        <w:pStyle w:val="Style12"/>
        <w:spacing w:before="0" w:after="1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Обращаем также внимание на то, что работники, подавшие в 2020 году заявление о продолжении ведения бумажной трудовой книжки, в последующем, при желании,  могут подать работодателю новое заявление -  о переходе на электронную трудовую книжку. А на граждан, впервые поступивших на работу после 31  декабря 2020 года,  бумажная трудовая книжка уже не оформляется.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1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pPr>
      <w:spacing w:before="140" w:after="120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LibreOffice/5.0.1.2$Windows_x86 LibreOffice_project/81898c9f5c0d43f3473ba111d7b351050be20261</Application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2021-03-16T15:56:24Z</dcterms:created>
  <dc:language>ru-RU</dc:language>
  <dcterms:modified xsi:type="dcterms:W3CDTF">2021-03-17T16:54:42Z</dcterms:modified>
  <cp:revision>1</cp:revision>
</cp:coreProperties>
</file>