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Внимание!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Мошенники звонят гражданам, представляясь сотрудниками ПФР, запрашивая данные банковских карт.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Будьте осторожны! Не разглашайте персональные данные третьим лицам во избежание мошеннических действий.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hyperlink r:id="rId2">
        <w:r>
          <w:rPr>
            <w:rStyle w:val="Style11"/>
            <w:rFonts w:ascii="Liberation Sans" w:hAnsi="Liberation Sans"/>
          </w:rPr>
          <w:t>#ПФР</w:t>
        </w:r>
      </w:hyperlink>
      <w:r>
        <w:rPr>
          <w:rFonts w:ascii="Liberation Sans" w:hAnsi="Liberation Sans"/>
        </w:rPr>
        <w:t xml:space="preserve"> </w:t>
      </w:r>
      <w:hyperlink r:id="rId3">
        <w:r>
          <w:rPr>
            <w:rStyle w:val="Style11"/>
            <w:rFonts w:ascii="Liberation Sans" w:hAnsi="Liberation Sans"/>
          </w:rPr>
          <w:t>#пенсионныйфонд</w:t>
        </w:r>
      </w:hyperlink>
      <w:r>
        <w:rPr>
          <w:rFonts w:ascii="Liberation Sans" w:hAnsi="Liberation Sans"/>
        </w:rPr>
        <w:t xml:space="preserve"> </w:t>
      </w:r>
      <w:hyperlink r:id="rId4">
        <w:r>
          <w:rPr>
            <w:rStyle w:val="Style11"/>
            <w:rFonts w:ascii="Liberation Sans" w:hAnsi="Liberation Sans"/>
          </w:rPr>
          <w:t>#ПФРпредупреждает</w:t>
        </w:r>
      </w:hyperlink>
      <w:r>
        <w:rPr>
          <w:rFonts w:ascii="Liberation Sans" w:hAnsi="Liberation Sans"/>
        </w:rPr>
        <w:t xml:space="preserve"> </w:t>
      </w:r>
      <w:hyperlink r:id="rId5">
        <w:r>
          <w:rPr>
            <w:rStyle w:val="Style11"/>
            <w:rFonts w:ascii="Liberation Sans" w:hAnsi="Liberation Sans"/>
          </w:rPr>
          <w:t>#мошенники</w:t>
        </w:r>
      </w:hyperlink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42255" cy="53416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534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4" Type="http://schemas.openxmlformats.org/officeDocument/2006/relationships/hyperlink" Target="https://vk.com/feed?section=search&amp;q=%23&#1055;&#1060;&#1056;&#1087;&#1088;&#1077;&#1076;&#1091;&#1087;&#1088;&#1077;&#1078;&#1076;&#1072;&#1077;&#1090;" TargetMode="External"/><Relationship Id="rId5" Type="http://schemas.openxmlformats.org/officeDocument/2006/relationships/hyperlink" Target="https://vk.com/feed?section=search&amp;q=%23&#1084;&#1086;&#1096;&#1077;&#1085;&#1085;&#1080;&#1082;&#1080;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2020-11-23T15:53:29Z</dcterms:modified>
  <cp:revision>1</cp:revision>
</cp:coreProperties>
</file>