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8F" w:rsidRPr="00834946" w:rsidRDefault="0082688F" w:rsidP="0082688F">
      <w:pPr>
        <w:jc w:val="center"/>
        <w:rPr>
          <w:b/>
          <w:sz w:val="25"/>
          <w:szCs w:val="25"/>
        </w:rPr>
      </w:pPr>
      <w:r w:rsidRPr="00834946">
        <w:rPr>
          <w:b/>
          <w:sz w:val="25"/>
          <w:szCs w:val="25"/>
        </w:rPr>
        <w:t>СООБЩЕНИЕ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участков, расположенных по адресам: 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с. Троицк, ул. Октябрьская, участок            № 85, для размещения дома индивидуальной жилой застройки, площадью 2042,0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п. Красная Пресня, ул. Новая, участок № 12, для размещения дома индивидуальной жилой застройки, площадью 2374,0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п. Красная Пресня, ул. Новая, участок № 14, для размещения дома индивидуальной жилой застройки, площадью 2407,0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</w:t>
      </w:r>
      <w:r w:rsidRPr="00834946">
        <w:rPr>
          <w:sz w:val="25"/>
          <w:szCs w:val="25"/>
        </w:rPr>
        <w:t xml:space="preserve">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с. Троицк, ул. Луговая, участок </w:t>
      </w:r>
      <w:r>
        <w:rPr>
          <w:sz w:val="25"/>
          <w:szCs w:val="25"/>
        </w:rPr>
        <w:t xml:space="preserve">         </w:t>
      </w:r>
      <w:r w:rsidRPr="00834946">
        <w:rPr>
          <w:sz w:val="25"/>
          <w:szCs w:val="25"/>
        </w:rPr>
        <w:t>№ 19, для размещения дома индивидуальной жилой застройки, площадью 2500,0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с. </w:t>
      </w:r>
      <w:proofErr w:type="spellStart"/>
      <w:r w:rsidRPr="00834946">
        <w:rPr>
          <w:sz w:val="25"/>
          <w:szCs w:val="25"/>
        </w:rPr>
        <w:t>Алькино</w:t>
      </w:r>
      <w:proofErr w:type="spellEnd"/>
      <w:r w:rsidRPr="00834946">
        <w:rPr>
          <w:sz w:val="25"/>
          <w:szCs w:val="25"/>
        </w:rPr>
        <w:t xml:space="preserve">, ул. Большая, участок </w:t>
      </w:r>
      <w:r>
        <w:rPr>
          <w:sz w:val="25"/>
          <w:szCs w:val="25"/>
        </w:rPr>
        <w:t xml:space="preserve">   </w:t>
      </w:r>
      <w:r w:rsidRPr="00834946">
        <w:rPr>
          <w:sz w:val="25"/>
          <w:szCs w:val="25"/>
        </w:rPr>
        <w:t>№ 5, для ведения личного подсобного хозяйства, площадью 3000,0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с. Новое </w:t>
      </w:r>
      <w:proofErr w:type="spellStart"/>
      <w:r w:rsidRPr="00834946">
        <w:rPr>
          <w:sz w:val="25"/>
          <w:szCs w:val="25"/>
        </w:rPr>
        <w:t>Пшенево</w:t>
      </w:r>
      <w:proofErr w:type="spellEnd"/>
      <w:r w:rsidRPr="00834946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                         </w:t>
      </w:r>
      <w:r w:rsidRPr="00834946">
        <w:rPr>
          <w:sz w:val="25"/>
          <w:szCs w:val="25"/>
        </w:rPr>
        <w:t>ул. Комсомольская, участок № 39</w:t>
      </w:r>
      <w:proofErr w:type="gramStart"/>
      <w:r w:rsidRPr="00834946">
        <w:rPr>
          <w:sz w:val="25"/>
          <w:szCs w:val="25"/>
        </w:rPr>
        <w:t xml:space="preserve"> А</w:t>
      </w:r>
      <w:proofErr w:type="gramEnd"/>
      <w:r w:rsidRPr="00834946">
        <w:rPr>
          <w:sz w:val="25"/>
          <w:szCs w:val="25"/>
        </w:rPr>
        <w:t>, для ведения личного подсобного хозяйства, площадью 2239,0 кв.м.;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 - Республика Мордовия, </w:t>
      </w:r>
      <w:proofErr w:type="spellStart"/>
      <w:r w:rsidRPr="00834946">
        <w:rPr>
          <w:sz w:val="25"/>
          <w:szCs w:val="25"/>
        </w:rPr>
        <w:t>Ковылкинский</w:t>
      </w:r>
      <w:proofErr w:type="spellEnd"/>
      <w:r w:rsidRPr="00834946">
        <w:rPr>
          <w:sz w:val="25"/>
          <w:szCs w:val="25"/>
        </w:rPr>
        <w:t xml:space="preserve"> район, п. Первомайский, ул. Первомайская, участок № 17</w:t>
      </w:r>
      <w:proofErr w:type="gramStart"/>
      <w:r w:rsidRPr="00834946">
        <w:rPr>
          <w:sz w:val="25"/>
          <w:szCs w:val="25"/>
        </w:rPr>
        <w:t xml:space="preserve"> А</w:t>
      </w:r>
      <w:proofErr w:type="gramEnd"/>
      <w:r w:rsidRPr="00834946">
        <w:rPr>
          <w:sz w:val="25"/>
          <w:szCs w:val="25"/>
        </w:rPr>
        <w:t>, для ведения личного подсобного хозяйства, площадью 2724,0 кв.м.</w:t>
      </w:r>
    </w:p>
    <w:p w:rsidR="0082688F" w:rsidRPr="00834946" w:rsidRDefault="0082688F" w:rsidP="0082688F">
      <w:pPr>
        <w:jc w:val="both"/>
        <w:rPr>
          <w:b/>
          <w:sz w:val="25"/>
          <w:szCs w:val="25"/>
        </w:rPr>
      </w:pPr>
      <w:r w:rsidRPr="00834946">
        <w:rPr>
          <w:b/>
          <w:sz w:val="25"/>
          <w:szCs w:val="25"/>
        </w:rPr>
        <w:t xml:space="preserve">       Срок подачи заявлений с 05.12.2014 г. по 12.01.2015 г.</w:t>
      </w:r>
    </w:p>
    <w:p w:rsidR="0082688F" w:rsidRPr="00834946" w:rsidRDefault="0082688F" w:rsidP="0082688F">
      <w:pPr>
        <w:jc w:val="both"/>
        <w:rPr>
          <w:sz w:val="25"/>
          <w:szCs w:val="25"/>
        </w:rPr>
      </w:pPr>
      <w:r w:rsidRPr="00834946">
        <w:rPr>
          <w:sz w:val="25"/>
          <w:szCs w:val="25"/>
        </w:rPr>
        <w:t xml:space="preserve">        Подать заявления по данн</w:t>
      </w:r>
      <w:r>
        <w:rPr>
          <w:sz w:val="25"/>
          <w:szCs w:val="25"/>
        </w:rPr>
        <w:t>ым</w:t>
      </w:r>
      <w:r w:rsidRPr="00834946">
        <w:rPr>
          <w:sz w:val="25"/>
          <w:szCs w:val="25"/>
        </w:rPr>
        <w:t xml:space="preserve"> земельн</w:t>
      </w:r>
      <w:r>
        <w:rPr>
          <w:sz w:val="25"/>
          <w:szCs w:val="25"/>
        </w:rPr>
        <w:t>ым</w:t>
      </w:r>
      <w:r w:rsidRPr="00834946">
        <w:rPr>
          <w:sz w:val="25"/>
          <w:szCs w:val="25"/>
        </w:rPr>
        <w:t xml:space="preserve"> участ</w:t>
      </w:r>
      <w:r>
        <w:rPr>
          <w:sz w:val="25"/>
          <w:szCs w:val="25"/>
        </w:rPr>
        <w:t>кам</w:t>
      </w:r>
      <w:r w:rsidRPr="00834946">
        <w:rPr>
          <w:sz w:val="25"/>
          <w:szCs w:val="25"/>
        </w:rPr>
        <w:t xml:space="preserve"> можно по адресу: РМ,                     г. </w:t>
      </w:r>
      <w:proofErr w:type="spellStart"/>
      <w:r w:rsidRPr="00834946">
        <w:rPr>
          <w:sz w:val="25"/>
          <w:szCs w:val="25"/>
        </w:rPr>
        <w:t>Ковылкино</w:t>
      </w:r>
      <w:proofErr w:type="spellEnd"/>
      <w:r w:rsidRPr="00834946">
        <w:rPr>
          <w:sz w:val="25"/>
          <w:szCs w:val="25"/>
        </w:rPr>
        <w:t xml:space="preserve">, ул. </w:t>
      </w:r>
      <w:proofErr w:type="gramStart"/>
      <w:r w:rsidRPr="00834946">
        <w:rPr>
          <w:sz w:val="25"/>
          <w:szCs w:val="25"/>
        </w:rPr>
        <w:t>Пролетарская</w:t>
      </w:r>
      <w:proofErr w:type="gramEnd"/>
      <w:r w:rsidRPr="00834946">
        <w:rPr>
          <w:sz w:val="25"/>
          <w:szCs w:val="25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8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2688F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2015-04-13T08:19:00Z</dcterms:created>
  <dcterms:modified xsi:type="dcterms:W3CDTF">2015-04-13T08:19:00Z</dcterms:modified>
</cp:coreProperties>
</file>