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4" w:rsidRPr="00AB3856" w:rsidRDefault="00AA74C4" w:rsidP="00AA74C4">
      <w:pPr>
        <w:pStyle w:val="ConsPlusNormal"/>
        <w:jc w:val="both"/>
      </w:pPr>
      <w:bookmarkStart w:id="0" w:name="_GoBack"/>
      <w:bookmarkEnd w:id="0"/>
    </w:p>
    <w:p w:rsidR="00AA74C4" w:rsidRPr="006A4265" w:rsidRDefault="00AA74C4" w:rsidP="008267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6"/>
      <w:bookmarkEnd w:id="1"/>
      <w:r w:rsidRPr="006A42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057" w:rsidRPr="006A4265" w:rsidRDefault="00AA74C4" w:rsidP="0089163D">
      <w:pPr>
        <w:pStyle w:val="ConsPlusNonforma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A426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C485E" w:rsidRPr="006A4265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86491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89163D" w:rsidRPr="006A426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Постановления Администрации Ковылкинского муниципального района Республики Мордовия </w:t>
      </w:r>
      <w:r w:rsidR="00C92E94" w:rsidRPr="006A4265">
        <w:rPr>
          <w:rFonts w:ascii="Times New Roman" w:eastAsiaTheme="minorEastAsia" w:hAnsi="Times New Roman" w:cs="Times New Roman"/>
          <w:b/>
          <w:bCs/>
          <w:sz w:val="28"/>
          <w:szCs w:val="28"/>
        </w:rPr>
        <w:t>от 8 мая 2015 г. N 596«О порядке проведения проверки инвестиционных проектов на предмет эффективности использования средств районного бюджета Ковылкинского муниципального района, направляемых на капитальные вложения»</w:t>
      </w:r>
    </w:p>
    <w:p w:rsidR="0089163D" w:rsidRDefault="0089163D" w:rsidP="0089163D">
      <w:pPr>
        <w:pStyle w:val="ConsPlusNonformat"/>
        <w:rPr>
          <w:rFonts w:eastAsiaTheme="minorEastAsia"/>
          <w:b/>
          <w:bCs/>
          <w:sz w:val="28"/>
          <w:szCs w:val="28"/>
        </w:rPr>
      </w:pP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6A4265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</w:t>
      </w:r>
      <w:r w:rsidR="006A4265">
        <w:rPr>
          <w:sz w:val="28"/>
          <w:szCs w:val="28"/>
        </w:rPr>
        <w:t xml:space="preserve">ее - Порядок), рассмотрел </w:t>
      </w:r>
      <w:r w:rsidR="00AA74C4" w:rsidRPr="0082674B">
        <w:rPr>
          <w:sz w:val="28"/>
          <w:szCs w:val="28"/>
        </w:rPr>
        <w:t xml:space="preserve"> </w:t>
      </w:r>
      <w:r w:rsidR="006A4265">
        <w:rPr>
          <w:sz w:val="28"/>
          <w:szCs w:val="28"/>
        </w:rPr>
        <w:t>Постановление</w:t>
      </w:r>
      <w:r w:rsidR="0089163D" w:rsidRPr="0089163D">
        <w:rPr>
          <w:sz w:val="28"/>
          <w:szCs w:val="28"/>
        </w:rPr>
        <w:t xml:space="preserve"> Администрации Ковылкинского муниципального района Республики Мордовия </w:t>
      </w:r>
      <w:r w:rsidR="00C92E94" w:rsidRPr="00C92E94">
        <w:rPr>
          <w:sz w:val="28"/>
          <w:szCs w:val="28"/>
        </w:rPr>
        <w:t xml:space="preserve">от 8 мая 2015 г. N 596«О порядке проведения проверки инвестиционных проектов на предмет эффективности использования средств районного бюджета Ковылкинского муниципального района, направляемых на капитальные вложения» </w:t>
      </w:r>
      <w:r w:rsidR="006A4265">
        <w:rPr>
          <w:sz w:val="28"/>
          <w:szCs w:val="28"/>
        </w:rPr>
        <w:t xml:space="preserve">(далее - </w:t>
      </w:r>
      <w:r w:rsidR="00AA74C4" w:rsidRPr="0082674B">
        <w:rPr>
          <w:sz w:val="28"/>
          <w:szCs w:val="28"/>
        </w:rPr>
        <w:t xml:space="preserve"> п</w:t>
      </w:r>
      <w:r w:rsidR="006A4265">
        <w:rPr>
          <w:sz w:val="28"/>
          <w:szCs w:val="28"/>
        </w:rPr>
        <w:t>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6A4265" w:rsidP="0089163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правового акта является </w:t>
      </w:r>
      <w:r w:rsidR="00C92E94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D41FD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9163D" w:rsidRPr="0089163D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проведены публичные консультации по </w:t>
      </w:r>
      <w:r w:rsidR="006A4265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D41FD2">
        <w:rPr>
          <w:rFonts w:ascii="Times New Roman" w:hAnsi="Times New Roman" w:cs="Times New Roman"/>
          <w:sz w:val="28"/>
          <w:szCs w:val="28"/>
        </w:rPr>
        <w:t xml:space="preserve"> </w:t>
      </w:r>
      <w:r w:rsidR="00C92E94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92E94">
        <w:rPr>
          <w:rFonts w:ascii="Times New Roman" w:hAnsi="Times New Roman" w:cs="Times New Roman"/>
          <w:sz w:val="28"/>
          <w:szCs w:val="28"/>
        </w:rPr>
        <w:t>2</w:t>
      </w:r>
      <w:r w:rsidR="00D41FD2">
        <w:rPr>
          <w:rFonts w:ascii="Times New Roman" w:hAnsi="Times New Roman" w:cs="Times New Roman"/>
          <w:sz w:val="28"/>
          <w:szCs w:val="28"/>
        </w:rPr>
        <w:t xml:space="preserve">8 </w:t>
      </w:r>
      <w:r w:rsidR="00C92E94">
        <w:rPr>
          <w:rFonts w:ascii="Times New Roman" w:hAnsi="Times New Roman" w:cs="Times New Roman"/>
          <w:sz w:val="28"/>
          <w:szCs w:val="28"/>
        </w:rPr>
        <w:t>сентября</w:t>
      </w:r>
      <w:r w:rsidR="001A5D8A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6A4265">
        <w:rPr>
          <w:rFonts w:ascii="Times New Roman" w:hAnsi="Times New Roman" w:cs="Times New Roman"/>
          <w:sz w:val="28"/>
          <w:szCs w:val="28"/>
        </w:rPr>
        <w:t>данному 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По результатам провед</w:t>
      </w:r>
      <w:r w:rsidR="006A4265">
        <w:rPr>
          <w:rFonts w:ascii="Times New Roman" w:hAnsi="Times New Roman" w:cs="Times New Roman"/>
          <w:sz w:val="28"/>
          <w:szCs w:val="28"/>
        </w:rPr>
        <w:t>ения публичных консультаций по 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проведенной </w:t>
      </w:r>
      <w:r w:rsidR="006A4265">
        <w:rPr>
          <w:rFonts w:ascii="Times New Roman" w:hAnsi="Times New Roman" w:cs="Times New Roman"/>
          <w:sz w:val="28"/>
          <w:szCs w:val="28"/>
        </w:rPr>
        <w:t>экспертизы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</w:t>
      </w:r>
      <w:r w:rsidR="006A426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>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6A4265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</w:t>
      </w:r>
      <w:r w:rsidR="006A4265">
        <w:rPr>
          <w:rFonts w:ascii="Times New Roman" w:hAnsi="Times New Roman" w:cs="Times New Roman"/>
          <w:sz w:val="28"/>
          <w:szCs w:val="28"/>
        </w:rPr>
        <w:t xml:space="preserve"> 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6A4265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92E94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82674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19C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265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63748"/>
    <w:rsid w:val="00863DDF"/>
    <w:rsid w:val="00864225"/>
    <w:rsid w:val="0086491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163D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2E94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1FD2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5D58F-97BB-4E8F-A087-810312BA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2</cp:revision>
  <cp:lastPrinted>2018-08-07T11:50:00Z</cp:lastPrinted>
  <dcterms:created xsi:type="dcterms:W3CDTF">2019-06-18T08:56:00Z</dcterms:created>
  <dcterms:modified xsi:type="dcterms:W3CDTF">2019-06-18T08:56:00Z</dcterms:modified>
</cp:coreProperties>
</file>