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701B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FFC6DAB" w14:textId="753B6559" w:rsidR="00EB5C5D" w:rsidRPr="00EB5C5D" w:rsidRDefault="004435FB" w:rsidP="00EB5C5D">
      <w:pPr>
        <w:pStyle w:val="ConsPlusNonformat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</w:t>
      </w:r>
      <w:r w:rsidRPr="00EB5C5D">
        <w:rPr>
          <w:rFonts w:ascii="Times New Roman" w:hAnsi="Times New Roman" w:cs="Times New Roman"/>
          <w:color w:val="7030A0"/>
          <w:sz w:val="26"/>
          <w:szCs w:val="26"/>
        </w:rPr>
        <w:t xml:space="preserve">по 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</w:rPr>
        <w:t xml:space="preserve">постановлению администрации </w:t>
      </w:r>
    </w:p>
    <w:p w14:paraId="4585732B" w14:textId="77777777" w:rsidR="00EB5C5D" w:rsidRDefault="00EB5C5D" w:rsidP="00EB5C5D">
      <w:pPr>
        <w:pStyle w:val="ConsPlusNonformat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  <w:proofErr w:type="spellStart"/>
      <w:r w:rsidRPr="00EB5C5D">
        <w:rPr>
          <w:rFonts w:ascii="Times New Roman" w:hAnsi="Times New Roman" w:cs="Times New Roman"/>
          <w:color w:val="7030A0"/>
          <w:sz w:val="26"/>
          <w:szCs w:val="26"/>
        </w:rPr>
        <w:t>Ковылкинского</w:t>
      </w:r>
      <w:proofErr w:type="spellEnd"/>
      <w:r w:rsidRPr="00EB5C5D">
        <w:rPr>
          <w:rFonts w:ascii="Times New Roman" w:hAnsi="Times New Roman" w:cs="Times New Roman"/>
          <w:color w:val="7030A0"/>
          <w:sz w:val="26"/>
          <w:szCs w:val="26"/>
        </w:rPr>
        <w:t xml:space="preserve"> муниципального района от 18.02.2021№187 </w:t>
      </w:r>
    </w:p>
    <w:p w14:paraId="2EAC68C9" w14:textId="2BA00F8A" w:rsidR="002D0B12" w:rsidRPr="00EB5C5D" w:rsidRDefault="00EB5C5D" w:rsidP="00EB5C5D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EB5C5D">
        <w:rPr>
          <w:rFonts w:ascii="Times New Roman" w:hAnsi="Times New Roman" w:cs="Times New Roman"/>
          <w:b/>
          <w:color w:val="7030A0"/>
          <w:sz w:val="26"/>
          <w:szCs w:val="26"/>
        </w:rPr>
        <w:t>«О проведении конкурсного отбора организаций для предоставления субсидий социально ориентированным некоммерческим организациям, осуществляющим деятельность в области средств массовой информации»</w:t>
      </w:r>
    </w:p>
    <w:p w14:paraId="44C00F09" w14:textId="77777777" w:rsidR="00EB5C5D" w:rsidRPr="00EB5C5D" w:rsidRDefault="00EB5C5D" w:rsidP="00EB5C5D">
      <w:pPr>
        <w:pStyle w:val="ConsPlusNonformat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</w:p>
    <w:p w14:paraId="318D4E7B" w14:textId="77777777" w:rsidR="004435FB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7D52B471" w:rsidR="004435FB" w:rsidRPr="002D0B12" w:rsidRDefault="00692D7C" w:rsidP="00EB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2D0B12" w:rsidRPr="00EB5C5D">
        <w:rPr>
          <w:rFonts w:ascii="Times New Roman" w:hAnsi="Times New Roman" w:cs="Times New Roman"/>
          <w:color w:val="7030A0"/>
          <w:sz w:val="26"/>
          <w:szCs w:val="26"/>
        </w:rPr>
        <w:t xml:space="preserve">постановления 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</w:rPr>
        <w:t xml:space="preserve">администрации </w:t>
      </w:r>
      <w:proofErr w:type="spellStart"/>
      <w:r w:rsidR="00EB5C5D" w:rsidRPr="00EB5C5D">
        <w:rPr>
          <w:rFonts w:ascii="Times New Roman" w:hAnsi="Times New Roman" w:cs="Times New Roman"/>
          <w:color w:val="7030A0"/>
          <w:sz w:val="26"/>
          <w:szCs w:val="26"/>
        </w:rPr>
        <w:t>Ковылкинского</w:t>
      </w:r>
      <w:proofErr w:type="spellEnd"/>
      <w:r w:rsidR="00EB5C5D" w:rsidRPr="00EB5C5D">
        <w:rPr>
          <w:rFonts w:ascii="Times New Roman" w:hAnsi="Times New Roman" w:cs="Times New Roman"/>
          <w:color w:val="7030A0"/>
          <w:sz w:val="26"/>
          <w:szCs w:val="26"/>
        </w:rPr>
        <w:t xml:space="preserve"> муниципального района от 18.02.2021</w:t>
      </w:r>
      <w:r w:rsidR="00EB5C5D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</w:rPr>
        <w:t>№187 «О проведении конкурсного отбора организаций для предоставления субсидий социально ориентированным некоммерческим организациям, осуществляющим деятельность в области средств массовой информации»</w:t>
      </w:r>
      <w:r w:rsidR="00EB5C5D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правово</w:t>
      </w:r>
      <w:r w:rsidR="00F90EDD">
        <w:rPr>
          <w:rFonts w:ascii="Times New Roman" w:hAnsi="Times New Roman" w:cs="Times New Roman"/>
          <w:sz w:val="26"/>
          <w:szCs w:val="26"/>
        </w:rPr>
        <w:t>му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 акт</w:t>
      </w:r>
      <w:r w:rsidR="00F90EDD">
        <w:rPr>
          <w:rFonts w:ascii="Times New Roman" w:hAnsi="Times New Roman" w:cs="Times New Roman"/>
          <w:sz w:val="26"/>
          <w:szCs w:val="26"/>
        </w:rPr>
        <w:t>у</w:t>
      </w:r>
      <w:r w:rsidR="004435FB" w:rsidRPr="00336383">
        <w:rPr>
          <w:rFonts w:ascii="Times New Roman" w:hAnsi="Times New Roman" w:cs="Times New Roman"/>
          <w:sz w:val="26"/>
          <w:szCs w:val="26"/>
        </w:rPr>
        <w:t>. Заранее благодарим за сотрудничество!</w:t>
      </w:r>
    </w:p>
    <w:p w14:paraId="75BE563A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7BABDB77" w14:textId="3D77746F" w:rsidR="002D0B12" w:rsidRDefault="002D0B12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D0B12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D0B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2D0B12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2D0B1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</w:rPr>
        <w:t>от 18.02.2021</w:t>
      </w:r>
      <w:r w:rsidR="00EB5C5D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</w:rPr>
        <w:t>№187 «О проведении конкурсного отбора организаций для предоставления субсидий социально ориентированным некоммерческим организациям, осуществляющим деятельность в области средств массовой информации»</w:t>
      </w:r>
    </w:p>
    <w:p w14:paraId="48289169" w14:textId="0A0E5013" w:rsidR="004A1AA9" w:rsidRDefault="004A1AA9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</w:rPr>
        <w:t>18</w:t>
      </w:r>
      <w:r w:rsidR="002D0B12" w:rsidRPr="00EB5C5D">
        <w:rPr>
          <w:rFonts w:ascii="Times New Roman" w:hAnsi="Times New Roman" w:cs="Times New Roman"/>
          <w:color w:val="7030A0"/>
          <w:sz w:val="26"/>
          <w:szCs w:val="26"/>
        </w:rPr>
        <w:t xml:space="preserve"> февраля</w:t>
      </w:r>
      <w:r w:rsidR="00692D7C" w:rsidRPr="00EB5C5D">
        <w:rPr>
          <w:rFonts w:ascii="Times New Roman" w:hAnsi="Times New Roman" w:cs="Times New Roman"/>
          <w:color w:val="7030A0"/>
          <w:sz w:val="26"/>
          <w:szCs w:val="26"/>
        </w:rPr>
        <w:t xml:space="preserve"> 20</w:t>
      </w:r>
      <w:r w:rsidR="002D0B12" w:rsidRPr="00EB5C5D">
        <w:rPr>
          <w:rFonts w:ascii="Times New Roman" w:hAnsi="Times New Roman" w:cs="Times New Roman"/>
          <w:color w:val="7030A0"/>
          <w:sz w:val="26"/>
          <w:szCs w:val="26"/>
        </w:rPr>
        <w:t>2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</w:rPr>
        <w:t>1</w:t>
      </w:r>
      <w:r w:rsidRPr="00EB5C5D">
        <w:rPr>
          <w:rFonts w:ascii="Times New Roman" w:hAnsi="Times New Roman" w:cs="Times New Roman"/>
          <w:color w:val="7030A0"/>
          <w:sz w:val="26"/>
          <w:szCs w:val="26"/>
        </w:rPr>
        <w:t xml:space="preserve"> года</w:t>
      </w:r>
    </w:p>
    <w:p w14:paraId="575F4CDF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2D3BB385" w:rsidR="004A1AA9" w:rsidRDefault="00CF384F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F384F">
        <w:rPr>
          <w:rFonts w:ascii="Times New Roman" w:hAnsi="Times New Roman" w:cs="Times New Roman"/>
          <w:color w:val="7030A0"/>
          <w:sz w:val="26"/>
          <w:szCs w:val="26"/>
        </w:rPr>
        <w:t>Экономическое</w:t>
      </w:r>
      <w:r w:rsidR="00692D7C">
        <w:rPr>
          <w:rFonts w:ascii="Times New Roman" w:hAnsi="Times New Roman" w:cs="Times New Roman"/>
          <w:sz w:val="26"/>
          <w:szCs w:val="26"/>
        </w:rPr>
        <w:t xml:space="preserve">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AA9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A1AA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bookmarkStart w:id="0" w:name="_GoBack"/>
      <w:bookmarkEnd w:id="0"/>
    </w:p>
    <w:p w14:paraId="0666CA4E" w14:textId="77777777"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505E0E0E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Начало </w:t>
      </w:r>
      <w:r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«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01</w:t>
      </w:r>
      <w:r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»</w:t>
      </w:r>
      <w:r w:rsidR="00F62890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 xml:space="preserve"> 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апреля</w:t>
      </w:r>
      <w:r w:rsidR="001B1AAB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 xml:space="preserve"> </w:t>
      </w:r>
      <w:r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20</w:t>
      </w:r>
      <w:r w:rsidR="00692D7C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2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2</w:t>
      </w:r>
      <w:r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 xml:space="preserve"> г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3178B773" w14:textId="5EAF1AE8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Окончание </w:t>
      </w:r>
      <w:r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«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14</w:t>
      </w:r>
      <w:r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»</w:t>
      </w:r>
      <w:r w:rsidR="000D0975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 xml:space="preserve"> 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апреля</w:t>
      </w:r>
      <w:r w:rsidR="00467BD4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 xml:space="preserve"> </w:t>
      </w:r>
      <w:r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20</w:t>
      </w:r>
      <w:r w:rsidR="00692D7C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2</w:t>
      </w:r>
      <w:r w:rsidR="00EB5C5D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2</w:t>
      </w:r>
      <w:r w:rsidR="002D0B12"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 xml:space="preserve"> </w:t>
      </w:r>
      <w:r w:rsidRPr="00EB5C5D">
        <w:rPr>
          <w:rFonts w:ascii="Times New Roman" w:hAnsi="Times New Roman" w:cs="Times New Roman"/>
          <w:color w:val="7030A0"/>
          <w:sz w:val="26"/>
          <w:szCs w:val="26"/>
          <w:u w:val="single"/>
        </w:rPr>
        <w:t>г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676704DE" w14:textId="1398A33E" w:rsidR="004A1AA9" w:rsidRPr="00336383" w:rsidRDefault="004435FB" w:rsidP="00EB5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  <w:r w:rsidR="00EB5C5D">
        <w:rPr>
          <w:rFonts w:ascii="Times New Roman" w:hAnsi="Times New Roman" w:cs="Times New Roman"/>
          <w:sz w:val="26"/>
          <w:szCs w:val="26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45B80680"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90EDD" w:rsidRPr="00F90EDD">
        <w:rPr>
          <w:rFonts w:ascii="Times New Roman" w:hAnsi="Times New Roman" w:cs="Times New Roman"/>
          <w:color w:val="7030A0"/>
          <w:sz w:val="26"/>
          <w:szCs w:val="26"/>
          <w:u w:val="single"/>
          <w:lang w:val="en-US" w:eastAsia="en-US"/>
        </w:rPr>
        <w:t>adminkov</w:t>
      </w:r>
      <w:proofErr w:type="spellEnd"/>
      <w:r w:rsidR="00F90EDD" w:rsidRPr="00F90EDD">
        <w:rPr>
          <w:rFonts w:ascii="Times New Roman" w:hAnsi="Times New Roman" w:cs="Times New Roman"/>
          <w:color w:val="7030A0"/>
          <w:sz w:val="26"/>
          <w:szCs w:val="26"/>
          <w:u w:val="single"/>
          <w:lang w:eastAsia="en-US"/>
        </w:rPr>
        <w:t>1@</w:t>
      </w:r>
      <w:proofErr w:type="spellStart"/>
      <w:r w:rsidR="00F90EDD" w:rsidRPr="00F90EDD">
        <w:rPr>
          <w:rFonts w:ascii="Times New Roman" w:hAnsi="Times New Roman" w:cs="Times New Roman"/>
          <w:color w:val="7030A0"/>
          <w:sz w:val="26"/>
          <w:szCs w:val="26"/>
          <w:u w:val="single"/>
          <w:lang w:val="en-US" w:eastAsia="en-US"/>
        </w:rPr>
        <w:t>kovilkino</w:t>
      </w:r>
      <w:proofErr w:type="spellEnd"/>
      <w:r w:rsidR="00F90EDD" w:rsidRPr="00F90EDD">
        <w:rPr>
          <w:rFonts w:ascii="Times New Roman" w:hAnsi="Times New Roman" w:cs="Times New Roman"/>
          <w:color w:val="7030A0"/>
          <w:sz w:val="26"/>
          <w:szCs w:val="26"/>
          <w:u w:val="single"/>
          <w:lang w:eastAsia="en-US"/>
        </w:rPr>
        <w:t>.</w:t>
      </w:r>
      <w:r w:rsidR="00F90EDD" w:rsidRPr="00F90EDD">
        <w:rPr>
          <w:rFonts w:ascii="Times New Roman" w:hAnsi="Times New Roman" w:cs="Times New Roman"/>
          <w:color w:val="7030A0"/>
          <w:sz w:val="26"/>
          <w:szCs w:val="26"/>
          <w:u w:val="single"/>
          <w:lang w:val="en-US" w:eastAsia="en-US"/>
        </w:rPr>
        <w:t>e</w:t>
      </w:r>
      <w:r w:rsidR="00F90EDD" w:rsidRPr="00F90EDD">
        <w:rPr>
          <w:rFonts w:ascii="Times New Roman" w:hAnsi="Times New Roman" w:cs="Times New Roman"/>
          <w:color w:val="7030A0"/>
          <w:sz w:val="26"/>
          <w:szCs w:val="26"/>
          <w:u w:val="single"/>
          <w:lang w:eastAsia="en-US"/>
        </w:rPr>
        <w:t>-</w:t>
      </w:r>
      <w:proofErr w:type="spellStart"/>
      <w:r w:rsidR="00F90EDD" w:rsidRPr="00F90EDD">
        <w:rPr>
          <w:rFonts w:ascii="Times New Roman" w:hAnsi="Times New Roman" w:cs="Times New Roman"/>
          <w:color w:val="7030A0"/>
          <w:sz w:val="26"/>
          <w:szCs w:val="26"/>
          <w:u w:val="single"/>
          <w:lang w:val="en-US" w:eastAsia="en-US"/>
        </w:rPr>
        <w:t>mordovia</w:t>
      </w:r>
      <w:proofErr w:type="spellEnd"/>
      <w:r w:rsidR="00F90EDD" w:rsidRPr="00F90EDD">
        <w:rPr>
          <w:rFonts w:ascii="Times New Roman" w:hAnsi="Times New Roman" w:cs="Times New Roman"/>
          <w:color w:val="7030A0"/>
          <w:sz w:val="26"/>
          <w:szCs w:val="26"/>
          <w:u w:val="single"/>
          <w:lang w:eastAsia="en-US"/>
        </w:rPr>
        <w:t>.</w:t>
      </w:r>
      <w:proofErr w:type="spellStart"/>
      <w:r w:rsidR="00F90EDD" w:rsidRPr="00F90EDD">
        <w:rPr>
          <w:rFonts w:ascii="Times New Roman" w:hAnsi="Times New Roman" w:cs="Times New Roman"/>
          <w:color w:val="7030A0"/>
          <w:sz w:val="26"/>
          <w:szCs w:val="26"/>
          <w:u w:val="single"/>
          <w:lang w:val="en-US" w:eastAsia="en-US"/>
        </w:rPr>
        <w:t>ru</w:t>
      </w:r>
      <w:proofErr w:type="spellEnd"/>
    </w:p>
    <w:p w14:paraId="1DAACC1F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3C658659" w14:textId="77777777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0445DE38" w:rsidR="00DB75E8" w:rsidRPr="00DB75E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</w:t>
      </w:r>
      <w:r w:rsidR="001946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5E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14:paraId="41D07FEB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7D66D" w14:textId="77777777" w:rsidR="00237844" w:rsidRDefault="00237844" w:rsidP="004435FB">
      <w:pPr>
        <w:spacing w:after="0" w:line="240" w:lineRule="auto"/>
      </w:pPr>
      <w:r>
        <w:separator/>
      </w:r>
    </w:p>
  </w:endnote>
  <w:endnote w:type="continuationSeparator" w:id="0">
    <w:p w14:paraId="624FA3D7" w14:textId="77777777" w:rsidR="00237844" w:rsidRDefault="00237844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74E78" w14:textId="77777777" w:rsidR="00237844" w:rsidRDefault="00237844" w:rsidP="004435FB">
      <w:pPr>
        <w:spacing w:after="0" w:line="240" w:lineRule="auto"/>
      </w:pPr>
      <w:r>
        <w:separator/>
      </w:r>
    </w:p>
  </w:footnote>
  <w:footnote w:type="continuationSeparator" w:id="0">
    <w:p w14:paraId="646EB5A7" w14:textId="77777777" w:rsidR="00237844" w:rsidRDefault="00237844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94699"/>
    <w:rsid w:val="001A19DD"/>
    <w:rsid w:val="001B1AAB"/>
    <w:rsid w:val="001C032A"/>
    <w:rsid w:val="001D260E"/>
    <w:rsid w:val="001D3FEC"/>
    <w:rsid w:val="001D638B"/>
    <w:rsid w:val="002031E9"/>
    <w:rsid w:val="002052F0"/>
    <w:rsid w:val="00237844"/>
    <w:rsid w:val="00240462"/>
    <w:rsid w:val="002526B9"/>
    <w:rsid w:val="00296647"/>
    <w:rsid w:val="002C2F93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5472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05D73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912BE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CF384F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B5C5D"/>
    <w:rsid w:val="00ED0956"/>
    <w:rsid w:val="00EE15A9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0EDD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618E-E0BB-4617-A302-ABF5BA4C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2018-08-01T10:32:00Z</cp:lastPrinted>
  <dcterms:created xsi:type="dcterms:W3CDTF">2022-04-06T04:55:00Z</dcterms:created>
  <dcterms:modified xsi:type="dcterms:W3CDTF">2022-04-06T06:31:00Z</dcterms:modified>
</cp:coreProperties>
</file>