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8D" w:rsidRDefault="003F068D" w:rsidP="003F068D">
      <w:pPr>
        <w:pStyle w:val="a3"/>
        <w:spacing w:line="321" w:lineRule="exact"/>
        <w:ind w:left="4" w:right="120" w:firstLine="696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Кредитные ресурсы для осуществления предпринимательской деятельности</w:t>
      </w:r>
    </w:p>
    <w:p w:rsidR="003F068D" w:rsidRDefault="003F068D" w:rsidP="003F068D">
      <w:pPr>
        <w:pStyle w:val="a3"/>
        <w:spacing w:line="321" w:lineRule="exact"/>
        <w:ind w:left="4" w:right="12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F068D" w:rsidRDefault="003F068D" w:rsidP="003F068D">
      <w:pPr>
        <w:pStyle w:val="a3"/>
        <w:spacing w:line="321" w:lineRule="exact"/>
        <w:ind w:left="4" w:right="120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F068D" w:rsidRDefault="003F068D" w:rsidP="003F068D">
      <w:pPr>
        <w:pStyle w:val="a3"/>
        <w:spacing w:line="321" w:lineRule="exact"/>
        <w:ind w:left="4" w:right="1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0E46FB">
        <w:rPr>
          <w:rFonts w:ascii="Times New Roman" w:hAnsi="Times New Roman" w:cs="Times New Roman"/>
          <w:sz w:val="28"/>
          <w:szCs w:val="28"/>
          <w:lang w:bidi="he-IL"/>
        </w:rPr>
        <w:t>АО «Федеральная корпорация по развитию малого и среднего предпринимательства» осуществляет деятельность в качестве института,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E46FB">
        <w:rPr>
          <w:rFonts w:ascii="Times New Roman" w:hAnsi="Times New Roman" w:cs="Times New Roman"/>
          <w:sz w:val="28"/>
          <w:szCs w:val="28"/>
          <w:lang w:bidi="he-IL"/>
        </w:rPr>
        <w:t>от 24.07.2007 №209-ФЗ «О развитии малого и среднего предпринимательства в Российской Федерации»</w:t>
      </w:r>
      <w:r w:rsidRPr="000E46FB">
        <w:rPr>
          <w:rFonts w:ascii="Times New Roman" w:hAnsi="Times New Roman" w:cs="Times New Roman"/>
          <w:color w:val="777777"/>
          <w:w w:val="90"/>
          <w:sz w:val="28"/>
          <w:szCs w:val="28"/>
          <w:lang w:bidi="he-IL"/>
        </w:rPr>
        <w:t xml:space="preserve"> </w:t>
      </w:r>
      <w:r w:rsidRPr="00367D29">
        <w:rPr>
          <w:rFonts w:ascii="Times New Roman" w:hAnsi="Times New Roman" w:cs="Times New Roman"/>
          <w:color w:val="000000" w:themeColor="text1"/>
          <w:w w:val="90"/>
          <w:sz w:val="28"/>
          <w:szCs w:val="28"/>
          <w:lang w:bidi="he-IL"/>
        </w:rPr>
        <w:t xml:space="preserve">и является частью </w:t>
      </w:r>
      <w:r w:rsidRPr="00367D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национальной гарантийной сист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е</w:t>
      </w:r>
      <w:r w:rsidRPr="00367D29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мы. </w:t>
      </w:r>
    </w:p>
    <w:p w:rsidR="003F068D" w:rsidRPr="00367D29" w:rsidRDefault="003F068D" w:rsidP="003F068D">
      <w:pPr>
        <w:pStyle w:val="a3"/>
        <w:spacing w:line="321" w:lineRule="exact"/>
        <w:ind w:left="4" w:right="1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Целью развития национальной гарантийной системы является увеличение объемов гарантийной поддержки МСП и повышение эффективности использования гарантийного капитала.</w:t>
      </w:r>
    </w:p>
    <w:p w:rsidR="003F068D" w:rsidRPr="00367D29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29">
        <w:rPr>
          <w:rFonts w:ascii="Times New Roman" w:hAnsi="Times New Roman" w:cs="Times New Roman"/>
          <w:sz w:val="28"/>
          <w:szCs w:val="28"/>
        </w:rPr>
        <w:t xml:space="preserve">        Гарантийная поддержка МСП предусматривает реализацию трех направлений: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D29">
        <w:rPr>
          <w:rFonts w:ascii="Times New Roman" w:hAnsi="Times New Roman" w:cs="Times New Roman"/>
          <w:sz w:val="28"/>
          <w:szCs w:val="28"/>
        </w:rPr>
        <w:t>1.Независимые гарант</w:t>
      </w:r>
      <w:proofErr w:type="gramStart"/>
      <w:r w:rsidRPr="00367D2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367D29">
        <w:rPr>
          <w:rFonts w:ascii="Times New Roman" w:hAnsi="Times New Roman" w:cs="Times New Roman"/>
          <w:sz w:val="28"/>
          <w:szCs w:val="28"/>
        </w:rPr>
        <w:t xml:space="preserve"> «Корпорация МСП».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АО «Корпорация МСП» представляет субъектам МСП прямые гарантии для получения банковских кредитов, которые позволяют воспользоваться  кредитными ресурсами  при недостаточности залогового обеспечения. Получение гарантийных продуктов доступно субъектам МСП, желающим получить кредиты в банках – партнерах АО «Корпорация МСП». Наряду с гарантиями АО «Корпорация МСП» в качестве обеспечения исполнения кредитных обязательств могут быть привлечены поручительства региональных гарантийных организаций.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получения гарантийной поддержки необходимо: обратиться за представлением кредита в банк-партнер АО «Корпорация МСП»; получить предварительное одобрение кредита от банка-партнера с условием предоставления гарантии АО «Корпорация МСП»; обратиться через 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артнер за</w:t>
      </w:r>
      <w:r w:rsidRPr="002C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гарантии АО «Корпорация МСП»(написать заявление на получение независимой гарантии</w:t>
      </w:r>
      <w:r w:rsidRPr="002C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«Корпорация МСП»; получить кредит в банке-партнере после предоставления гарантии</w:t>
      </w:r>
      <w:r w:rsidRPr="002C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«Корпорация МСП».</w:t>
      </w:r>
      <w:r w:rsidRPr="002C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АО «Корпорация МСП» по вопросу получения гарантии осуществляет банк-партнер. Комплект документов для получения гарантии аналогичен комплекту документов для получения кредита (дополнительные документы от субъекта МСП не запрашиваются).</w:t>
      </w:r>
    </w:p>
    <w:p w:rsidR="003F068D" w:rsidRPr="00A3528B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банков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артнеров на сайте АО «Корпорация МСП» </w:t>
      </w:r>
      <w:hyperlink r:id="rId5" w:history="1">
        <w:r w:rsidRPr="00336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36BC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36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336B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6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36B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36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bankam</w:t>
        </w:r>
        <w:proofErr w:type="spellEnd"/>
        <w:r w:rsidRPr="00336BC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36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3528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336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banki</w:t>
        </w:r>
        <w:proofErr w:type="spellEnd"/>
        <w:r w:rsidRPr="00A3528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3528B">
        <w:rPr>
          <w:rFonts w:ascii="Times New Roman" w:hAnsi="Times New Roman" w:cs="Times New Roman"/>
          <w:sz w:val="28"/>
          <w:szCs w:val="28"/>
        </w:rPr>
        <w:t>.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Банковские гарант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«МСП Банк».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«МСП Банк» выступает  гарантом исполнения субъектами МСП своих кредитных обязательств и разделяет с банками риски, связанные с </w:t>
      </w:r>
      <w:r>
        <w:rPr>
          <w:rFonts w:ascii="Times New Roman" w:hAnsi="Times New Roman" w:cs="Times New Roman"/>
          <w:sz w:val="28"/>
          <w:szCs w:val="28"/>
        </w:rPr>
        <w:lastRenderedPageBreak/>
        <w:t>ухудшением финансового состояния заемщика и его неспособностью надлежащим образом обслуживать кредит. Получение гарантийных продуктов доступно субъектам МСП, желающим получить кредиты  в банках-партнерах АО «МСП Банк». Наряду с гарантиями АО «МСП Банк» в качестве обеспечения исполнения кредитных обязательств могут быть региональных гарантийных организаций.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гарантийной поддержки необходимо: проверить соответствие МСП базовым требованиям к субъекту МСП, размещенным на сайте АО «МСП Банк»; обратиться за предоставлением кредита в банк-партнер АО «МСП Банк»; получить предварительное одобрение кредита от банка-партнера с условием предоставления банковской гарантии АО «МСП Банк»; ознакомиться с правилами взаимодействия субъектов МСП с АО «МСП Банк», размещенными на сайте АО «МСП Банк»;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банк-партнер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предоставлением банковской гарантии в АО «МСП Банк» (написать  заявление на получение банковской гарантии АО «МСП Банк»); получить кредит в банке-партнере после предоставления банковской гарантии АО «МСП Банк». Взаимодействие с АО «МСП Банк» по вопросу получения гарантии осуществляет банк-партнер. Комплект документов для получения гарантии аналогичен комплекту документов для получения кредита.</w:t>
      </w:r>
    </w:p>
    <w:p w:rsidR="003F068D" w:rsidRPr="00FC278F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банков-партнеров на сайте ОА «МСП Банк» </w:t>
      </w:r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45211F">
        <w:rPr>
          <w:rFonts w:ascii="Times New Roman" w:hAnsi="Times New Roman" w:cs="Times New Roman"/>
          <w:sz w:val="28"/>
          <w:szCs w:val="28"/>
          <w:u w:val="single"/>
        </w:rPr>
        <w:t>//</w:t>
      </w:r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521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mspbank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Predprinimatelyam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Garantiy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naya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podderzhka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ot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NGS</w:t>
      </w:r>
      <w:r w:rsidRPr="0045211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Spisok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akkreditovannyih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45211F">
        <w:rPr>
          <w:rFonts w:ascii="Times New Roman" w:hAnsi="Times New Roman" w:cs="Times New Roman"/>
          <w:sz w:val="28"/>
          <w:szCs w:val="28"/>
          <w:u w:val="single"/>
          <w:lang w:val="en-US"/>
        </w:rPr>
        <w:t>bankov</w:t>
      </w:r>
      <w:proofErr w:type="spellEnd"/>
      <w:r w:rsidRPr="004521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211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Поручительство региональной гарантийной организации.</w:t>
      </w:r>
    </w:p>
    <w:p w:rsidR="003F068D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предоставления поручительства на региональном уровне в Республике Мордовия осуществляет деятельность АУ «Гарантийный фонд кредитного обеспечения Республики Мордовия», предоставляющее услуги по обеспечению доступа субъектов МСП к кредитным ресурсам банка для обеспечения выполнения взятых на себя обязательств и содействия в увеличении числа кредитоспособных и финансово устойчивых субъектов МСП на территории Республики Мордовия.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поручительства необходимо обратиться в АУ «Гарантийный фонд кредитного обеспечения Республики Мордовия» с соответствующим пакетом документов, размещенным на сайте учреждения.</w:t>
      </w:r>
    </w:p>
    <w:p w:rsidR="003F068D" w:rsidRPr="00636DD2" w:rsidRDefault="003F068D" w:rsidP="003F06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банков-партнеров на сайте АУ «Гарантийный фонд кредитного обеспечения Республики Мордовия» </w:t>
      </w:r>
      <w:r w:rsidRPr="00636DD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6DD2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636DD2">
        <w:rPr>
          <w:rFonts w:ascii="Times New Roman" w:hAnsi="Times New Roman" w:cs="Times New Roman"/>
          <w:sz w:val="28"/>
          <w:szCs w:val="28"/>
          <w:u w:val="single"/>
          <w:lang w:val="en-US"/>
        </w:rPr>
        <w:t>gfkorm</w:t>
      </w:r>
      <w:proofErr w:type="spellEnd"/>
      <w:r w:rsidRPr="00636DD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36DD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36DD2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3E0271" w:rsidRDefault="003F068D" w:rsidP="003F068D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6"/>
    <w:rsid w:val="003E0271"/>
    <w:rsid w:val="003F068D"/>
    <w:rsid w:val="005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0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0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pmsp.ru/bankam/list_ban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2</cp:revision>
  <dcterms:created xsi:type="dcterms:W3CDTF">2016-11-28T12:55:00Z</dcterms:created>
  <dcterms:modified xsi:type="dcterms:W3CDTF">2016-11-28T12:58:00Z</dcterms:modified>
</cp:coreProperties>
</file>