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правил землепользования и застройки </w:t>
      </w:r>
      <w:proofErr w:type="spellStart"/>
      <w:r w:rsidR="008B37B1">
        <w:rPr>
          <w:rFonts w:ascii="Times New Roman" w:hAnsi="Times New Roman"/>
          <w:b/>
          <w:color w:val="222222"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020887">
        <w:rPr>
          <w:rFonts w:ascii="Times New Roman" w:hAnsi="Times New Roman"/>
          <w:b/>
          <w:sz w:val="28"/>
          <w:szCs w:val="28"/>
        </w:rPr>
        <w:t>11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707" w:rsidRPr="0026677D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проекта, рассмотренного на публичных слушан</w:t>
      </w:r>
      <w:r w:rsidR="00D0005A" w:rsidRPr="0026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66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ях: </w:t>
      </w:r>
    </w:p>
    <w:p w:rsidR="00674707" w:rsidRPr="0026677D" w:rsidRDefault="00674707" w:rsidP="006747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37B1"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:rsidR="0008423E" w:rsidRPr="0026677D" w:rsidRDefault="0008423E" w:rsidP="000842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77D">
        <w:rPr>
          <w:rFonts w:ascii="Times New Roman" w:hAnsi="Times New Roman"/>
          <w:b/>
          <w:color w:val="000000" w:themeColor="text1"/>
          <w:sz w:val="28"/>
          <w:szCs w:val="28"/>
        </w:rPr>
        <w:t>Инициатор публичных слушаний</w:t>
      </w:r>
      <w:r w:rsidR="00A4402C" w:rsidRPr="002667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8B37B1"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Ковылкинского муниципального района Республики Мордовия.</w:t>
      </w:r>
    </w:p>
    <w:p w:rsidR="00674707" w:rsidRPr="0026677D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677D">
        <w:rPr>
          <w:rFonts w:ascii="Times New Roman" w:hAnsi="Times New Roman"/>
          <w:b/>
          <w:color w:val="000000" w:themeColor="text1"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674707" w:rsidRPr="0026677D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ПРОТОКОЛ № </w:t>
      </w:r>
      <w:r w:rsidR="001B65BE" w:rsidRPr="0026677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публичных слушаний от </w:t>
      </w:r>
      <w:r w:rsidR="00020887" w:rsidRPr="0026677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октября 2023 года </w:t>
      </w:r>
      <w:r w:rsidRPr="002667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проекту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B37B1"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26677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74707" w:rsidRPr="0026677D" w:rsidRDefault="00674707" w:rsidP="006747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995A3F" w:rsidRPr="0026677D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7D">
        <w:rPr>
          <w:rFonts w:ascii="Times New Roman" w:hAnsi="Times New Roman" w:cs="Times New Roman"/>
          <w:color w:val="000000" w:themeColor="text1"/>
          <w:sz w:val="28"/>
          <w:szCs w:val="28"/>
        </w:rPr>
        <w:t>Выводы и рекомендации  по проведению  публичных слушаний:</w:t>
      </w:r>
    </w:p>
    <w:p w:rsidR="00995A3F" w:rsidRPr="0026677D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Pr="0026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признать публичные слушания</w:t>
      </w: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667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проекту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6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состоявшим</w:t>
      </w:r>
      <w:bookmarkStart w:id="0" w:name="_GoBack"/>
      <w:bookmarkEnd w:id="0"/>
      <w:r w:rsidRPr="0026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ися;</w:t>
      </w:r>
    </w:p>
    <w:p w:rsidR="00995A3F" w:rsidRPr="0026677D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вынести </w:t>
      </w:r>
      <w:r w:rsidRPr="002667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проекту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ближайший Совет депутатов </w:t>
      </w:r>
      <w:proofErr w:type="spellStart"/>
      <w:r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95A3F" w:rsidRPr="0026677D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рекомендовать Совету депутатов </w:t>
      </w:r>
      <w:proofErr w:type="spellStart"/>
      <w:r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Pr="002667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проекту </w:t>
      </w:r>
      <w:r w:rsidRPr="0026677D">
        <w:rPr>
          <w:rFonts w:ascii="Times New Roman" w:hAnsi="Times New Roman"/>
          <w:color w:val="000000" w:themeColor="text1"/>
          <w:sz w:val="28"/>
          <w:szCs w:val="28"/>
        </w:rPr>
        <w:t>правил землепользования и застройки</w:t>
      </w:r>
      <w:r w:rsidR="00A4402C"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6677D">
        <w:rPr>
          <w:rFonts w:ascii="Times New Roman" w:hAnsi="Times New Roman"/>
          <w:color w:val="000000" w:themeColor="text1"/>
          <w:sz w:val="28"/>
          <w:szCs w:val="28"/>
        </w:rPr>
        <w:t>Клиновского</w:t>
      </w:r>
      <w:proofErr w:type="spellEnd"/>
      <w:r w:rsidRPr="0026677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данной редакции;</w:t>
      </w:r>
    </w:p>
    <w:p w:rsidR="0073296F" w:rsidRPr="0026677D" w:rsidRDefault="00995A3F" w:rsidP="0073296F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6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опубликовать настоящее заключение </w:t>
      </w:r>
      <w:r w:rsidR="0073296F" w:rsidRPr="0026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информационном бюллетене </w:t>
      </w:r>
      <w:proofErr w:type="spellStart"/>
      <w:r w:rsidR="0073296F" w:rsidRPr="0026677D">
        <w:rPr>
          <w:rFonts w:ascii="Times New Roman" w:hAnsi="Times New Roman" w:cs="Times New Roman"/>
          <w:color w:val="000000" w:themeColor="text1"/>
          <w:sz w:val="28"/>
          <w:szCs w:val="28"/>
        </w:rPr>
        <w:t>Клиновского</w:t>
      </w:r>
      <w:proofErr w:type="spellEnd"/>
      <w:r w:rsidR="0073296F" w:rsidRPr="00266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Ковылкинского муниципального района Республики Мордовия и разместить на официальном сайте Ковылкинского муниципального района в сети «Интернет» по адресу: </w:t>
      </w:r>
      <w:hyperlink r:id="rId6" w:history="1">
        <w:r w:rsidR="0073296F" w:rsidRPr="002667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proofErr w:type="spellStart"/>
        <w:r w:rsidR="0073296F" w:rsidRPr="002667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kovilkino</w:t>
        </w:r>
        <w:proofErr w:type="spellEnd"/>
        <w:r w:rsidR="0073296F" w:rsidRPr="002667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13.</w:t>
        </w:r>
        <w:proofErr w:type="spellStart"/>
        <w:r w:rsidR="0073296F" w:rsidRPr="0026677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D0005A" w:rsidRPr="000D0093" w:rsidRDefault="00D0005A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ыКлиновского</w:t>
      </w:r>
      <w:proofErr w:type="spellEnd"/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r w:rsidRPr="000D0093">
        <w:rPr>
          <w:b/>
          <w:sz w:val="28"/>
          <w:szCs w:val="28"/>
        </w:rPr>
        <w:t>Ковылкинского муниципального района</w:t>
      </w:r>
      <w:r w:rsidR="00A4402C"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Е.В.Водякова</w:t>
      </w:r>
      <w:proofErr w:type="spellEnd"/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A4BBB"/>
    <w:rsid w:val="001B65BE"/>
    <w:rsid w:val="002348EE"/>
    <w:rsid w:val="00241F5D"/>
    <w:rsid w:val="00254A9A"/>
    <w:rsid w:val="0026677D"/>
    <w:rsid w:val="00277CC0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654D"/>
    <w:rsid w:val="007E489B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739B8"/>
    <w:rsid w:val="00AC6B4F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B0AE5"/>
    <w:rsid w:val="00F06861"/>
    <w:rsid w:val="00F13C55"/>
    <w:rsid w:val="00F62CE1"/>
    <w:rsid w:val="00F66B33"/>
    <w:rsid w:val="00FB7BD1"/>
    <w:rsid w:val="00FD513E"/>
    <w:rsid w:val="00FD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Надежда</cp:lastModifiedBy>
  <cp:revision>36</cp:revision>
  <cp:lastPrinted>2023-10-10T07:35:00Z</cp:lastPrinted>
  <dcterms:created xsi:type="dcterms:W3CDTF">2023-03-17T06:01:00Z</dcterms:created>
  <dcterms:modified xsi:type="dcterms:W3CDTF">2023-10-30T05:41:00Z</dcterms:modified>
</cp:coreProperties>
</file>