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41F" w:rsidRPr="003E3C51" w:rsidRDefault="00B60135" w:rsidP="0061041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>Оповещение</w:t>
      </w:r>
      <w:r w:rsidR="0061041F" w:rsidRPr="003E3C51">
        <w:rPr>
          <w:rFonts w:ascii="Times New Roman" w:eastAsia="Times New Roman" w:hAnsi="Times New Roman"/>
          <w:b/>
          <w:sz w:val="28"/>
          <w:szCs w:val="28"/>
          <w:u w:val="single"/>
          <w:lang w:eastAsia="ar-SA"/>
        </w:rPr>
        <w:t xml:space="preserve"> о проведении публичных слушаний</w:t>
      </w:r>
    </w:p>
    <w:p w:rsidR="0061041F" w:rsidRPr="003E3C51" w:rsidRDefault="0061041F" w:rsidP="0061041F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05934" w:rsidRPr="003E3C51" w:rsidRDefault="00405934" w:rsidP="0040593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со статьями 5.1. и 39  Градостроительного кодекса Российской Федерации, </w:t>
      </w:r>
      <w:r w:rsidRPr="003E3C51">
        <w:rPr>
          <w:rFonts w:ascii="Times New Roman" w:eastAsia="Times New Roman" w:hAnsi="Times New Roman"/>
          <w:sz w:val="28"/>
          <w:szCs w:val="28"/>
        </w:rPr>
        <w:t xml:space="preserve">администрация Ковылкинского муниципального района Республики Мордовия </w:t>
      </w:r>
      <w:r w:rsidR="00B60135">
        <w:rPr>
          <w:rFonts w:ascii="Times New Roman" w:eastAsia="Times New Roman" w:hAnsi="Times New Roman"/>
          <w:sz w:val="28"/>
          <w:szCs w:val="28"/>
          <w:lang w:eastAsia="ar-SA"/>
        </w:rPr>
        <w:t>оповещает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 о проведении публичных слушаний 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по изменению вида разрешенного использования земельного  участка с кадастровым номером </w:t>
      </w:r>
      <w:r w:rsidR="00785ACA" w:rsidRPr="000D2ECC">
        <w:rPr>
          <w:rFonts w:ascii="Times New Roman" w:eastAsia="Times New Roman" w:hAnsi="Times New Roman"/>
          <w:sz w:val="28"/>
          <w:szCs w:val="28"/>
          <w:lang w:eastAsia="ru-RU"/>
        </w:rPr>
        <w:t>13:12:</w:t>
      </w:r>
      <w:r w:rsidR="00785ACA">
        <w:rPr>
          <w:rFonts w:ascii="Times New Roman" w:eastAsia="Times New Roman" w:hAnsi="Times New Roman"/>
          <w:sz w:val="28"/>
          <w:szCs w:val="28"/>
          <w:lang w:eastAsia="ru-RU"/>
        </w:rPr>
        <w:t>0316008</w:t>
      </w:r>
      <w:r w:rsidR="00785ACA" w:rsidRPr="000D2ECC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785ACA">
        <w:rPr>
          <w:rFonts w:ascii="Times New Roman" w:eastAsia="Times New Roman" w:hAnsi="Times New Roman"/>
          <w:sz w:val="28"/>
          <w:szCs w:val="28"/>
          <w:lang w:eastAsia="ru-RU"/>
        </w:rPr>
        <w:t>305</w:t>
      </w:r>
      <w:r w:rsidR="00785ACA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площадью </w:t>
      </w:r>
      <w:r w:rsidR="00785ACA">
        <w:rPr>
          <w:rFonts w:ascii="Times New Roman" w:eastAsia="Times New Roman" w:hAnsi="Times New Roman"/>
          <w:sz w:val="28"/>
          <w:szCs w:val="28"/>
          <w:lang w:eastAsia="ru-RU"/>
        </w:rPr>
        <w:t>152 400</w:t>
      </w:r>
      <w:r w:rsidR="00785ACA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,0 </w:t>
      </w:r>
      <w:proofErr w:type="spellStart"/>
      <w:r w:rsidR="00785ACA" w:rsidRPr="000D2ECC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="00785ACA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., расположенного по адресу: </w:t>
      </w:r>
      <w:r w:rsidR="00785ACA" w:rsidRPr="00AE51B8">
        <w:rPr>
          <w:rFonts w:ascii="Times New Roman" w:eastAsiaTheme="minorHAnsi" w:hAnsi="Times New Roman"/>
          <w:sz w:val="28"/>
          <w:szCs w:val="28"/>
        </w:rPr>
        <w:t>Местоположение установлено относительно ориентира, расположенного в границах участка.</w:t>
      </w:r>
      <w:r w:rsidR="00785ACA">
        <w:rPr>
          <w:rFonts w:ascii="Times New Roman" w:eastAsiaTheme="minorHAnsi" w:hAnsi="Times New Roman"/>
          <w:sz w:val="28"/>
          <w:szCs w:val="28"/>
        </w:rPr>
        <w:t xml:space="preserve"> </w:t>
      </w:r>
      <w:r w:rsidR="00785ACA" w:rsidRPr="00AE51B8">
        <w:rPr>
          <w:rFonts w:ascii="Times New Roman" w:eastAsiaTheme="minorHAnsi" w:hAnsi="Times New Roman"/>
          <w:sz w:val="28"/>
          <w:szCs w:val="28"/>
        </w:rPr>
        <w:t>Ориентир</w:t>
      </w:r>
      <w:r w:rsidR="00785ACA">
        <w:rPr>
          <w:rFonts w:ascii="Times New Roman" w:eastAsiaTheme="minorHAnsi" w:hAnsi="Times New Roman"/>
          <w:sz w:val="28"/>
          <w:szCs w:val="28"/>
        </w:rPr>
        <w:t xml:space="preserve"> </w:t>
      </w:r>
      <w:r w:rsidR="00785ACA" w:rsidRPr="00AE51B8">
        <w:rPr>
          <w:rFonts w:ascii="Times New Roman" w:eastAsiaTheme="minorHAnsi" w:hAnsi="Times New Roman"/>
          <w:sz w:val="28"/>
          <w:szCs w:val="28"/>
        </w:rPr>
        <w:t xml:space="preserve">Мордовское </w:t>
      </w:r>
      <w:proofErr w:type="spellStart"/>
      <w:r w:rsidR="00785ACA" w:rsidRPr="00AE51B8">
        <w:rPr>
          <w:rFonts w:ascii="Times New Roman" w:eastAsiaTheme="minorHAnsi" w:hAnsi="Times New Roman"/>
          <w:sz w:val="28"/>
          <w:szCs w:val="28"/>
        </w:rPr>
        <w:t>Вечкенинское</w:t>
      </w:r>
      <w:proofErr w:type="spellEnd"/>
      <w:r w:rsidR="00785ACA" w:rsidRPr="00AE51B8">
        <w:rPr>
          <w:rFonts w:ascii="Times New Roman" w:eastAsiaTheme="minorHAnsi" w:hAnsi="Times New Roman"/>
          <w:sz w:val="28"/>
          <w:szCs w:val="28"/>
        </w:rPr>
        <w:t xml:space="preserve"> сельское поселение, восточная часть кадастрового квартала 13:12:0316008.</w:t>
      </w:r>
      <w:r w:rsidR="00785ACA">
        <w:rPr>
          <w:rFonts w:ascii="Times New Roman" w:eastAsiaTheme="minorHAnsi" w:hAnsi="Times New Roman"/>
          <w:sz w:val="28"/>
          <w:szCs w:val="28"/>
        </w:rPr>
        <w:t xml:space="preserve"> </w:t>
      </w:r>
      <w:r w:rsidR="00785ACA" w:rsidRPr="00AE51B8">
        <w:rPr>
          <w:rFonts w:ascii="Times New Roman" w:eastAsiaTheme="minorHAnsi" w:hAnsi="Times New Roman"/>
          <w:sz w:val="28"/>
          <w:szCs w:val="28"/>
        </w:rPr>
        <w:t>Почтовый адрес ориентира: Республи</w:t>
      </w:r>
      <w:r w:rsidR="00785ACA">
        <w:rPr>
          <w:rFonts w:ascii="Times New Roman" w:eastAsiaTheme="minorHAnsi" w:hAnsi="Times New Roman"/>
          <w:sz w:val="28"/>
          <w:szCs w:val="28"/>
        </w:rPr>
        <w:t>ка Мордовия, Ковылкинский район</w:t>
      </w:r>
      <w:r w:rsidR="00785ACA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85ACA" w:rsidRPr="000D2ECC">
        <w:rPr>
          <w:rFonts w:ascii="Times New Roman" w:eastAsia="Times New Roman" w:hAnsi="Times New Roman"/>
          <w:bCs/>
          <w:sz w:val="28"/>
          <w:szCs w:val="28"/>
          <w:lang w:eastAsia="ru-RU"/>
        </w:rPr>
        <w:t>(Приложение 1 – Схема размещения земельного участка)</w:t>
      </w:r>
      <w:r w:rsidR="00785ACA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с вида разрешенного использования - «</w:t>
      </w:r>
      <w:r w:rsidR="00785ACA" w:rsidRPr="00BC2B7D">
        <w:rPr>
          <w:rFonts w:ascii="Times New Roman" w:hAnsi="Times New Roman"/>
          <w:color w:val="000000"/>
          <w:sz w:val="28"/>
          <w:szCs w:val="28"/>
        </w:rPr>
        <w:t>для ведения сельскохозяйственного производства</w:t>
      </w:r>
      <w:r w:rsidR="00785ACA" w:rsidRPr="000D2ECC">
        <w:rPr>
          <w:rFonts w:ascii="Times New Roman" w:eastAsia="Times New Roman" w:hAnsi="Times New Roman"/>
          <w:sz w:val="28"/>
          <w:szCs w:val="28"/>
          <w:lang w:eastAsia="ru-RU"/>
        </w:rPr>
        <w:t>» на условно разрешенный вид использования - «</w:t>
      </w:r>
      <w:r w:rsidR="00785ACA">
        <w:rPr>
          <w:rFonts w:ascii="Times New Roman" w:hAnsi="Times New Roman"/>
          <w:sz w:val="28"/>
          <w:szCs w:val="28"/>
        </w:rPr>
        <w:t>недропользование 6.1.»</w:t>
      </w:r>
      <w:r w:rsidR="009F4991" w:rsidRPr="003E3C51">
        <w:rPr>
          <w:rFonts w:ascii="Times New Roman" w:hAnsi="Times New Roman"/>
          <w:sz w:val="28"/>
          <w:szCs w:val="28"/>
        </w:rPr>
        <w:t>.</w:t>
      </w:r>
    </w:p>
    <w:p w:rsidR="00405934" w:rsidRPr="003E3C51" w:rsidRDefault="009F4991" w:rsidP="0040593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="00405934"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рием, регистрация замечаний и предложений к ним от граждан и общественных организаций (объединений)  принимаются рабочей группой </w:t>
      </w:r>
      <w:r w:rsidR="00C27F40"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с  </w:t>
      </w:r>
      <w:r w:rsidR="00C27F40">
        <w:rPr>
          <w:rFonts w:ascii="Times New Roman" w:eastAsia="Times New Roman" w:hAnsi="Times New Roman"/>
          <w:sz w:val="28"/>
          <w:szCs w:val="28"/>
          <w:lang w:eastAsia="ru-RU"/>
        </w:rPr>
        <w:t>5 августа</w:t>
      </w:r>
      <w:r w:rsidR="00C27F40"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2022 года  по </w:t>
      </w:r>
      <w:r w:rsidR="00C27F40">
        <w:rPr>
          <w:rFonts w:ascii="Times New Roman" w:eastAsia="Times New Roman" w:hAnsi="Times New Roman"/>
          <w:sz w:val="28"/>
          <w:szCs w:val="28"/>
          <w:lang w:eastAsia="ru-RU"/>
        </w:rPr>
        <w:t>5 сентября</w:t>
      </w:r>
      <w:r w:rsidR="00C27F40"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2022 года</w:t>
      </w:r>
      <w:r w:rsidR="00164698">
        <w:rPr>
          <w:rFonts w:ascii="Times New Roman" w:eastAsia="Times New Roman" w:hAnsi="Times New Roman"/>
          <w:sz w:val="28"/>
          <w:szCs w:val="28"/>
          <w:lang w:eastAsia="ar-SA"/>
        </w:rPr>
        <w:t xml:space="preserve">, по адресу: 431300, РМ, </w:t>
      </w:r>
      <w:r w:rsidR="00405934" w:rsidRPr="003E3C51">
        <w:rPr>
          <w:rFonts w:ascii="Times New Roman" w:eastAsia="Times New Roman" w:hAnsi="Times New Roman"/>
          <w:sz w:val="28"/>
          <w:szCs w:val="28"/>
          <w:lang w:eastAsia="ar-SA"/>
        </w:rPr>
        <w:t>Ковылкинский район, г. Ковылкино, ул. Большевистская, д. 23, кабинет №35, телефон (883453) 2-24-37, с 8-00  до 13-00, с 14-00 до 17-00 часов (кроме субботы, воскресенья)</w:t>
      </w:r>
      <w:r w:rsidR="00C27F40">
        <w:rPr>
          <w:rFonts w:ascii="Times New Roman" w:eastAsia="Times New Roman" w:hAnsi="Times New Roman"/>
          <w:sz w:val="28"/>
          <w:szCs w:val="28"/>
          <w:lang w:eastAsia="ar-SA"/>
        </w:rPr>
        <w:t>,</w:t>
      </w:r>
      <w:r w:rsidR="00C27F40" w:rsidRPr="00C27F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27F40" w:rsidRPr="000D2ECC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прилагаемой формой</w:t>
      </w:r>
      <w:proofErr w:type="gramEnd"/>
      <w:r w:rsidR="00C27F40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внесения предложений (Приложение </w:t>
      </w:r>
      <w:r w:rsidR="00C27F40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C27F40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405934"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. </w:t>
      </w:r>
      <w:r w:rsidR="00405934"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E2A7C" w:rsidRDefault="00405934" w:rsidP="009E2A7C">
      <w:pPr>
        <w:spacing w:after="0" w:line="240" w:lineRule="auto"/>
        <w:ind w:firstLine="52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Публичные слушания по обсуждению </w:t>
      </w:r>
      <w:r w:rsidR="009F4991" w:rsidRPr="003E3C51">
        <w:rPr>
          <w:rFonts w:ascii="Times New Roman" w:eastAsia="Times New Roman" w:hAnsi="Times New Roman"/>
          <w:sz w:val="28"/>
          <w:szCs w:val="28"/>
          <w:lang w:eastAsia="ar-SA"/>
        </w:rPr>
        <w:t>изменения вида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 разрешенного использования</w:t>
      </w:r>
      <w:r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 земельного участка с кадастровым номером </w:t>
      </w:r>
      <w:r w:rsidR="00C27F40" w:rsidRPr="000D2ECC">
        <w:rPr>
          <w:rFonts w:ascii="Times New Roman" w:eastAsia="Times New Roman" w:hAnsi="Times New Roman"/>
          <w:sz w:val="28"/>
          <w:szCs w:val="28"/>
          <w:lang w:eastAsia="ru-RU"/>
        </w:rPr>
        <w:t>13:12:</w:t>
      </w:r>
      <w:r w:rsidR="00C27F40">
        <w:rPr>
          <w:rFonts w:ascii="Times New Roman" w:eastAsia="Times New Roman" w:hAnsi="Times New Roman"/>
          <w:sz w:val="28"/>
          <w:szCs w:val="28"/>
          <w:lang w:eastAsia="ru-RU"/>
        </w:rPr>
        <w:t>0316008</w:t>
      </w:r>
      <w:r w:rsidR="00C27F40" w:rsidRPr="000D2ECC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C27F40">
        <w:rPr>
          <w:rFonts w:ascii="Times New Roman" w:eastAsia="Times New Roman" w:hAnsi="Times New Roman"/>
          <w:sz w:val="28"/>
          <w:szCs w:val="28"/>
          <w:lang w:eastAsia="ru-RU"/>
        </w:rPr>
        <w:t>305</w:t>
      </w:r>
      <w:r w:rsidR="00C27F40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площадью </w:t>
      </w:r>
      <w:r w:rsidR="00C27F40">
        <w:rPr>
          <w:rFonts w:ascii="Times New Roman" w:eastAsia="Times New Roman" w:hAnsi="Times New Roman"/>
          <w:sz w:val="28"/>
          <w:szCs w:val="28"/>
          <w:lang w:eastAsia="ru-RU"/>
        </w:rPr>
        <w:t>152 400</w:t>
      </w:r>
      <w:r w:rsidR="00C27F40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,0 </w:t>
      </w:r>
      <w:proofErr w:type="spellStart"/>
      <w:r w:rsidR="00C27F40" w:rsidRPr="000D2ECC">
        <w:rPr>
          <w:rFonts w:ascii="Times New Roman" w:eastAsia="Times New Roman" w:hAnsi="Times New Roman"/>
          <w:sz w:val="28"/>
          <w:szCs w:val="28"/>
          <w:lang w:eastAsia="ru-RU"/>
        </w:rPr>
        <w:t>кв.м</w:t>
      </w:r>
      <w:proofErr w:type="spellEnd"/>
      <w:r w:rsidR="00C27F40" w:rsidRPr="000D2EC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F4991"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состоятся </w:t>
      </w:r>
      <w:r w:rsidR="00C27F40">
        <w:rPr>
          <w:rFonts w:ascii="Times New Roman" w:eastAsia="Times New Roman" w:hAnsi="Times New Roman"/>
          <w:bCs/>
          <w:sz w:val="28"/>
          <w:szCs w:val="28"/>
          <w:lang w:eastAsia="ru-RU"/>
        </w:rPr>
        <w:t>6 сентября</w:t>
      </w:r>
      <w:r w:rsidR="00CF4F45" w:rsidRPr="003E3C5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2022 года в 10 часов 00 минут</w:t>
      </w:r>
      <w:r w:rsidRPr="003E3C51">
        <w:rPr>
          <w:rFonts w:ascii="Times New Roman" w:eastAsia="Times New Roman" w:hAnsi="Times New Roman"/>
          <w:sz w:val="28"/>
          <w:szCs w:val="28"/>
          <w:lang w:eastAsia="ar-SA"/>
        </w:rPr>
        <w:t xml:space="preserve"> по адресу: 431300, </w:t>
      </w:r>
      <w:r w:rsidR="00CF4F45" w:rsidRPr="003E3C51">
        <w:rPr>
          <w:rFonts w:ascii="Times New Roman" w:eastAsia="Times New Roman" w:hAnsi="Times New Roman"/>
          <w:sz w:val="28"/>
          <w:szCs w:val="28"/>
          <w:lang w:eastAsia="ru-RU"/>
        </w:rPr>
        <w:t xml:space="preserve">Республика Мордовия, Ковылкинский муниципальный район,   </w:t>
      </w:r>
      <w:r w:rsidR="009E2A7C">
        <w:rPr>
          <w:rFonts w:ascii="Times New Roman" w:eastAsia="Times New Roman" w:hAnsi="Times New Roman"/>
          <w:sz w:val="28"/>
          <w:szCs w:val="28"/>
          <w:lang w:eastAsia="ru-RU"/>
        </w:rPr>
        <w:t xml:space="preserve">с. </w:t>
      </w:r>
      <w:proofErr w:type="gramStart"/>
      <w:r w:rsidR="009E2A7C" w:rsidRPr="005347A4">
        <w:rPr>
          <w:rFonts w:ascii="Times New Roman" w:hAnsi="Times New Roman"/>
          <w:sz w:val="28"/>
          <w:szCs w:val="28"/>
        </w:rPr>
        <w:t>Мордовско</w:t>
      </w:r>
      <w:r w:rsidR="009E2A7C">
        <w:rPr>
          <w:rFonts w:ascii="Times New Roman" w:hAnsi="Times New Roman"/>
          <w:sz w:val="28"/>
          <w:szCs w:val="28"/>
        </w:rPr>
        <w:t>е</w:t>
      </w:r>
      <w:proofErr w:type="gramEnd"/>
      <w:r w:rsidR="009E2A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2A7C" w:rsidRPr="005347A4">
        <w:rPr>
          <w:rFonts w:ascii="Times New Roman" w:hAnsi="Times New Roman"/>
          <w:sz w:val="28"/>
          <w:szCs w:val="28"/>
        </w:rPr>
        <w:t>Вечкенино</w:t>
      </w:r>
      <w:proofErr w:type="spellEnd"/>
      <w:r w:rsidR="009E2A7C">
        <w:rPr>
          <w:rFonts w:ascii="Times New Roman" w:hAnsi="Times New Roman"/>
          <w:sz w:val="28"/>
          <w:szCs w:val="28"/>
        </w:rPr>
        <w:t>,</w:t>
      </w:r>
      <w:r w:rsidR="009E2A7C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ул. </w:t>
      </w:r>
      <w:r w:rsidR="009E2A7C">
        <w:rPr>
          <w:rFonts w:ascii="Times New Roman" w:eastAsia="Times New Roman" w:hAnsi="Times New Roman"/>
          <w:sz w:val="28"/>
          <w:szCs w:val="28"/>
          <w:lang w:eastAsia="ru-RU"/>
        </w:rPr>
        <w:t>Советская,</w:t>
      </w:r>
      <w:r w:rsidR="009E2A7C" w:rsidRPr="000D2ECC">
        <w:rPr>
          <w:rFonts w:ascii="Times New Roman" w:eastAsia="Times New Roman" w:hAnsi="Times New Roman"/>
          <w:sz w:val="28"/>
          <w:szCs w:val="28"/>
          <w:lang w:eastAsia="ru-RU"/>
        </w:rPr>
        <w:t xml:space="preserve"> 2</w:t>
      </w:r>
      <w:r w:rsidR="009E2A7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9E2A7C" w:rsidRPr="000D2EC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F4F45" w:rsidRDefault="00CF4F45" w:rsidP="00CF4F4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2A7C" w:rsidRPr="003E3C51" w:rsidRDefault="009E2A7C" w:rsidP="00CF4F4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B1057" w:rsidRPr="00BE01E1" w:rsidRDefault="006B1057" w:rsidP="006B105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И.Н. Бутяйкин</w:t>
      </w:r>
    </w:p>
    <w:p w:rsidR="006B1057" w:rsidRPr="00BE01E1" w:rsidRDefault="006B1057" w:rsidP="006B105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</w:t>
      </w:r>
      <w:r w:rsidR="009E2A7C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9E2A7C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BE01E1">
        <w:rPr>
          <w:rFonts w:ascii="Times New Roman" w:eastAsia="Times New Roman" w:hAnsi="Times New Roman"/>
          <w:sz w:val="24"/>
          <w:szCs w:val="24"/>
          <w:lang w:eastAsia="ru-RU"/>
        </w:rPr>
        <w:t xml:space="preserve"> Ковылкинского</w:t>
      </w:r>
    </w:p>
    <w:p w:rsidR="006B1057" w:rsidRPr="00BE01E1" w:rsidRDefault="006B1057" w:rsidP="006B105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BE01E1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района РМ</w:t>
      </w:r>
    </w:p>
    <w:p w:rsidR="009E2A7C" w:rsidRDefault="009E2A7C" w:rsidP="00F81881">
      <w:pPr>
        <w:tabs>
          <w:tab w:val="left" w:pos="779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2A7C" w:rsidRDefault="009E2A7C" w:rsidP="00F81881">
      <w:pPr>
        <w:tabs>
          <w:tab w:val="left" w:pos="779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2A7C" w:rsidRDefault="009E2A7C" w:rsidP="00F81881">
      <w:pPr>
        <w:tabs>
          <w:tab w:val="left" w:pos="779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1881" w:rsidRPr="00D477F3" w:rsidRDefault="00F81881" w:rsidP="00F81881">
      <w:pPr>
        <w:tabs>
          <w:tab w:val="left" w:pos="779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477F3">
        <w:rPr>
          <w:rFonts w:ascii="Times New Roman" w:hAnsi="Times New Roman"/>
          <w:b/>
          <w:sz w:val="28"/>
          <w:szCs w:val="28"/>
        </w:rPr>
        <w:t xml:space="preserve">Заместитель главы по архитектуре, </w:t>
      </w:r>
    </w:p>
    <w:p w:rsidR="00F81881" w:rsidRPr="00D477F3" w:rsidRDefault="00F81881" w:rsidP="00F81881">
      <w:pPr>
        <w:tabs>
          <w:tab w:val="left" w:pos="779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477F3">
        <w:rPr>
          <w:rFonts w:ascii="Times New Roman" w:hAnsi="Times New Roman"/>
          <w:b/>
          <w:sz w:val="28"/>
          <w:szCs w:val="28"/>
        </w:rPr>
        <w:t xml:space="preserve">строительству и ЖКХ </w:t>
      </w:r>
    </w:p>
    <w:p w:rsidR="00F6659F" w:rsidRDefault="00F81881" w:rsidP="00F81881">
      <w:pPr>
        <w:tabs>
          <w:tab w:val="left" w:pos="3645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D477F3">
        <w:rPr>
          <w:rFonts w:ascii="Times New Roman" w:hAnsi="Times New Roman"/>
          <w:b/>
          <w:sz w:val="28"/>
          <w:szCs w:val="28"/>
        </w:rPr>
        <w:t xml:space="preserve">Ковылкинского муниципального района                                  Е.А. </w:t>
      </w:r>
      <w:proofErr w:type="gramStart"/>
      <w:r w:rsidRPr="00D477F3">
        <w:rPr>
          <w:rFonts w:ascii="Times New Roman" w:hAnsi="Times New Roman"/>
          <w:b/>
          <w:sz w:val="28"/>
          <w:szCs w:val="28"/>
        </w:rPr>
        <w:t>Надькин</w:t>
      </w:r>
      <w:proofErr w:type="gramEnd"/>
    </w:p>
    <w:p w:rsidR="00AF3DF1" w:rsidRDefault="00AF3DF1" w:rsidP="00F81881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2A7C" w:rsidRDefault="009E2A7C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2A7C" w:rsidRDefault="009E2A7C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2A7C" w:rsidRDefault="009E2A7C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2A7C" w:rsidRDefault="009E2A7C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2A7C" w:rsidRDefault="009E2A7C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2A7C" w:rsidRDefault="009E2A7C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1951" w:rsidRDefault="0013661E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Приложение </w:t>
      </w:r>
      <w:r w:rsidR="00E01951">
        <w:rPr>
          <w:rFonts w:ascii="Times New Roman" w:eastAsia="Times New Roman" w:hAnsi="Times New Roman"/>
          <w:sz w:val="28"/>
          <w:szCs w:val="28"/>
          <w:lang w:eastAsia="ru-RU"/>
        </w:rPr>
        <w:t xml:space="preserve">1 </w:t>
      </w:r>
    </w:p>
    <w:p w:rsidR="00E01951" w:rsidRDefault="0013661E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 </w:t>
      </w:r>
      <w:r w:rsidR="009E2A7C">
        <w:rPr>
          <w:rFonts w:ascii="Times New Roman" w:eastAsia="Times New Roman" w:hAnsi="Times New Roman"/>
          <w:sz w:val="28"/>
          <w:szCs w:val="28"/>
          <w:lang w:eastAsia="ru-RU"/>
        </w:rPr>
        <w:t>оповещению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3661E">
        <w:rPr>
          <w:rFonts w:ascii="Times New Roman" w:eastAsia="Times New Roman" w:hAnsi="Times New Roman"/>
          <w:sz w:val="28"/>
          <w:szCs w:val="28"/>
          <w:lang w:eastAsia="ar-SA"/>
        </w:rPr>
        <w:t xml:space="preserve">о проведении </w:t>
      </w:r>
    </w:p>
    <w:p w:rsidR="00F6659F" w:rsidRPr="0013661E" w:rsidRDefault="0013661E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661E">
        <w:rPr>
          <w:rFonts w:ascii="Times New Roman" w:eastAsia="Times New Roman" w:hAnsi="Times New Roman"/>
          <w:sz w:val="28"/>
          <w:szCs w:val="28"/>
          <w:lang w:eastAsia="ar-SA"/>
        </w:rPr>
        <w:t>публичных слушаний</w:t>
      </w:r>
    </w:p>
    <w:p w:rsidR="00F6659F" w:rsidRDefault="00F6659F" w:rsidP="0061041F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Схема размещения земельного участка с кадастровым номером </w:t>
      </w:r>
      <w:r w:rsidRPr="000D2ECC">
        <w:rPr>
          <w:rFonts w:ascii="Times New Roman" w:eastAsia="Times New Roman" w:hAnsi="Times New Roman"/>
          <w:bCs/>
          <w:sz w:val="28"/>
          <w:szCs w:val="28"/>
          <w:lang w:eastAsia="ru-RU"/>
        </w:rPr>
        <w:t>13:12: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0316008</w:t>
      </w:r>
      <w:r w:rsidRPr="000D2ECC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305</w:t>
      </w:r>
    </w:p>
    <w:p w:rsidR="00E01951" w:rsidRDefault="00E01951" w:rsidP="00E01951">
      <w:pPr>
        <w:shd w:val="clear" w:color="auto" w:fill="FFFF00"/>
        <w:tabs>
          <w:tab w:val="right" w:pos="9356"/>
        </w:tabs>
        <w:spacing w:after="120" w:line="240" w:lineRule="auto"/>
        <w:ind w:right="14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57119" wp14:editId="4350ADCA">
                <wp:simplePos x="0" y="0"/>
                <wp:positionH relativeFrom="column">
                  <wp:posOffset>2521807</wp:posOffset>
                </wp:positionH>
                <wp:positionV relativeFrom="paragraph">
                  <wp:posOffset>3765992</wp:posOffset>
                </wp:positionV>
                <wp:extent cx="850788" cy="2162755"/>
                <wp:effectExtent l="57150" t="38100" r="26035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0788" cy="21627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98.55pt;margin-top:296.55pt;width:67pt;height:170.3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" strokecolor="#4579b8 [3044]">
                <v:stroke endarrow="open"/>
              </v:shape>
            </w:pict>
          </mc:Fallback>
        </mc:AlternateContent>
      </w:r>
      <w:r w:rsidRPr="00023E6C">
        <w:rPr>
          <w:noProof/>
          <w:lang w:eastAsia="ru-RU"/>
        </w:rPr>
        <w:drawing>
          <wp:inline distT="0" distB="0" distL="0" distR="0" wp14:anchorId="0927F2D5" wp14:editId="5C9B7DB0">
            <wp:extent cx="5940425" cy="570376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951" w:rsidRDefault="00E01951" w:rsidP="00E0195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1951" w:rsidRPr="00FC72B1" w:rsidRDefault="00E01951" w:rsidP="00E01951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C72B1">
        <w:rPr>
          <w:rFonts w:ascii="Times New Roman" w:hAnsi="Times New Roman"/>
          <w:sz w:val="28"/>
          <w:szCs w:val="28"/>
        </w:rPr>
        <w:t xml:space="preserve">Земельный участок с кадастровым номером </w:t>
      </w:r>
      <w:r w:rsidRPr="00FC72B1">
        <w:rPr>
          <w:rFonts w:ascii="Times New Roman" w:eastAsia="Times New Roman" w:hAnsi="Times New Roman"/>
          <w:bCs/>
          <w:sz w:val="28"/>
          <w:szCs w:val="28"/>
          <w:lang w:eastAsia="ru-RU"/>
        </w:rPr>
        <w:t>13:12:0316008:305</w:t>
      </w:r>
    </w:p>
    <w:p w:rsidR="00E01951" w:rsidRPr="00FC72B1" w:rsidRDefault="00E01951" w:rsidP="00E0195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1951" w:rsidRPr="00FC72B1" w:rsidRDefault="00E01951" w:rsidP="00E01951">
      <w:pPr>
        <w:pStyle w:val="a9"/>
        <w:spacing w:after="0"/>
        <w:ind w:left="260"/>
        <w:jc w:val="center"/>
        <w:rPr>
          <w:rStyle w:val="0pt"/>
          <w:color w:val="000000"/>
          <w:sz w:val="28"/>
          <w:szCs w:val="28"/>
          <w:lang w:val="ru-RU"/>
        </w:rPr>
      </w:pPr>
      <w:r w:rsidRPr="00FC72B1">
        <w:rPr>
          <w:rStyle w:val="0pt"/>
          <w:color w:val="000000"/>
          <w:sz w:val="28"/>
          <w:szCs w:val="28"/>
        </w:rPr>
        <w:t>ПРОИЗВОДСТВЕННАЯ ЗОНА</w:t>
      </w:r>
    </w:p>
    <w:p w:rsidR="00E01951" w:rsidRPr="00FC72B1" w:rsidRDefault="00E01951" w:rsidP="00E01951">
      <w:pPr>
        <w:pStyle w:val="a9"/>
        <w:spacing w:after="0"/>
        <w:ind w:left="260"/>
        <w:jc w:val="center"/>
        <w:rPr>
          <w:rStyle w:val="0pt"/>
          <w:color w:val="000000"/>
          <w:sz w:val="28"/>
          <w:szCs w:val="28"/>
          <w:lang w:val="ru-RU"/>
        </w:rPr>
      </w:pPr>
    </w:p>
    <w:p w:rsidR="00E01951" w:rsidRPr="00FC72B1" w:rsidRDefault="00E01951" w:rsidP="00E01951">
      <w:pPr>
        <w:pStyle w:val="1"/>
        <w:shd w:val="clear" w:color="auto" w:fill="auto"/>
        <w:spacing w:line="210" w:lineRule="exact"/>
        <w:jc w:val="center"/>
        <w:rPr>
          <w:rStyle w:val="0pt0"/>
          <w:rFonts w:ascii="Times New Roman" w:hAnsi="Times New Roman" w:cs="Times New Roman"/>
          <w:b/>
          <w:color w:val="000000"/>
          <w:sz w:val="28"/>
          <w:szCs w:val="28"/>
        </w:rPr>
      </w:pPr>
      <w:r w:rsidRPr="00FC72B1">
        <w:rPr>
          <w:rStyle w:val="0pt0"/>
          <w:rFonts w:ascii="Times New Roman" w:hAnsi="Times New Roman" w:cs="Times New Roman"/>
          <w:b/>
          <w:color w:val="000000"/>
          <w:sz w:val="28"/>
          <w:szCs w:val="28"/>
        </w:rPr>
        <w:t>Основные виды разрешенного использования</w:t>
      </w:r>
    </w:p>
    <w:p w:rsidR="00E01951" w:rsidRPr="001D1280" w:rsidRDefault="00E01951" w:rsidP="00E01951">
      <w:pPr>
        <w:pStyle w:val="a9"/>
        <w:spacing w:after="0"/>
        <w:ind w:left="260"/>
        <w:jc w:val="center"/>
        <w:rPr>
          <w:sz w:val="20"/>
          <w:szCs w:val="20"/>
          <w:lang w:val="ru-RU"/>
        </w:rPr>
      </w:pPr>
    </w:p>
    <w:tbl>
      <w:tblPr>
        <w:tblW w:w="51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"/>
        <w:gridCol w:w="2281"/>
        <w:gridCol w:w="1048"/>
        <w:gridCol w:w="744"/>
        <w:gridCol w:w="919"/>
        <w:gridCol w:w="1229"/>
        <w:gridCol w:w="1325"/>
        <w:gridCol w:w="1486"/>
      </w:tblGrid>
      <w:tr w:rsidR="00E01951" w:rsidRPr="001D1280" w:rsidTr="003B48ED">
        <w:trPr>
          <w:trHeight w:val="1118"/>
        </w:trPr>
        <w:tc>
          <w:tcPr>
            <w:tcW w:w="275" w:type="pct"/>
            <w:vMerge w:val="restar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60" w:line="210" w:lineRule="exact"/>
              <w:ind w:left="240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lastRenderedPageBreak/>
              <w:t>№</w:t>
            </w:r>
          </w:p>
          <w:p w:rsidR="00E01951" w:rsidRPr="001D1280" w:rsidRDefault="00E01951" w:rsidP="003B48ED">
            <w:pPr>
              <w:pStyle w:val="a9"/>
              <w:spacing w:before="60" w:after="0" w:line="210" w:lineRule="exact"/>
              <w:ind w:left="240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194" w:type="pct"/>
            <w:vMerge w:val="restar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color w:val="000000"/>
                <w:sz w:val="20"/>
                <w:szCs w:val="20"/>
              </w:rPr>
              <w:t>Наименование ВРИ</w:t>
            </w:r>
          </w:p>
        </w:tc>
        <w:tc>
          <w:tcPr>
            <w:tcW w:w="548" w:type="pct"/>
            <w:vMerge w:val="restar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69" w:lineRule="exact"/>
              <w:jc w:val="center"/>
              <w:rPr>
                <w:color w:val="000000"/>
                <w:sz w:val="20"/>
                <w:szCs w:val="20"/>
              </w:rPr>
            </w:pPr>
            <w:r w:rsidRPr="001D1280">
              <w:rPr>
                <w:color w:val="000000"/>
                <w:sz w:val="20"/>
                <w:szCs w:val="20"/>
              </w:rPr>
              <w:t xml:space="preserve">Предельное количество этажей / </w:t>
            </w:r>
            <w:r w:rsidRPr="001D1280">
              <w:rPr>
                <w:color w:val="000000"/>
                <w:sz w:val="20"/>
                <w:szCs w:val="20"/>
                <w:lang w:val="ru-RU"/>
              </w:rPr>
              <w:t>п</w:t>
            </w:r>
            <w:proofErr w:type="spellStart"/>
            <w:r w:rsidRPr="001D1280">
              <w:rPr>
                <w:color w:val="000000"/>
                <w:sz w:val="20"/>
                <w:szCs w:val="20"/>
              </w:rPr>
              <w:t>редельная</w:t>
            </w:r>
            <w:proofErr w:type="spellEnd"/>
            <w:r w:rsidRPr="001D1280">
              <w:rPr>
                <w:color w:val="000000"/>
                <w:sz w:val="20"/>
                <w:szCs w:val="20"/>
              </w:rPr>
              <w:t xml:space="preserve"> высот</w:t>
            </w:r>
            <w:r w:rsidRPr="001D1280">
              <w:rPr>
                <w:color w:val="000000"/>
                <w:sz w:val="20"/>
                <w:szCs w:val="20"/>
                <w:lang w:val="ru-RU"/>
              </w:rPr>
              <w:t>а</w:t>
            </w:r>
            <w:r w:rsidRPr="001D1280">
              <w:rPr>
                <w:color w:val="000000"/>
                <w:sz w:val="20"/>
                <w:szCs w:val="20"/>
              </w:rPr>
              <w:t xml:space="preserve"> зданий, строений, сооружений (м)</w:t>
            </w:r>
          </w:p>
          <w:p w:rsidR="00E01951" w:rsidRPr="001D1280" w:rsidRDefault="00E01951" w:rsidP="003B48ED">
            <w:pPr>
              <w:pStyle w:val="a9"/>
              <w:spacing w:after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513" w:type="pct"/>
            <w:gridSpan w:val="3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0C59D3">
              <w:rPr>
                <w:color w:val="000000"/>
                <w:sz w:val="20"/>
                <w:szCs w:val="20"/>
                <w:lang w:val="ru-RU"/>
              </w:rPr>
              <w:t>Предельные (минимальные и (или) максимальные) размеры земельных участков</w:t>
            </w:r>
          </w:p>
        </w:tc>
        <w:tc>
          <w:tcPr>
            <w:tcW w:w="693" w:type="pct"/>
            <w:vMerge w:val="restar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/>
              <w:jc w:val="both"/>
              <w:rPr>
                <w:color w:val="000000"/>
                <w:sz w:val="20"/>
                <w:szCs w:val="20"/>
              </w:rPr>
            </w:pPr>
            <w:r w:rsidRPr="001D1280">
              <w:rPr>
                <w:color w:val="000000"/>
                <w:sz w:val="20"/>
                <w:szCs w:val="20"/>
                <w:lang w:val="ru-RU"/>
              </w:rPr>
              <w:t>М</w:t>
            </w:r>
            <w:proofErr w:type="spellStart"/>
            <w:r w:rsidRPr="001D1280">
              <w:rPr>
                <w:color w:val="000000"/>
                <w:sz w:val="20"/>
                <w:szCs w:val="20"/>
              </w:rPr>
              <w:t>аксимальный</w:t>
            </w:r>
            <w:proofErr w:type="spellEnd"/>
            <w:r w:rsidRPr="001D1280">
              <w:rPr>
                <w:color w:val="000000"/>
                <w:sz w:val="20"/>
                <w:szCs w:val="20"/>
              </w:rPr>
              <w:t xml:space="preserve"> процент застройки в границах земельного участка</w:t>
            </w:r>
          </w:p>
        </w:tc>
        <w:tc>
          <w:tcPr>
            <w:tcW w:w="777" w:type="pct"/>
            <w:vMerge w:val="restart"/>
            <w:shd w:val="clear" w:color="auto" w:fill="FFFFFF"/>
          </w:tcPr>
          <w:p w:rsidR="00E01951" w:rsidRDefault="00E01951" w:rsidP="003B48ED">
            <w:pPr>
              <w:pStyle w:val="a9"/>
              <w:spacing w:after="0"/>
              <w:ind w:right="240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1D1280">
              <w:rPr>
                <w:color w:val="000000"/>
                <w:sz w:val="20"/>
                <w:szCs w:val="20"/>
                <w:lang w:val="ru-RU"/>
              </w:rPr>
              <w:t>М</w:t>
            </w:r>
            <w:proofErr w:type="spellStart"/>
            <w:r w:rsidRPr="001D1280">
              <w:rPr>
                <w:color w:val="000000"/>
                <w:sz w:val="20"/>
                <w:szCs w:val="20"/>
              </w:rPr>
              <w:t>инимальные</w:t>
            </w:r>
            <w:proofErr w:type="spellEnd"/>
            <w:r w:rsidRPr="001D1280">
              <w:rPr>
                <w:color w:val="000000"/>
                <w:sz w:val="20"/>
                <w:szCs w:val="20"/>
              </w:rPr>
              <w:t xml:space="preserve"> отступы от границ земельных участков в целях определения мест допустимого </w:t>
            </w:r>
          </w:p>
          <w:p w:rsidR="00E01951" w:rsidRPr="001D1280" w:rsidRDefault="00E01951" w:rsidP="003B48ED">
            <w:pPr>
              <w:pStyle w:val="a9"/>
              <w:spacing w:after="0"/>
              <w:ind w:right="240"/>
              <w:jc w:val="center"/>
              <w:rPr>
                <w:sz w:val="20"/>
                <w:szCs w:val="20"/>
              </w:rPr>
            </w:pPr>
            <w:r w:rsidRPr="001D1280">
              <w:rPr>
                <w:color w:val="000000"/>
                <w:sz w:val="20"/>
                <w:szCs w:val="20"/>
              </w:rPr>
              <w:t>размещения зданий, строений, сооружений, (м)</w:t>
            </w:r>
          </w:p>
        </w:tc>
      </w:tr>
      <w:tr w:rsidR="00E01951" w:rsidRPr="001D1280" w:rsidTr="003B48ED">
        <w:trPr>
          <w:trHeight w:hRule="exact" w:val="687"/>
        </w:trPr>
        <w:tc>
          <w:tcPr>
            <w:tcW w:w="275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60" w:line="210" w:lineRule="exact"/>
              <w:ind w:left="240"/>
              <w:rPr>
                <w:rStyle w:val="0pt"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69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0" w:type="pct"/>
            <w:gridSpan w:val="2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69" w:lineRule="exact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AE4495">
              <w:rPr>
                <w:color w:val="000000"/>
                <w:sz w:val="20"/>
                <w:szCs w:val="20"/>
                <w:lang w:val="ru-RU"/>
              </w:rPr>
              <w:t xml:space="preserve"> (кв. м.)</w:t>
            </w:r>
          </w:p>
        </w:tc>
        <w:tc>
          <w:tcPr>
            <w:tcW w:w="643" w:type="pct"/>
            <w:shd w:val="clear" w:color="auto" w:fill="FFFFFF"/>
          </w:tcPr>
          <w:p w:rsidR="00E01951" w:rsidRPr="00AE4495" w:rsidRDefault="00E01951" w:rsidP="003B48ED">
            <w:pPr>
              <w:pStyle w:val="a9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AE4495">
              <w:rPr>
                <w:color w:val="000000"/>
                <w:sz w:val="20"/>
                <w:szCs w:val="20"/>
                <w:lang w:val="ru-RU"/>
              </w:rPr>
              <w:t>Размер</w:t>
            </w:r>
          </w:p>
          <w:p w:rsidR="00E01951" w:rsidRPr="001D1280" w:rsidRDefault="00E01951" w:rsidP="003B48ED">
            <w:pPr>
              <w:pStyle w:val="a9"/>
              <w:spacing w:after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AE4495">
              <w:rPr>
                <w:color w:val="000000"/>
                <w:sz w:val="20"/>
                <w:szCs w:val="20"/>
                <w:lang w:val="ru-RU"/>
              </w:rPr>
              <w:t>(м.)</w:t>
            </w:r>
          </w:p>
        </w:tc>
        <w:tc>
          <w:tcPr>
            <w:tcW w:w="693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/>
              <w:jc w:val="both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77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/>
              <w:ind w:right="240"/>
              <w:jc w:val="right"/>
              <w:rPr>
                <w:color w:val="000000"/>
                <w:sz w:val="20"/>
                <w:szCs w:val="20"/>
                <w:lang w:val="ru-RU"/>
              </w:rPr>
            </w:pPr>
          </w:p>
        </w:tc>
      </w:tr>
      <w:tr w:rsidR="00E01951" w:rsidRPr="001D1280" w:rsidTr="003B48ED">
        <w:trPr>
          <w:trHeight w:hRule="exact" w:val="826"/>
        </w:trPr>
        <w:tc>
          <w:tcPr>
            <w:tcW w:w="275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/>
              <w:ind w:right="240"/>
              <w:jc w:val="right"/>
              <w:rPr>
                <w:sz w:val="20"/>
                <w:szCs w:val="20"/>
              </w:rPr>
            </w:pPr>
          </w:p>
        </w:tc>
        <w:tc>
          <w:tcPr>
            <w:tcW w:w="1194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/>
              <w:ind w:right="240"/>
              <w:jc w:val="right"/>
              <w:rPr>
                <w:sz w:val="20"/>
                <w:szCs w:val="20"/>
              </w:rPr>
            </w:pPr>
          </w:p>
        </w:tc>
        <w:tc>
          <w:tcPr>
            <w:tcW w:w="548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/>
              <w:ind w:right="240"/>
              <w:jc w:val="right"/>
              <w:rPr>
                <w:sz w:val="20"/>
                <w:szCs w:val="20"/>
              </w:rPr>
            </w:pPr>
          </w:p>
        </w:tc>
        <w:tc>
          <w:tcPr>
            <w:tcW w:w="389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color w:val="000000"/>
                <w:sz w:val="20"/>
                <w:szCs w:val="20"/>
                <w:lang w:val="en-US" w:eastAsia="en-US"/>
              </w:rPr>
              <w:t>min</w:t>
            </w:r>
          </w:p>
        </w:tc>
        <w:tc>
          <w:tcPr>
            <w:tcW w:w="481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color w:val="000000"/>
                <w:sz w:val="20"/>
                <w:szCs w:val="20"/>
                <w:lang w:val="en-US" w:eastAsia="en-US"/>
              </w:rPr>
              <w:t>max</w:t>
            </w:r>
          </w:p>
        </w:tc>
        <w:tc>
          <w:tcPr>
            <w:tcW w:w="643" w:type="pct"/>
            <w:shd w:val="clear" w:color="auto" w:fill="FFFFFF"/>
          </w:tcPr>
          <w:p w:rsidR="00E01951" w:rsidRPr="00802A3D" w:rsidRDefault="00E01951" w:rsidP="003B48ED">
            <w:pPr>
              <w:pStyle w:val="a9"/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 w:eastAsia="en-US"/>
              </w:rPr>
              <w:t>min/max</w:t>
            </w:r>
          </w:p>
        </w:tc>
        <w:tc>
          <w:tcPr>
            <w:tcW w:w="693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77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</w:p>
        </w:tc>
      </w:tr>
      <w:tr w:rsidR="00E01951" w:rsidRPr="001D1280" w:rsidTr="003B48ED">
        <w:trPr>
          <w:trHeight w:hRule="exact" w:val="581"/>
        </w:trPr>
        <w:tc>
          <w:tcPr>
            <w:tcW w:w="275" w:type="pct"/>
            <w:shd w:val="clear" w:color="auto" w:fill="FFFFFF"/>
          </w:tcPr>
          <w:p w:rsidR="00E01951" w:rsidRPr="001D1280" w:rsidRDefault="00E01951" w:rsidP="00E01951">
            <w:pPr>
              <w:pStyle w:val="a9"/>
              <w:numPr>
                <w:ilvl w:val="0"/>
                <w:numId w:val="1"/>
              </w:numPr>
              <w:spacing w:after="0" w:line="210" w:lineRule="exact"/>
              <w:rPr>
                <w:sz w:val="20"/>
                <w:szCs w:val="20"/>
              </w:rPr>
            </w:pPr>
          </w:p>
        </w:tc>
        <w:tc>
          <w:tcPr>
            <w:tcW w:w="1194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ind w:left="120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Легкая промышленность</w:t>
            </w: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 xml:space="preserve"> (</w:t>
            </w:r>
            <w:r w:rsidRPr="001D1280">
              <w:rPr>
                <w:rStyle w:val="0pt"/>
                <w:color w:val="000000"/>
                <w:sz w:val="20"/>
                <w:szCs w:val="20"/>
              </w:rPr>
              <w:t>6.3</w:t>
            </w: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548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sz w:val="20"/>
                <w:szCs w:val="20"/>
                <w:lang w:val="ru-RU"/>
              </w:rPr>
              <w:t>3/18</w:t>
            </w:r>
          </w:p>
        </w:tc>
        <w:tc>
          <w:tcPr>
            <w:tcW w:w="389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5 000</w:t>
            </w:r>
          </w:p>
        </w:tc>
        <w:tc>
          <w:tcPr>
            <w:tcW w:w="481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1 000 000</w:t>
            </w:r>
          </w:p>
        </w:tc>
        <w:tc>
          <w:tcPr>
            <w:tcW w:w="643" w:type="pct"/>
            <w:shd w:val="clear" w:color="auto" w:fill="FFFFFF"/>
          </w:tcPr>
          <w:p w:rsidR="00E01951" w:rsidRPr="0079334E" w:rsidRDefault="00E01951" w:rsidP="003B48ED">
            <w:pPr>
              <w:pStyle w:val="a9"/>
              <w:spacing w:after="0"/>
              <w:jc w:val="center"/>
              <w:rPr>
                <w:sz w:val="20"/>
                <w:szCs w:val="20"/>
              </w:rPr>
            </w:pPr>
            <w:r w:rsidRPr="0079334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693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>80</w:t>
            </w:r>
            <w:r w:rsidRPr="001D1280">
              <w:rPr>
                <w:rStyle w:val="0pt"/>
                <w:color w:val="000000"/>
                <w:sz w:val="20"/>
                <w:szCs w:val="20"/>
              </w:rPr>
              <w:t>%</w:t>
            </w:r>
          </w:p>
        </w:tc>
        <w:tc>
          <w:tcPr>
            <w:tcW w:w="777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3</w:t>
            </w:r>
          </w:p>
        </w:tc>
      </w:tr>
      <w:tr w:rsidR="00E01951" w:rsidRPr="001D1280" w:rsidTr="003B48ED">
        <w:trPr>
          <w:trHeight w:hRule="exact" w:val="562"/>
        </w:trPr>
        <w:tc>
          <w:tcPr>
            <w:tcW w:w="275" w:type="pct"/>
            <w:shd w:val="clear" w:color="auto" w:fill="FFFFFF"/>
          </w:tcPr>
          <w:p w:rsidR="00E01951" w:rsidRPr="001D1280" w:rsidRDefault="00E01951" w:rsidP="00E01951">
            <w:pPr>
              <w:pStyle w:val="a9"/>
              <w:numPr>
                <w:ilvl w:val="0"/>
                <w:numId w:val="1"/>
              </w:numPr>
              <w:spacing w:after="0" w:line="210" w:lineRule="exact"/>
              <w:rPr>
                <w:sz w:val="20"/>
                <w:szCs w:val="20"/>
              </w:rPr>
            </w:pPr>
          </w:p>
        </w:tc>
        <w:tc>
          <w:tcPr>
            <w:tcW w:w="1194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ind w:left="120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Пищевая промышленность</w:t>
            </w: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 xml:space="preserve"> (</w:t>
            </w:r>
            <w:r w:rsidRPr="001D1280">
              <w:rPr>
                <w:rStyle w:val="0pt"/>
                <w:color w:val="000000"/>
                <w:sz w:val="20"/>
                <w:szCs w:val="20"/>
              </w:rPr>
              <w:t>6.4</w:t>
            </w: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548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sz w:val="20"/>
                <w:szCs w:val="20"/>
                <w:lang w:val="ru-RU"/>
              </w:rPr>
              <w:t>3/18/</w:t>
            </w:r>
          </w:p>
        </w:tc>
        <w:tc>
          <w:tcPr>
            <w:tcW w:w="389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5 000</w:t>
            </w:r>
          </w:p>
        </w:tc>
        <w:tc>
          <w:tcPr>
            <w:tcW w:w="481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1 000 000</w:t>
            </w:r>
          </w:p>
        </w:tc>
        <w:tc>
          <w:tcPr>
            <w:tcW w:w="643" w:type="pct"/>
            <w:shd w:val="clear" w:color="auto" w:fill="FFFFFF"/>
          </w:tcPr>
          <w:p w:rsidR="00E01951" w:rsidRPr="0079334E" w:rsidRDefault="00E01951" w:rsidP="003B48ED">
            <w:pPr>
              <w:pStyle w:val="a9"/>
              <w:spacing w:after="0"/>
              <w:jc w:val="center"/>
              <w:rPr>
                <w:sz w:val="20"/>
                <w:szCs w:val="20"/>
              </w:rPr>
            </w:pPr>
            <w:r w:rsidRPr="0079334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693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>80</w:t>
            </w:r>
            <w:r w:rsidRPr="001D1280">
              <w:rPr>
                <w:rStyle w:val="0pt"/>
                <w:color w:val="000000"/>
                <w:sz w:val="20"/>
                <w:szCs w:val="20"/>
              </w:rPr>
              <w:t>%</w:t>
            </w:r>
          </w:p>
        </w:tc>
        <w:tc>
          <w:tcPr>
            <w:tcW w:w="777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3</w:t>
            </w:r>
          </w:p>
        </w:tc>
      </w:tr>
      <w:tr w:rsidR="00E01951" w:rsidRPr="001D1280" w:rsidTr="003B48ED">
        <w:trPr>
          <w:trHeight w:hRule="exact" w:val="562"/>
        </w:trPr>
        <w:tc>
          <w:tcPr>
            <w:tcW w:w="275" w:type="pct"/>
            <w:shd w:val="clear" w:color="auto" w:fill="FFFFFF"/>
          </w:tcPr>
          <w:p w:rsidR="00E01951" w:rsidRPr="001D1280" w:rsidRDefault="00E01951" w:rsidP="00E01951">
            <w:pPr>
              <w:pStyle w:val="a9"/>
              <w:numPr>
                <w:ilvl w:val="0"/>
                <w:numId w:val="1"/>
              </w:numPr>
              <w:spacing w:after="0" w:line="210" w:lineRule="exact"/>
              <w:rPr>
                <w:sz w:val="20"/>
                <w:szCs w:val="20"/>
              </w:rPr>
            </w:pPr>
          </w:p>
        </w:tc>
        <w:tc>
          <w:tcPr>
            <w:tcW w:w="1194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ind w:left="120"/>
              <w:rPr>
                <w:rStyle w:val="0pt"/>
                <w:color w:val="000000"/>
                <w:sz w:val="20"/>
                <w:szCs w:val="20"/>
              </w:rPr>
            </w:pPr>
            <w:r w:rsidRPr="001D1280">
              <w:rPr>
                <w:bCs/>
                <w:iCs/>
                <w:color w:val="000000"/>
                <w:spacing w:val="2"/>
                <w:sz w:val="20"/>
                <w:szCs w:val="20"/>
                <w:lang w:val="ru-RU"/>
              </w:rPr>
              <w:t>Строительная промышленность (6.6);</w:t>
            </w:r>
          </w:p>
        </w:tc>
        <w:tc>
          <w:tcPr>
            <w:tcW w:w="548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sz w:val="20"/>
                <w:szCs w:val="20"/>
                <w:lang w:val="ru-RU"/>
              </w:rPr>
              <w:t>3/18/</w:t>
            </w:r>
          </w:p>
        </w:tc>
        <w:tc>
          <w:tcPr>
            <w:tcW w:w="389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5 000</w:t>
            </w:r>
          </w:p>
        </w:tc>
        <w:tc>
          <w:tcPr>
            <w:tcW w:w="481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1 000 000</w:t>
            </w:r>
          </w:p>
        </w:tc>
        <w:tc>
          <w:tcPr>
            <w:tcW w:w="643" w:type="pct"/>
            <w:shd w:val="clear" w:color="auto" w:fill="FFFFFF"/>
          </w:tcPr>
          <w:p w:rsidR="00E01951" w:rsidRPr="00F457AB" w:rsidRDefault="00E01951" w:rsidP="003B48ED">
            <w:pPr>
              <w:pStyle w:val="a9"/>
              <w:spacing w:after="0"/>
              <w:jc w:val="center"/>
              <w:rPr>
                <w:sz w:val="20"/>
                <w:szCs w:val="20"/>
              </w:rPr>
            </w:pPr>
            <w:r w:rsidRPr="00F457AB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693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>80</w:t>
            </w:r>
            <w:r w:rsidRPr="001D1280">
              <w:rPr>
                <w:rStyle w:val="0pt"/>
                <w:color w:val="000000"/>
                <w:sz w:val="20"/>
                <w:szCs w:val="20"/>
              </w:rPr>
              <w:t>%</w:t>
            </w:r>
          </w:p>
        </w:tc>
        <w:tc>
          <w:tcPr>
            <w:tcW w:w="777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3</w:t>
            </w:r>
          </w:p>
        </w:tc>
      </w:tr>
      <w:tr w:rsidR="00E01951" w:rsidRPr="001D1280" w:rsidTr="003B48ED">
        <w:trPr>
          <w:trHeight w:hRule="exact" w:val="410"/>
        </w:trPr>
        <w:tc>
          <w:tcPr>
            <w:tcW w:w="275" w:type="pct"/>
            <w:shd w:val="clear" w:color="auto" w:fill="FFFFFF"/>
          </w:tcPr>
          <w:p w:rsidR="00E01951" w:rsidRPr="001D1280" w:rsidRDefault="00E01951" w:rsidP="00E01951">
            <w:pPr>
              <w:pStyle w:val="a9"/>
              <w:numPr>
                <w:ilvl w:val="0"/>
                <w:numId w:val="1"/>
              </w:numPr>
              <w:spacing w:after="0" w:line="210" w:lineRule="exact"/>
              <w:rPr>
                <w:sz w:val="20"/>
                <w:szCs w:val="20"/>
              </w:rPr>
            </w:pPr>
          </w:p>
        </w:tc>
        <w:tc>
          <w:tcPr>
            <w:tcW w:w="1194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ind w:left="120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Связь</w:t>
            </w: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 xml:space="preserve"> (</w:t>
            </w:r>
            <w:r w:rsidRPr="001D1280">
              <w:rPr>
                <w:rStyle w:val="0pt"/>
                <w:color w:val="000000"/>
                <w:sz w:val="20"/>
                <w:szCs w:val="20"/>
              </w:rPr>
              <w:t>6.8</w:t>
            </w: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3531" w:type="pct"/>
            <w:gridSpan w:val="6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Не подлежит установлению</w:t>
            </w:r>
          </w:p>
        </w:tc>
      </w:tr>
      <w:tr w:rsidR="00E01951" w:rsidRPr="001D1280" w:rsidTr="003B48ED">
        <w:trPr>
          <w:trHeight w:hRule="exact" w:val="576"/>
        </w:trPr>
        <w:tc>
          <w:tcPr>
            <w:tcW w:w="275" w:type="pct"/>
            <w:shd w:val="clear" w:color="auto" w:fill="FFFFFF"/>
          </w:tcPr>
          <w:p w:rsidR="00E01951" w:rsidRPr="001D1280" w:rsidRDefault="00E01951" w:rsidP="00E01951">
            <w:pPr>
              <w:pStyle w:val="a9"/>
              <w:numPr>
                <w:ilvl w:val="0"/>
                <w:numId w:val="1"/>
              </w:numPr>
              <w:spacing w:after="0" w:line="210" w:lineRule="exact"/>
              <w:rPr>
                <w:sz w:val="20"/>
                <w:szCs w:val="20"/>
              </w:rPr>
            </w:pPr>
          </w:p>
        </w:tc>
        <w:tc>
          <w:tcPr>
            <w:tcW w:w="1194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ind w:left="120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Склады</w:t>
            </w: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 xml:space="preserve"> (</w:t>
            </w:r>
            <w:r w:rsidRPr="001D1280">
              <w:rPr>
                <w:rStyle w:val="0pt"/>
                <w:color w:val="000000"/>
                <w:sz w:val="20"/>
                <w:szCs w:val="20"/>
              </w:rPr>
              <w:t>6.9</w:t>
            </w: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548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sz w:val="20"/>
                <w:szCs w:val="20"/>
                <w:lang w:val="ru-RU"/>
              </w:rPr>
              <w:t>3/18</w:t>
            </w:r>
          </w:p>
        </w:tc>
        <w:tc>
          <w:tcPr>
            <w:tcW w:w="389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1 000</w:t>
            </w:r>
          </w:p>
        </w:tc>
        <w:tc>
          <w:tcPr>
            <w:tcW w:w="481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1 000 000</w:t>
            </w:r>
          </w:p>
        </w:tc>
        <w:tc>
          <w:tcPr>
            <w:tcW w:w="643" w:type="pct"/>
            <w:shd w:val="clear" w:color="auto" w:fill="FFFFFF"/>
          </w:tcPr>
          <w:p w:rsidR="00E01951" w:rsidRPr="005B34C8" w:rsidRDefault="00E01951" w:rsidP="003B48ED">
            <w:pPr>
              <w:pStyle w:val="a9"/>
              <w:spacing w:after="0"/>
              <w:jc w:val="center"/>
              <w:rPr>
                <w:sz w:val="20"/>
                <w:szCs w:val="20"/>
              </w:rPr>
            </w:pPr>
            <w:r w:rsidRPr="008C2BB0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693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>80</w:t>
            </w:r>
            <w:r w:rsidRPr="001D1280">
              <w:rPr>
                <w:rStyle w:val="0pt"/>
                <w:color w:val="000000"/>
                <w:sz w:val="20"/>
                <w:szCs w:val="20"/>
              </w:rPr>
              <w:t>%</w:t>
            </w:r>
          </w:p>
        </w:tc>
        <w:tc>
          <w:tcPr>
            <w:tcW w:w="777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3</w:t>
            </w:r>
          </w:p>
        </w:tc>
      </w:tr>
      <w:tr w:rsidR="00E01951" w:rsidRPr="001D1280" w:rsidTr="003B48ED">
        <w:trPr>
          <w:trHeight w:hRule="exact" w:val="576"/>
        </w:trPr>
        <w:tc>
          <w:tcPr>
            <w:tcW w:w="275" w:type="pct"/>
            <w:shd w:val="clear" w:color="auto" w:fill="FFFFFF"/>
          </w:tcPr>
          <w:p w:rsidR="00E01951" w:rsidRPr="001D1280" w:rsidRDefault="00E01951" w:rsidP="00E01951">
            <w:pPr>
              <w:pStyle w:val="a9"/>
              <w:numPr>
                <w:ilvl w:val="0"/>
                <w:numId w:val="1"/>
              </w:numPr>
              <w:spacing w:after="0" w:line="210" w:lineRule="exact"/>
              <w:rPr>
                <w:sz w:val="20"/>
                <w:szCs w:val="20"/>
              </w:rPr>
            </w:pPr>
          </w:p>
        </w:tc>
        <w:tc>
          <w:tcPr>
            <w:tcW w:w="1194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ind w:left="120"/>
              <w:rPr>
                <w:sz w:val="20"/>
                <w:szCs w:val="20"/>
                <w:lang w:val="ru-RU"/>
              </w:rPr>
            </w:pPr>
            <w:r w:rsidRPr="001D1280">
              <w:rPr>
                <w:color w:val="000000"/>
                <w:spacing w:val="2"/>
                <w:sz w:val="20"/>
                <w:szCs w:val="20"/>
                <w:lang w:val="ru-RU"/>
              </w:rPr>
              <w:t>Обслуживание автотранспорта (4.9)</w:t>
            </w:r>
          </w:p>
        </w:tc>
        <w:tc>
          <w:tcPr>
            <w:tcW w:w="548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sz w:val="20"/>
                <w:szCs w:val="20"/>
                <w:lang w:val="ru-RU"/>
              </w:rPr>
              <w:t>2/7</w:t>
            </w:r>
          </w:p>
        </w:tc>
        <w:tc>
          <w:tcPr>
            <w:tcW w:w="389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>2</w:t>
            </w:r>
            <w:r w:rsidRPr="001D1280">
              <w:rPr>
                <w:rStyle w:val="0pt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481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 xml:space="preserve">20 000 </w:t>
            </w:r>
          </w:p>
        </w:tc>
        <w:tc>
          <w:tcPr>
            <w:tcW w:w="643" w:type="pct"/>
            <w:shd w:val="clear" w:color="auto" w:fill="FFFFFF"/>
          </w:tcPr>
          <w:p w:rsidR="00E01951" w:rsidRPr="005B34C8" w:rsidRDefault="00E01951" w:rsidP="003B48ED">
            <w:pPr>
              <w:pStyle w:val="a9"/>
              <w:spacing w:after="0"/>
              <w:jc w:val="center"/>
              <w:rPr>
                <w:sz w:val="20"/>
                <w:szCs w:val="20"/>
              </w:rPr>
            </w:pPr>
            <w:r w:rsidRPr="008C2BB0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693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>80</w:t>
            </w:r>
            <w:r w:rsidRPr="001D1280">
              <w:rPr>
                <w:rStyle w:val="0pt"/>
                <w:color w:val="000000"/>
                <w:sz w:val="20"/>
                <w:szCs w:val="20"/>
              </w:rPr>
              <w:t>%*</w:t>
            </w:r>
          </w:p>
        </w:tc>
        <w:tc>
          <w:tcPr>
            <w:tcW w:w="777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 xml:space="preserve">3 </w:t>
            </w:r>
          </w:p>
        </w:tc>
      </w:tr>
      <w:tr w:rsidR="00E01951" w:rsidRPr="001D1280" w:rsidTr="003B48ED">
        <w:trPr>
          <w:trHeight w:hRule="exact" w:val="478"/>
        </w:trPr>
        <w:tc>
          <w:tcPr>
            <w:tcW w:w="275" w:type="pct"/>
            <w:shd w:val="clear" w:color="auto" w:fill="FFFFFF"/>
          </w:tcPr>
          <w:p w:rsidR="00E01951" w:rsidRPr="001D1280" w:rsidRDefault="00E01951" w:rsidP="00E01951">
            <w:pPr>
              <w:pStyle w:val="a9"/>
              <w:numPr>
                <w:ilvl w:val="0"/>
                <w:numId w:val="1"/>
              </w:numPr>
              <w:spacing w:after="0" w:line="210" w:lineRule="exact"/>
              <w:rPr>
                <w:sz w:val="20"/>
                <w:szCs w:val="20"/>
              </w:rPr>
            </w:pPr>
          </w:p>
        </w:tc>
        <w:tc>
          <w:tcPr>
            <w:tcW w:w="1194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both"/>
              <w:rPr>
                <w:sz w:val="20"/>
                <w:szCs w:val="20"/>
                <w:lang w:val="ru-RU"/>
              </w:rPr>
            </w:pPr>
            <w:r w:rsidRPr="001D1280">
              <w:rPr>
                <w:color w:val="000000"/>
                <w:sz w:val="20"/>
                <w:szCs w:val="20"/>
              </w:rPr>
              <w:t>Коммунальное обслуживание</w:t>
            </w:r>
            <w:r w:rsidRPr="001D1280">
              <w:rPr>
                <w:color w:val="000000"/>
                <w:sz w:val="20"/>
                <w:szCs w:val="20"/>
                <w:lang w:val="ru-RU"/>
              </w:rPr>
              <w:t xml:space="preserve"> (</w:t>
            </w:r>
            <w:r w:rsidRPr="001D1280">
              <w:rPr>
                <w:color w:val="000000"/>
                <w:sz w:val="20"/>
                <w:szCs w:val="20"/>
              </w:rPr>
              <w:t>3.1</w:t>
            </w:r>
            <w:r w:rsidRPr="001D1280">
              <w:rPr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548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sz w:val="20"/>
                <w:szCs w:val="20"/>
                <w:lang w:val="ru-RU"/>
              </w:rPr>
              <w:t>3/12</w:t>
            </w:r>
          </w:p>
        </w:tc>
        <w:tc>
          <w:tcPr>
            <w:tcW w:w="389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1D1280">
              <w:rPr>
                <w:color w:val="000000"/>
                <w:sz w:val="20"/>
                <w:szCs w:val="20"/>
                <w:lang w:val="ru-RU"/>
              </w:rPr>
              <w:t>200</w:t>
            </w:r>
          </w:p>
        </w:tc>
        <w:tc>
          <w:tcPr>
            <w:tcW w:w="481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1D1280">
              <w:rPr>
                <w:color w:val="000000"/>
                <w:sz w:val="20"/>
                <w:szCs w:val="20"/>
              </w:rPr>
              <w:t>5000</w:t>
            </w:r>
          </w:p>
        </w:tc>
        <w:tc>
          <w:tcPr>
            <w:tcW w:w="643" w:type="pct"/>
            <w:shd w:val="clear" w:color="auto" w:fill="FFFFFF"/>
          </w:tcPr>
          <w:p w:rsidR="00E01951" w:rsidRPr="005B34C8" w:rsidRDefault="00E01951" w:rsidP="003B48ED">
            <w:pPr>
              <w:pStyle w:val="a9"/>
              <w:spacing w:after="0"/>
              <w:jc w:val="center"/>
              <w:rPr>
                <w:sz w:val="20"/>
                <w:szCs w:val="20"/>
              </w:rPr>
            </w:pPr>
            <w:r w:rsidRPr="008C2BB0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693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color w:val="000000"/>
                <w:sz w:val="20"/>
                <w:szCs w:val="20"/>
                <w:lang w:val="ru-RU"/>
              </w:rPr>
              <w:t xml:space="preserve">80 </w:t>
            </w:r>
            <w:r w:rsidRPr="001D128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77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color w:val="000000"/>
                <w:sz w:val="20"/>
                <w:szCs w:val="20"/>
              </w:rPr>
              <w:t>3</w:t>
            </w:r>
          </w:p>
        </w:tc>
      </w:tr>
      <w:tr w:rsidR="00E01951" w:rsidRPr="001D1280" w:rsidTr="003B48ED">
        <w:trPr>
          <w:trHeight w:hRule="exact" w:val="690"/>
        </w:trPr>
        <w:tc>
          <w:tcPr>
            <w:tcW w:w="275" w:type="pct"/>
            <w:shd w:val="clear" w:color="auto" w:fill="FFFFFF"/>
          </w:tcPr>
          <w:p w:rsidR="00E01951" w:rsidRPr="001D1280" w:rsidRDefault="00E01951" w:rsidP="00E01951">
            <w:pPr>
              <w:pStyle w:val="a9"/>
              <w:numPr>
                <w:ilvl w:val="0"/>
                <w:numId w:val="1"/>
              </w:numPr>
              <w:spacing w:after="0" w:line="210" w:lineRule="exact"/>
              <w:rPr>
                <w:sz w:val="20"/>
                <w:szCs w:val="20"/>
              </w:rPr>
            </w:pPr>
          </w:p>
        </w:tc>
        <w:tc>
          <w:tcPr>
            <w:tcW w:w="1194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both"/>
              <w:rPr>
                <w:color w:val="000000"/>
                <w:sz w:val="20"/>
                <w:szCs w:val="20"/>
              </w:rPr>
            </w:pPr>
            <w:r w:rsidRPr="001D1280">
              <w:rPr>
                <w:color w:val="000000"/>
                <w:sz w:val="20"/>
                <w:szCs w:val="20"/>
              </w:rPr>
              <w:t>Земельные участки (территории) общего пользования</w:t>
            </w:r>
            <w:r w:rsidRPr="001D1280">
              <w:rPr>
                <w:color w:val="000000"/>
                <w:sz w:val="20"/>
                <w:szCs w:val="20"/>
                <w:lang w:val="ru-RU"/>
              </w:rPr>
              <w:t xml:space="preserve"> (</w:t>
            </w:r>
            <w:r w:rsidRPr="001D1280">
              <w:rPr>
                <w:color w:val="000000"/>
                <w:sz w:val="20"/>
                <w:szCs w:val="20"/>
              </w:rPr>
              <w:t>12.0</w:t>
            </w:r>
            <w:r w:rsidRPr="001D1280">
              <w:rPr>
                <w:color w:val="000000"/>
                <w:sz w:val="20"/>
                <w:szCs w:val="20"/>
                <w:lang w:val="ru-RU"/>
              </w:rPr>
              <w:t>)_</w:t>
            </w:r>
          </w:p>
        </w:tc>
        <w:tc>
          <w:tcPr>
            <w:tcW w:w="3531" w:type="pct"/>
            <w:gridSpan w:val="6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color w:val="000000"/>
                <w:sz w:val="20"/>
                <w:szCs w:val="20"/>
              </w:rPr>
            </w:pPr>
            <w:r w:rsidRPr="001D1280">
              <w:rPr>
                <w:sz w:val="20"/>
                <w:szCs w:val="20"/>
              </w:rPr>
              <w:t>не подлежит установлению</w:t>
            </w:r>
          </w:p>
        </w:tc>
      </w:tr>
    </w:tbl>
    <w:p w:rsidR="00E01951" w:rsidRPr="001D1280" w:rsidRDefault="00E01951" w:rsidP="00E01951">
      <w:pPr>
        <w:spacing w:line="240" w:lineRule="auto"/>
        <w:ind w:firstLine="709"/>
        <w:jc w:val="both"/>
        <w:rPr>
          <w:b/>
          <w:sz w:val="20"/>
        </w:rPr>
      </w:pPr>
    </w:p>
    <w:p w:rsidR="00E01951" w:rsidRPr="00FC72B1" w:rsidRDefault="00E01951" w:rsidP="00E01951">
      <w:pPr>
        <w:spacing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FC72B1">
        <w:rPr>
          <w:rFonts w:ascii="Times New Roman" w:hAnsi="Times New Roman"/>
          <w:b/>
          <w:bCs/>
          <w:sz w:val="28"/>
          <w:szCs w:val="28"/>
        </w:rPr>
        <w:t>Условно разрешенные виды использования</w:t>
      </w:r>
    </w:p>
    <w:tbl>
      <w:tblPr>
        <w:tblW w:w="51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997"/>
        <w:gridCol w:w="1047"/>
        <w:gridCol w:w="871"/>
        <w:gridCol w:w="876"/>
        <w:gridCol w:w="1229"/>
        <w:gridCol w:w="1325"/>
        <w:gridCol w:w="1486"/>
      </w:tblGrid>
      <w:tr w:rsidR="00E01951" w:rsidRPr="001D1280" w:rsidTr="003B48ED">
        <w:trPr>
          <w:trHeight w:val="496"/>
        </w:trPr>
        <w:tc>
          <w:tcPr>
            <w:tcW w:w="381" w:type="pct"/>
            <w:vMerge w:val="restar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60" w:line="210" w:lineRule="exact"/>
              <w:ind w:left="200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№</w:t>
            </w:r>
          </w:p>
          <w:p w:rsidR="00E01951" w:rsidRPr="001D1280" w:rsidRDefault="00E01951" w:rsidP="003B48ED">
            <w:pPr>
              <w:pStyle w:val="a9"/>
              <w:spacing w:before="60" w:after="0" w:line="210" w:lineRule="exact"/>
              <w:ind w:left="200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1045" w:type="pct"/>
            <w:vMerge w:val="restar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Наименование ВРИ</w:t>
            </w:r>
          </w:p>
        </w:tc>
        <w:tc>
          <w:tcPr>
            <w:tcW w:w="548" w:type="pct"/>
            <w:vMerge w:val="restar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69" w:lineRule="exact"/>
              <w:jc w:val="center"/>
              <w:rPr>
                <w:color w:val="000000"/>
                <w:sz w:val="20"/>
                <w:szCs w:val="20"/>
              </w:rPr>
            </w:pPr>
            <w:r w:rsidRPr="001D1280">
              <w:rPr>
                <w:color w:val="000000"/>
                <w:sz w:val="20"/>
                <w:szCs w:val="20"/>
              </w:rPr>
              <w:t xml:space="preserve">Предельное количество этажей / </w:t>
            </w:r>
            <w:r w:rsidRPr="001D1280">
              <w:rPr>
                <w:color w:val="000000"/>
                <w:sz w:val="20"/>
                <w:szCs w:val="20"/>
                <w:lang w:val="ru-RU"/>
              </w:rPr>
              <w:t>п</w:t>
            </w:r>
            <w:proofErr w:type="spellStart"/>
            <w:r w:rsidRPr="001D1280">
              <w:rPr>
                <w:color w:val="000000"/>
                <w:sz w:val="20"/>
                <w:szCs w:val="20"/>
              </w:rPr>
              <w:t>редельная</w:t>
            </w:r>
            <w:proofErr w:type="spellEnd"/>
            <w:r w:rsidRPr="001D1280">
              <w:rPr>
                <w:color w:val="000000"/>
                <w:sz w:val="20"/>
                <w:szCs w:val="20"/>
              </w:rPr>
              <w:t xml:space="preserve"> высот</w:t>
            </w:r>
            <w:r w:rsidRPr="001D1280">
              <w:rPr>
                <w:color w:val="000000"/>
                <w:sz w:val="20"/>
                <w:szCs w:val="20"/>
                <w:lang w:val="ru-RU"/>
              </w:rPr>
              <w:t>а</w:t>
            </w:r>
            <w:r w:rsidRPr="001D1280">
              <w:rPr>
                <w:color w:val="000000"/>
                <w:sz w:val="20"/>
                <w:szCs w:val="20"/>
              </w:rPr>
              <w:t xml:space="preserve"> зданий, строений, сооружений (м)</w:t>
            </w:r>
          </w:p>
          <w:p w:rsidR="00E01951" w:rsidRPr="001D1280" w:rsidRDefault="00E01951" w:rsidP="003B48ED">
            <w:pPr>
              <w:pStyle w:val="a9"/>
              <w:spacing w:after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556" w:type="pct"/>
            <w:gridSpan w:val="3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0C59D3">
              <w:rPr>
                <w:color w:val="000000"/>
                <w:sz w:val="20"/>
                <w:szCs w:val="20"/>
                <w:lang w:val="ru-RU"/>
              </w:rPr>
              <w:t>Предельные (минимальные и (или) максимальные) размеры земельных участков,</w:t>
            </w:r>
          </w:p>
        </w:tc>
        <w:tc>
          <w:tcPr>
            <w:tcW w:w="693" w:type="pct"/>
            <w:vMerge w:val="restar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/>
              <w:jc w:val="both"/>
              <w:rPr>
                <w:color w:val="000000"/>
                <w:sz w:val="20"/>
                <w:szCs w:val="20"/>
              </w:rPr>
            </w:pPr>
            <w:r w:rsidRPr="001D1280">
              <w:rPr>
                <w:color w:val="000000"/>
                <w:sz w:val="20"/>
                <w:szCs w:val="20"/>
                <w:lang w:val="ru-RU"/>
              </w:rPr>
              <w:t>М</w:t>
            </w:r>
            <w:proofErr w:type="spellStart"/>
            <w:r w:rsidRPr="001D1280">
              <w:rPr>
                <w:color w:val="000000"/>
                <w:sz w:val="20"/>
                <w:szCs w:val="20"/>
              </w:rPr>
              <w:t>аксимальный</w:t>
            </w:r>
            <w:proofErr w:type="spellEnd"/>
            <w:r w:rsidRPr="001D1280">
              <w:rPr>
                <w:color w:val="000000"/>
                <w:sz w:val="20"/>
                <w:szCs w:val="20"/>
              </w:rPr>
              <w:t xml:space="preserve"> процент застройки в границах земельного участка</w:t>
            </w:r>
          </w:p>
        </w:tc>
        <w:tc>
          <w:tcPr>
            <w:tcW w:w="777" w:type="pct"/>
            <w:vMerge w:val="restar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/>
              <w:ind w:right="240"/>
              <w:jc w:val="right"/>
              <w:rPr>
                <w:sz w:val="20"/>
                <w:szCs w:val="20"/>
              </w:rPr>
            </w:pPr>
            <w:r w:rsidRPr="001D1280">
              <w:rPr>
                <w:color w:val="000000"/>
                <w:sz w:val="20"/>
                <w:szCs w:val="20"/>
                <w:lang w:val="ru-RU"/>
              </w:rPr>
              <w:t>М</w:t>
            </w:r>
            <w:proofErr w:type="spellStart"/>
            <w:r w:rsidRPr="001D1280">
              <w:rPr>
                <w:color w:val="000000"/>
                <w:sz w:val="20"/>
                <w:szCs w:val="20"/>
              </w:rPr>
              <w:t>инимальные</w:t>
            </w:r>
            <w:proofErr w:type="spellEnd"/>
            <w:r w:rsidRPr="001D1280">
              <w:rPr>
                <w:color w:val="000000"/>
                <w:sz w:val="20"/>
                <w:szCs w:val="20"/>
              </w:rPr>
              <w:t xml:space="preserve"> отступы от границ земельных участков в целях определения мест допустимого размещения зданий, строений, сооружений, (м)</w:t>
            </w:r>
          </w:p>
        </w:tc>
      </w:tr>
      <w:tr w:rsidR="00E01951" w:rsidRPr="001D1280" w:rsidTr="003B48ED">
        <w:trPr>
          <w:trHeight w:hRule="exact" w:val="941"/>
        </w:trPr>
        <w:tc>
          <w:tcPr>
            <w:tcW w:w="381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60" w:line="210" w:lineRule="exact"/>
              <w:ind w:left="200"/>
              <w:rPr>
                <w:rStyle w:val="0pt"/>
                <w:color w:val="000000"/>
                <w:sz w:val="20"/>
                <w:szCs w:val="20"/>
              </w:rPr>
            </w:pPr>
          </w:p>
        </w:tc>
        <w:tc>
          <w:tcPr>
            <w:tcW w:w="1045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rStyle w:val="0pt"/>
                <w:color w:val="000000"/>
                <w:sz w:val="20"/>
                <w:szCs w:val="20"/>
              </w:rPr>
            </w:pPr>
          </w:p>
        </w:tc>
        <w:tc>
          <w:tcPr>
            <w:tcW w:w="548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69" w:lineRule="exac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13" w:type="pct"/>
            <w:gridSpan w:val="2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69" w:lineRule="exact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AE4495">
              <w:rPr>
                <w:color w:val="000000"/>
                <w:sz w:val="20"/>
                <w:szCs w:val="20"/>
                <w:lang w:val="ru-RU"/>
              </w:rPr>
              <w:t>Площадь (кв. м.)</w:t>
            </w:r>
          </w:p>
        </w:tc>
        <w:tc>
          <w:tcPr>
            <w:tcW w:w="643" w:type="pct"/>
            <w:shd w:val="clear" w:color="auto" w:fill="FFFFFF"/>
          </w:tcPr>
          <w:p w:rsidR="00E01951" w:rsidRPr="00AE4495" w:rsidRDefault="00E01951" w:rsidP="003B48ED">
            <w:pPr>
              <w:pStyle w:val="a9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AE4495">
              <w:rPr>
                <w:color w:val="000000"/>
                <w:sz w:val="20"/>
                <w:szCs w:val="20"/>
                <w:lang w:val="ru-RU"/>
              </w:rPr>
              <w:t>Размер</w:t>
            </w:r>
          </w:p>
          <w:p w:rsidR="00E01951" w:rsidRPr="001D1280" w:rsidRDefault="00E01951" w:rsidP="003B48ED">
            <w:pPr>
              <w:pStyle w:val="a9"/>
              <w:spacing w:after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AE4495">
              <w:rPr>
                <w:color w:val="000000"/>
                <w:sz w:val="20"/>
                <w:szCs w:val="20"/>
                <w:lang w:val="ru-RU"/>
              </w:rPr>
              <w:t>(м.)</w:t>
            </w:r>
          </w:p>
        </w:tc>
        <w:tc>
          <w:tcPr>
            <w:tcW w:w="693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/>
              <w:jc w:val="both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777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/>
              <w:ind w:right="240"/>
              <w:jc w:val="right"/>
              <w:rPr>
                <w:color w:val="000000"/>
                <w:sz w:val="20"/>
                <w:szCs w:val="20"/>
                <w:lang w:val="ru-RU"/>
              </w:rPr>
            </w:pPr>
          </w:p>
        </w:tc>
      </w:tr>
      <w:tr w:rsidR="00E01951" w:rsidRPr="001D1280" w:rsidTr="003B48ED">
        <w:trPr>
          <w:trHeight w:hRule="exact" w:val="697"/>
        </w:trPr>
        <w:tc>
          <w:tcPr>
            <w:tcW w:w="381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/>
              <w:ind w:right="240"/>
              <w:jc w:val="right"/>
              <w:rPr>
                <w:sz w:val="20"/>
                <w:szCs w:val="20"/>
              </w:rPr>
            </w:pPr>
          </w:p>
        </w:tc>
        <w:tc>
          <w:tcPr>
            <w:tcW w:w="1045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/>
              <w:ind w:right="240"/>
              <w:jc w:val="right"/>
              <w:rPr>
                <w:sz w:val="20"/>
                <w:szCs w:val="20"/>
              </w:rPr>
            </w:pPr>
          </w:p>
        </w:tc>
        <w:tc>
          <w:tcPr>
            <w:tcW w:w="548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/>
              <w:ind w:right="240"/>
              <w:jc w:val="right"/>
              <w:rPr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color w:val="000000"/>
                <w:sz w:val="20"/>
                <w:szCs w:val="20"/>
                <w:lang w:val="en-US" w:eastAsia="en-US"/>
              </w:rPr>
              <w:t>min</w:t>
            </w:r>
          </w:p>
        </w:tc>
        <w:tc>
          <w:tcPr>
            <w:tcW w:w="458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color w:val="000000"/>
                <w:sz w:val="20"/>
                <w:szCs w:val="20"/>
                <w:lang w:val="en-US" w:eastAsia="en-US"/>
              </w:rPr>
              <w:t>max</w:t>
            </w:r>
          </w:p>
        </w:tc>
        <w:tc>
          <w:tcPr>
            <w:tcW w:w="643" w:type="pct"/>
            <w:shd w:val="clear" w:color="auto" w:fill="FFFFFF"/>
          </w:tcPr>
          <w:p w:rsidR="00E01951" w:rsidRPr="00802A3D" w:rsidRDefault="00E01951" w:rsidP="003B48ED">
            <w:pPr>
              <w:pStyle w:val="a9"/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 w:eastAsia="en-US"/>
              </w:rPr>
              <w:t>min/max</w:t>
            </w:r>
          </w:p>
        </w:tc>
        <w:tc>
          <w:tcPr>
            <w:tcW w:w="693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77" w:type="pct"/>
            <w:vMerge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</w:p>
        </w:tc>
      </w:tr>
      <w:tr w:rsidR="00E01951" w:rsidRPr="001D1280" w:rsidTr="003B48ED">
        <w:trPr>
          <w:trHeight w:hRule="exact" w:val="452"/>
        </w:trPr>
        <w:tc>
          <w:tcPr>
            <w:tcW w:w="381" w:type="pct"/>
            <w:shd w:val="clear" w:color="auto" w:fill="FFFFFF"/>
          </w:tcPr>
          <w:p w:rsidR="00E01951" w:rsidRPr="001D1280" w:rsidRDefault="00E01951" w:rsidP="00E01951">
            <w:pPr>
              <w:pStyle w:val="a9"/>
              <w:numPr>
                <w:ilvl w:val="0"/>
                <w:numId w:val="2"/>
              </w:numPr>
              <w:spacing w:after="0" w:line="210" w:lineRule="exact"/>
              <w:rPr>
                <w:sz w:val="20"/>
                <w:szCs w:val="20"/>
              </w:rPr>
            </w:pPr>
          </w:p>
        </w:tc>
        <w:tc>
          <w:tcPr>
            <w:tcW w:w="1045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ind w:left="120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Производственная деятельность</w:t>
            </w: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 xml:space="preserve"> (</w:t>
            </w:r>
            <w:r w:rsidRPr="001D1280">
              <w:rPr>
                <w:rStyle w:val="0pt"/>
                <w:color w:val="000000"/>
                <w:sz w:val="20"/>
                <w:szCs w:val="20"/>
              </w:rPr>
              <w:t>6.0</w:t>
            </w: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548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sz w:val="20"/>
                <w:szCs w:val="20"/>
                <w:lang w:val="ru-RU"/>
              </w:rPr>
              <w:t>3/18</w:t>
            </w:r>
          </w:p>
        </w:tc>
        <w:tc>
          <w:tcPr>
            <w:tcW w:w="456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10 000</w:t>
            </w:r>
          </w:p>
        </w:tc>
        <w:tc>
          <w:tcPr>
            <w:tcW w:w="458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1 000 000</w:t>
            </w:r>
          </w:p>
        </w:tc>
        <w:tc>
          <w:tcPr>
            <w:tcW w:w="643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rStyle w:val="0pt"/>
                <w:color w:val="000000"/>
                <w:sz w:val="20"/>
                <w:szCs w:val="20"/>
                <w:lang w:val="ru-RU"/>
              </w:rPr>
            </w:pPr>
            <w:r w:rsidRPr="0079334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693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>2</w:t>
            </w:r>
            <w:r w:rsidRPr="001D1280">
              <w:rPr>
                <w:rStyle w:val="0pt"/>
                <w:color w:val="000000"/>
                <w:sz w:val="20"/>
                <w:szCs w:val="20"/>
              </w:rPr>
              <w:t>0%</w:t>
            </w:r>
          </w:p>
        </w:tc>
        <w:tc>
          <w:tcPr>
            <w:tcW w:w="777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3</w:t>
            </w:r>
          </w:p>
        </w:tc>
      </w:tr>
      <w:tr w:rsidR="00E01951" w:rsidRPr="001D1280" w:rsidTr="003B48ED">
        <w:trPr>
          <w:trHeight w:hRule="exact" w:val="430"/>
        </w:trPr>
        <w:tc>
          <w:tcPr>
            <w:tcW w:w="381" w:type="pct"/>
            <w:shd w:val="clear" w:color="auto" w:fill="FFFFFF"/>
          </w:tcPr>
          <w:p w:rsidR="00E01951" w:rsidRPr="001D1280" w:rsidRDefault="00E01951" w:rsidP="00E01951">
            <w:pPr>
              <w:pStyle w:val="a9"/>
              <w:numPr>
                <w:ilvl w:val="0"/>
                <w:numId w:val="2"/>
              </w:numPr>
              <w:spacing w:after="0" w:line="210" w:lineRule="exact"/>
              <w:rPr>
                <w:sz w:val="20"/>
                <w:szCs w:val="20"/>
              </w:rPr>
            </w:pPr>
          </w:p>
        </w:tc>
        <w:tc>
          <w:tcPr>
            <w:tcW w:w="1045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ind w:left="120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Недропользования</w:t>
            </w: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 xml:space="preserve"> (</w:t>
            </w:r>
            <w:r w:rsidRPr="001D1280">
              <w:rPr>
                <w:rStyle w:val="0pt"/>
                <w:color w:val="000000"/>
                <w:sz w:val="20"/>
                <w:szCs w:val="20"/>
              </w:rPr>
              <w:t>6.1</w:t>
            </w: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548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3/18</w:t>
            </w:r>
          </w:p>
        </w:tc>
        <w:tc>
          <w:tcPr>
            <w:tcW w:w="456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10 000</w:t>
            </w:r>
          </w:p>
        </w:tc>
        <w:tc>
          <w:tcPr>
            <w:tcW w:w="458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1 000 000</w:t>
            </w:r>
          </w:p>
        </w:tc>
        <w:tc>
          <w:tcPr>
            <w:tcW w:w="643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rStyle w:val="0pt"/>
                <w:color w:val="000000"/>
                <w:sz w:val="20"/>
                <w:szCs w:val="20"/>
                <w:lang w:val="ru-RU"/>
              </w:rPr>
            </w:pPr>
            <w:r w:rsidRPr="0079334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693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>2</w:t>
            </w:r>
            <w:r w:rsidRPr="001D1280">
              <w:rPr>
                <w:rStyle w:val="0pt"/>
                <w:color w:val="000000"/>
                <w:sz w:val="20"/>
                <w:szCs w:val="20"/>
              </w:rPr>
              <w:t>0%</w:t>
            </w:r>
          </w:p>
        </w:tc>
        <w:tc>
          <w:tcPr>
            <w:tcW w:w="777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3</w:t>
            </w:r>
          </w:p>
        </w:tc>
      </w:tr>
      <w:tr w:rsidR="00E01951" w:rsidRPr="001D1280" w:rsidTr="003B48ED">
        <w:trPr>
          <w:trHeight w:hRule="exact" w:val="578"/>
        </w:trPr>
        <w:tc>
          <w:tcPr>
            <w:tcW w:w="381" w:type="pct"/>
            <w:shd w:val="clear" w:color="auto" w:fill="FFFFFF"/>
          </w:tcPr>
          <w:p w:rsidR="00E01951" w:rsidRPr="001D1280" w:rsidRDefault="00E01951" w:rsidP="00E01951">
            <w:pPr>
              <w:pStyle w:val="a9"/>
              <w:numPr>
                <w:ilvl w:val="0"/>
                <w:numId w:val="2"/>
              </w:numPr>
              <w:spacing w:after="0" w:line="210" w:lineRule="exact"/>
              <w:rPr>
                <w:sz w:val="20"/>
                <w:szCs w:val="20"/>
              </w:rPr>
            </w:pPr>
          </w:p>
        </w:tc>
        <w:tc>
          <w:tcPr>
            <w:tcW w:w="1045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ind w:left="120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Строительная промышленность</w:t>
            </w: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 xml:space="preserve"> (</w:t>
            </w:r>
            <w:r w:rsidRPr="001D1280">
              <w:rPr>
                <w:rStyle w:val="0pt"/>
                <w:color w:val="000000"/>
                <w:sz w:val="20"/>
                <w:szCs w:val="20"/>
              </w:rPr>
              <w:t>6.6</w:t>
            </w: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548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3/18</w:t>
            </w:r>
          </w:p>
        </w:tc>
        <w:tc>
          <w:tcPr>
            <w:tcW w:w="456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5 000</w:t>
            </w:r>
          </w:p>
        </w:tc>
        <w:tc>
          <w:tcPr>
            <w:tcW w:w="458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  <w:lang w:val="ru-RU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1 000 000</w:t>
            </w:r>
          </w:p>
        </w:tc>
        <w:tc>
          <w:tcPr>
            <w:tcW w:w="643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rStyle w:val="0pt"/>
                <w:color w:val="000000"/>
                <w:sz w:val="20"/>
                <w:szCs w:val="20"/>
                <w:lang w:val="ru-RU"/>
              </w:rPr>
            </w:pPr>
            <w:r w:rsidRPr="0079334E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693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  <w:lang w:val="ru-RU"/>
              </w:rPr>
              <w:t>2</w:t>
            </w:r>
            <w:r w:rsidRPr="001D1280">
              <w:rPr>
                <w:rStyle w:val="0pt"/>
                <w:color w:val="000000"/>
                <w:sz w:val="20"/>
                <w:szCs w:val="20"/>
              </w:rPr>
              <w:t>0%</w:t>
            </w:r>
          </w:p>
        </w:tc>
        <w:tc>
          <w:tcPr>
            <w:tcW w:w="777" w:type="pct"/>
            <w:shd w:val="clear" w:color="auto" w:fill="FFFFFF"/>
          </w:tcPr>
          <w:p w:rsidR="00E01951" w:rsidRPr="001D1280" w:rsidRDefault="00E01951" w:rsidP="003B48ED">
            <w:pPr>
              <w:pStyle w:val="a9"/>
              <w:spacing w:after="0" w:line="210" w:lineRule="exact"/>
              <w:jc w:val="center"/>
              <w:rPr>
                <w:sz w:val="20"/>
                <w:szCs w:val="20"/>
              </w:rPr>
            </w:pPr>
            <w:r w:rsidRPr="001D1280">
              <w:rPr>
                <w:rStyle w:val="0pt"/>
                <w:color w:val="000000"/>
                <w:sz w:val="20"/>
                <w:szCs w:val="20"/>
              </w:rPr>
              <w:t>3</w:t>
            </w:r>
          </w:p>
        </w:tc>
      </w:tr>
    </w:tbl>
    <w:p w:rsidR="00E01951" w:rsidRPr="00FC72B1" w:rsidRDefault="00E01951" w:rsidP="00E01951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center"/>
        <w:outlineLvl w:val="2"/>
        <w:rPr>
          <w:b/>
          <w:bCs/>
          <w:sz w:val="28"/>
          <w:szCs w:val="28"/>
        </w:rPr>
      </w:pPr>
      <w:r w:rsidRPr="00FC72B1">
        <w:rPr>
          <w:rStyle w:val="ab"/>
          <w:b/>
          <w:color w:val="000000"/>
          <w:sz w:val="28"/>
          <w:szCs w:val="28"/>
        </w:rPr>
        <w:t>Вспомогательные виды разрешенного использования</w:t>
      </w:r>
    </w:p>
    <w:p w:rsidR="00E01951" w:rsidRPr="00FC72B1" w:rsidRDefault="00E01951" w:rsidP="00E01951">
      <w:pPr>
        <w:pStyle w:val="a9"/>
        <w:numPr>
          <w:ilvl w:val="0"/>
          <w:numId w:val="3"/>
        </w:numPr>
        <w:spacing w:after="0"/>
        <w:ind w:right="60"/>
        <w:jc w:val="both"/>
        <w:rPr>
          <w:color w:val="000000"/>
          <w:sz w:val="26"/>
          <w:szCs w:val="26"/>
          <w:lang w:val="ru-RU"/>
        </w:rPr>
      </w:pPr>
      <w:r w:rsidRPr="00FC72B1">
        <w:rPr>
          <w:color w:val="000000"/>
          <w:sz w:val="26"/>
          <w:szCs w:val="26"/>
          <w:lang w:val="ru-RU"/>
        </w:rPr>
        <w:t>Связь – 6.8</w:t>
      </w:r>
    </w:p>
    <w:p w:rsidR="00E01951" w:rsidRPr="00FC72B1" w:rsidRDefault="00E01951" w:rsidP="00E01951">
      <w:pPr>
        <w:pStyle w:val="a9"/>
        <w:numPr>
          <w:ilvl w:val="0"/>
          <w:numId w:val="3"/>
        </w:numPr>
        <w:spacing w:after="0"/>
        <w:ind w:right="60"/>
        <w:jc w:val="both"/>
        <w:rPr>
          <w:color w:val="000000"/>
          <w:spacing w:val="3"/>
          <w:sz w:val="26"/>
          <w:szCs w:val="26"/>
          <w:lang w:val="ru-RU"/>
        </w:rPr>
      </w:pPr>
      <w:r w:rsidRPr="00FC72B1">
        <w:rPr>
          <w:color w:val="000000"/>
          <w:sz w:val="26"/>
          <w:szCs w:val="26"/>
        </w:rPr>
        <w:t>Коммунальное обслуживание</w:t>
      </w:r>
      <w:r w:rsidRPr="00FC72B1">
        <w:rPr>
          <w:color w:val="000000"/>
          <w:sz w:val="26"/>
          <w:szCs w:val="26"/>
          <w:lang w:val="ru-RU"/>
        </w:rPr>
        <w:t xml:space="preserve"> – </w:t>
      </w:r>
      <w:r w:rsidRPr="00FC72B1">
        <w:rPr>
          <w:color w:val="000000"/>
          <w:sz w:val="26"/>
          <w:szCs w:val="26"/>
        </w:rPr>
        <w:t>3.1</w:t>
      </w:r>
    </w:p>
    <w:p w:rsidR="00E01951" w:rsidRPr="00FC72B1" w:rsidRDefault="00E01951" w:rsidP="00E01951">
      <w:pPr>
        <w:pStyle w:val="a9"/>
        <w:numPr>
          <w:ilvl w:val="0"/>
          <w:numId w:val="3"/>
        </w:numPr>
        <w:spacing w:after="0"/>
        <w:ind w:right="60"/>
        <w:jc w:val="both"/>
        <w:rPr>
          <w:rStyle w:val="ab"/>
          <w:color w:val="000000"/>
          <w:sz w:val="26"/>
          <w:szCs w:val="26"/>
          <w:lang w:val="ru-RU"/>
        </w:rPr>
      </w:pPr>
      <w:r w:rsidRPr="00FC72B1">
        <w:rPr>
          <w:color w:val="000000"/>
          <w:spacing w:val="2"/>
          <w:sz w:val="26"/>
          <w:szCs w:val="26"/>
          <w:lang w:val="ru-RU"/>
        </w:rPr>
        <w:t>Обслуживание автотранспорта – 4.9</w:t>
      </w:r>
    </w:p>
    <w:p w:rsidR="00E01951" w:rsidRPr="00FC72B1" w:rsidRDefault="00E01951" w:rsidP="00E01951">
      <w:pPr>
        <w:pStyle w:val="a9"/>
        <w:spacing w:after="0"/>
        <w:ind w:left="20" w:right="60" w:firstLine="700"/>
        <w:jc w:val="both"/>
        <w:rPr>
          <w:rStyle w:val="ab"/>
          <w:color w:val="000000"/>
          <w:sz w:val="26"/>
          <w:szCs w:val="26"/>
          <w:lang w:val="ru-RU"/>
        </w:rPr>
      </w:pPr>
    </w:p>
    <w:p w:rsidR="00E01951" w:rsidRPr="00FC72B1" w:rsidRDefault="00E01951" w:rsidP="00E01951">
      <w:pPr>
        <w:pStyle w:val="a9"/>
        <w:spacing w:after="0"/>
        <w:ind w:left="20" w:right="60" w:firstLine="700"/>
        <w:jc w:val="both"/>
        <w:rPr>
          <w:sz w:val="26"/>
          <w:szCs w:val="26"/>
        </w:rPr>
      </w:pPr>
      <w:r w:rsidRPr="00FC72B1">
        <w:rPr>
          <w:rStyle w:val="ab"/>
          <w:color w:val="000000"/>
          <w:sz w:val="26"/>
          <w:szCs w:val="26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</w:t>
      </w:r>
      <w:r w:rsidRPr="00FC72B1">
        <w:rPr>
          <w:rStyle w:val="ab"/>
          <w:color w:val="000000"/>
          <w:sz w:val="26"/>
          <w:szCs w:val="26"/>
        </w:rPr>
        <w:lastRenderedPageBreak/>
        <w:t>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(минимальными и (или) максимальными) размерами земельных участков и предельных параметров разрешенного строительства, реконструкции объектов капитального строительства, установленных для основных видов разрешенного использования и условно разрешенных видов использования, дополнительно к которым и совместно с которыми установлены вспомогательные виды разрешенного использования.</w:t>
      </w:r>
    </w:p>
    <w:p w:rsidR="0017775C" w:rsidRDefault="0017775C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01951" w:rsidRDefault="00E01951" w:rsidP="00E01951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 оповещению </w:t>
      </w:r>
      <w:r w:rsidRPr="0013661E">
        <w:rPr>
          <w:rFonts w:ascii="Times New Roman" w:eastAsia="Times New Roman" w:hAnsi="Times New Roman"/>
          <w:sz w:val="28"/>
          <w:szCs w:val="28"/>
          <w:lang w:eastAsia="ar-SA"/>
        </w:rPr>
        <w:t xml:space="preserve">о проведении </w:t>
      </w:r>
    </w:p>
    <w:p w:rsidR="00E01951" w:rsidRPr="0013661E" w:rsidRDefault="00E01951" w:rsidP="00E01951">
      <w:pPr>
        <w:tabs>
          <w:tab w:val="left" w:pos="364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661E">
        <w:rPr>
          <w:rFonts w:ascii="Times New Roman" w:eastAsia="Times New Roman" w:hAnsi="Times New Roman"/>
          <w:sz w:val="28"/>
          <w:szCs w:val="28"/>
          <w:lang w:eastAsia="ar-SA"/>
        </w:rPr>
        <w:t>публичных слушаний</w:t>
      </w: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Pr="00F065E1" w:rsidRDefault="00E01951" w:rsidP="00E0195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1951" w:rsidRPr="002B6704" w:rsidRDefault="00E01951" w:rsidP="00E0195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1951" w:rsidRDefault="00E01951" w:rsidP="00E0195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B6704">
        <w:rPr>
          <w:rFonts w:ascii="Times New Roman" w:eastAsia="Times New Roman" w:hAnsi="Times New Roman"/>
          <w:b/>
          <w:sz w:val="28"/>
          <w:szCs w:val="28"/>
          <w:lang w:eastAsia="ru-RU"/>
        </w:rPr>
        <w:t>Форма внесения предложений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16D1B">
        <w:rPr>
          <w:rFonts w:ascii="Times New Roman" w:eastAsia="Times New Roman" w:hAnsi="Times New Roman"/>
          <w:b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F84218">
        <w:rPr>
          <w:rFonts w:ascii="Times New Roman" w:eastAsia="Times New Roman" w:hAnsi="Times New Roman"/>
          <w:b/>
          <w:sz w:val="28"/>
          <w:szCs w:val="28"/>
          <w:lang w:eastAsia="ru-RU"/>
        </w:rPr>
        <w:t>проведени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ю</w:t>
      </w:r>
      <w:r w:rsidRPr="00F8421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  публичных слушаний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553334">
        <w:rPr>
          <w:rFonts w:ascii="Times New Roman" w:eastAsia="Times New Roman" w:hAnsi="Times New Roman"/>
          <w:b/>
          <w:sz w:val="28"/>
          <w:szCs w:val="28"/>
          <w:lang w:eastAsia="ru-RU"/>
        </w:rPr>
        <w:t>изменению вида разрешенного использования земельного участка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с кадастровым номером 13:12:0316008:305</w:t>
      </w:r>
    </w:p>
    <w:p w:rsidR="00E01951" w:rsidRPr="00F065E1" w:rsidRDefault="00E01951" w:rsidP="00E0195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2"/>
        <w:gridCol w:w="1897"/>
        <w:gridCol w:w="1983"/>
        <w:gridCol w:w="1904"/>
        <w:gridCol w:w="1885"/>
      </w:tblGrid>
      <w:tr w:rsidR="00E01951" w:rsidRPr="00B44969" w:rsidTr="003B48ED"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9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Фамилия, имя, отчество гражданина (граждан), внесшего предложения</w:t>
            </w: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9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жительства гражданина (граждан) контактный телефон</w:t>
            </w: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9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Сведения о документе, удостоверяющем личность гражданина (граждан)</w:t>
            </w: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9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Предложения по вопросу, выносимому на публичные слушания</w:t>
            </w: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9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E01951" w:rsidRPr="00B44969" w:rsidTr="003B48ED"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1951" w:rsidRPr="00B44969" w:rsidTr="003B48ED"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1951" w:rsidRPr="00B44969" w:rsidTr="003B48ED"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1951" w:rsidRPr="00B44969" w:rsidTr="003B48ED"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1951" w:rsidRPr="00B44969" w:rsidTr="003B48ED"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1951" w:rsidRPr="00B44969" w:rsidTr="003B48ED"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1951" w:rsidRPr="00B44969" w:rsidTr="003B48ED"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1951" w:rsidRPr="00B44969" w:rsidTr="003B48ED"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1951" w:rsidRPr="00B44969" w:rsidTr="003B48ED"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shd w:val="clear" w:color="auto" w:fill="auto"/>
          </w:tcPr>
          <w:p w:rsidR="00E01951" w:rsidRPr="00B44969" w:rsidRDefault="00E01951" w:rsidP="003B48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01951" w:rsidRPr="003B44A9" w:rsidRDefault="00E01951" w:rsidP="00E019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01951" w:rsidRDefault="00E01951" w:rsidP="00E01951"/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  <w:bookmarkStart w:id="0" w:name="_GoBack"/>
      <w:bookmarkEnd w:id="0"/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p w:rsidR="00E01951" w:rsidRPr="00E01951" w:rsidRDefault="00E01951" w:rsidP="00E01951">
      <w:pPr>
        <w:tabs>
          <w:tab w:val="right" w:pos="9356"/>
        </w:tabs>
        <w:spacing w:after="120" w:line="240" w:lineRule="auto"/>
        <w:ind w:right="141"/>
        <w:jc w:val="center"/>
      </w:pPr>
    </w:p>
    <w:sectPr w:rsidR="00E01951" w:rsidRPr="00E01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Lucida Console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A098C"/>
    <w:multiLevelType w:val="hybridMultilevel"/>
    <w:tmpl w:val="947E4888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">
    <w:nsid w:val="55B96A69"/>
    <w:multiLevelType w:val="hybridMultilevel"/>
    <w:tmpl w:val="1FBA64F2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">
    <w:nsid w:val="5F2E35F6"/>
    <w:multiLevelType w:val="hybridMultilevel"/>
    <w:tmpl w:val="9E74536C"/>
    <w:lvl w:ilvl="0" w:tplc="6082F05C">
      <w:start w:val="4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3015648"/>
    <w:multiLevelType w:val="hybridMultilevel"/>
    <w:tmpl w:val="B8A67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762D2B"/>
    <w:multiLevelType w:val="hybridMultilevel"/>
    <w:tmpl w:val="260AD24E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FAB"/>
    <w:rsid w:val="00007915"/>
    <w:rsid w:val="0013661E"/>
    <w:rsid w:val="0016060B"/>
    <w:rsid w:val="00160892"/>
    <w:rsid w:val="00164698"/>
    <w:rsid w:val="0017775C"/>
    <w:rsid w:val="00196062"/>
    <w:rsid w:val="00257FE9"/>
    <w:rsid w:val="002C6C76"/>
    <w:rsid w:val="003422B0"/>
    <w:rsid w:val="003A00F7"/>
    <w:rsid w:val="003E3C51"/>
    <w:rsid w:val="003F3E58"/>
    <w:rsid w:val="00405934"/>
    <w:rsid w:val="0061041F"/>
    <w:rsid w:val="006111BF"/>
    <w:rsid w:val="006B1057"/>
    <w:rsid w:val="006B719F"/>
    <w:rsid w:val="00723255"/>
    <w:rsid w:val="00785ACA"/>
    <w:rsid w:val="008343EB"/>
    <w:rsid w:val="008423BB"/>
    <w:rsid w:val="00896E6F"/>
    <w:rsid w:val="009E2A7C"/>
    <w:rsid w:val="009F1EEC"/>
    <w:rsid w:val="009F4991"/>
    <w:rsid w:val="009F6111"/>
    <w:rsid w:val="00A3481F"/>
    <w:rsid w:val="00AF3DF1"/>
    <w:rsid w:val="00B13E14"/>
    <w:rsid w:val="00B60135"/>
    <w:rsid w:val="00C0712B"/>
    <w:rsid w:val="00C27F40"/>
    <w:rsid w:val="00C60BF6"/>
    <w:rsid w:val="00CF4F45"/>
    <w:rsid w:val="00DB6477"/>
    <w:rsid w:val="00E01951"/>
    <w:rsid w:val="00E50103"/>
    <w:rsid w:val="00E70B44"/>
    <w:rsid w:val="00EB5543"/>
    <w:rsid w:val="00EC6BE8"/>
    <w:rsid w:val="00F30FAB"/>
    <w:rsid w:val="00F6659F"/>
    <w:rsid w:val="00F8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1041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1041F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1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41F"/>
    <w:rPr>
      <w:rFonts w:ascii="Tahoma" w:eastAsia="Calibri" w:hAnsi="Tahoma" w:cs="Tahoma"/>
      <w:sz w:val="16"/>
      <w:szCs w:val="16"/>
    </w:rPr>
  </w:style>
  <w:style w:type="character" w:customStyle="1" w:styleId="a7">
    <w:name w:val="Подпись к таблице_"/>
    <w:link w:val="1"/>
    <w:rsid w:val="0061041F"/>
    <w:rPr>
      <w:spacing w:val="3"/>
      <w:sz w:val="21"/>
      <w:szCs w:val="21"/>
      <w:shd w:val="clear" w:color="auto" w:fill="FFFFFF"/>
    </w:rPr>
  </w:style>
  <w:style w:type="paragraph" w:customStyle="1" w:styleId="1">
    <w:name w:val="Подпись к таблице1"/>
    <w:basedOn w:val="a"/>
    <w:link w:val="a7"/>
    <w:rsid w:val="0061041F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pacing w:val="3"/>
      <w:sz w:val="21"/>
      <w:szCs w:val="21"/>
    </w:rPr>
  </w:style>
  <w:style w:type="paragraph" w:styleId="a8">
    <w:name w:val="List Paragraph"/>
    <w:basedOn w:val="a"/>
    <w:uiPriority w:val="34"/>
    <w:qFormat/>
    <w:rsid w:val="00F6659F"/>
    <w:pPr>
      <w:ind w:left="720"/>
      <w:contextualSpacing/>
    </w:pPr>
  </w:style>
  <w:style w:type="paragraph" w:styleId="a9">
    <w:name w:val="Body Text"/>
    <w:basedOn w:val="a"/>
    <w:link w:val="aa"/>
    <w:rsid w:val="00E01951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a">
    <w:name w:val="Основной текст Знак"/>
    <w:basedOn w:val="a0"/>
    <w:link w:val="a9"/>
    <w:rsid w:val="00E01951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ab">
    <w:name w:val="Основной текст_"/>
    <w:rsid w:val="00E01951"/>
    <w:rPr>
      <w:rFonts w:ascii="Times New Roman" w:hAnsi="Times New Roman" w:cs="Times New Roman"/>
      <w:spacing w:val="3"/>
      <w:sz w:val="21"/>
      <w:szCs w:val="21"/>
      <w:u w:val="none"/>
    </w:rPr>
  </w:style>
  <w:style w:type="character" w:customStyle="1" w:styleId="0pt">
    <w:name w:val="Основной текст + Интервал 0 pt"/>
    <w:rsid w:val="00E01951"/>
    <w:rPr>
      <w:rFonts w:ascii="Times New Roman" w:hAnsi="Times New Roman" w:cs="Times New Roman"/>
      <w:spacing w:val="2"/>
      <w:sz w:val="21"/>
      <w:szCs w:val="21"/>
      <w:u w:val="none"/>
    </w:rPr>
  </w:style>
  <w:style w:type="character" w:customStyle="1" w:styleId="0pt0">
    <w:name w:val="Подпись к таблице + Интервал 0 pt"/>
    <w:rsid w:val="00E01951"/>
    <w:rPr>
      <w:spacing w:val="2"/>
      <w:sz w:val="21"/>
      <w:szCs w:val="21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1041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1041F"/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1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041F"/>
    <w:rPr>
      <w:rFonts w:ascii="Tahoma" w:eastAsia="Calibri" w:hAnsi="Tahoma" w:cs="Tahoma"/>
      <w:sz w:val="16"/>
      <w:szCs w:val="16"/>
    </w:rPr>
  </w:style>
  <w:style w:type="character" w:customStyle="1" w:styleId="a7">
    <w:name w:val="Подпись к таблице_"/>
    <w:link w:val="1"/>
    <w:rsid w:val="0061041F"/>
    <w:rPr>
      <w:spacing w:val="3"/>
      <w:sz w:val="21"/>
      <w:szCs w:val="21"/>
      <w:shd w:val="clear" w:color="auto" w:fill="FFFFFF"/>
    </w:rPr>
  </w:style>
  <w:style w:type="paragraph" w:customStyle="1" w:styleId="1">
    <w:name w:val="Подпись к таблице1"/>
    <w:basedOn w:val="a"/>
    <w:link w:val="a7"/>
    <w:rsid w:val="0061041F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pacing w:val="3"/>
      <w:sz w:val="21"/>
      <w:szCs w:val="21"/>
    </w:rPr>
  </w:style>
  <w:style w:type="paragraph" w:styleId="a8">
    <w:name w:val="List Paragraph"/>
    <w:basedOn w:val="a"/>
    <w:uiPriority w:val="34"/>
    <w:qFormat/>
    <w:rsid w:val="00F6659F"/>
    <w:pPr>
      <w:ind w:left="720"/>
      <w:contextualSpacing/>
    </w:pPr>
  </w:style>
  <w:style w:type="paragraph" w:styleId="a9">
    <w:name w:val="Body Text"/>
    <w:basedOn w:val="a"/>
    <w:link w:val="aa"/>
    <w:rsid w:val="00E01951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a">
    <w:name w:val="Основной текст Знак"/>
    <w:basedOn w:val="a0"/>
    <w:link w:val="a9"/>
    <w:rsid w:val="00E01951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ab">
    <w:name w:val="Основной текст_"/>
    <w:rsid w:val="00E01951"/>
    <w:rPr>
      <w:rFonts w:ascii="Times New Roman" w:hAnsi="Times New Roman" w:cs="Times New Roman"/>
      <w:spacing w:val="3"/>
      <w:sz w:val="21"/>
      <w:szCs w:val="21"/>
      <w:u w:val="none"/>
    </w:rPr>
  </w:style>
  <w:style w:type="character" w:customStyle="1" w:styleId="0pt">
    <w:name w:val="Основной текст + Интервал 0 pt"/>
    <w:rsid w:val="00E01951"/>
    <w:rPr>
      <w:rFonts w:ascii="Times New Roman" w:hAnsi="Times New Roman" w:cs="Times New Roman"/>
      <w:spacing w:val="2"/>
      <w:sz w:val="21"/>
      <w:szCs w:val="21"/>
      <w:u w:val="none"/>
    </w:rPr>
  </w:style>
  <w:style w:type="character" w:customStyle="1" w:styleId="0pt0">
    <w:name w:val="Подпись к таблице + Интервал 0 pt"/>
    <w:rsid w:val="00E01951"/>
    <w:rPr>
      <w:spacing w:val="2"/>
      <w:sz w:val="21"/>
      <w:szCs w:val="21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9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3loqiсUser</dc:creator>
  <cp:keywords/>
  <dc:description/>
  <cp:lastModifiedBy>Надежда</cp:lastModifiedBy>
  <cp:revision>46</cp:revision>
  <cp:lastPrinted>2022-01-31T12:32:00Z</cp:lastPrinted>
  <dcterms:created xsi:type="dcterms:W3CDTF">2021-08-06T05:43:00Z</dcterms:created>
  <dcterms:modified xsi:type="dcterms:W3CDTF">2022-07-25T08:20:00Z</dcterms:modified>
</cp:coreProperties>
</file>