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E4" w:rsidRDefault="00916EE4" w:rsidP="00916E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EE4">
        <w:rPr>
          <w:rFonts w:ascii="Times New Roman" w:hAnsi="Times New Roman" w:cs="Times New Roman"/>
          <w:b/>
          <w:sz w:val="32"/>
          <w:szCs w:val="32"/>
        </w:rPr>
        <w:t>ПАМЯТКА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1BDC" w:rsidRDefault="00916EE4" w:rsidP="00916E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собственнику гидротехнического сооружения</w:t>
      </w:r>
    </w:p>
    <w:p w:rsidR="00916EE4" w:rsidRDefault="00916EE4" w:rsidP="00916E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EE4" w:rsidRDefault="00916EE4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Собственник гидротехнического сооружения обязан:</w:t>
      </w:r>
    </w:p>
    <w:p w:rsidR="00916EE4" w:rsidRDefault="00916EE4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обеспечить соблюдение норм и правил безопасности гидротехнических сооружений при их строительстве, ввода в эксплуатацию, эксплуатации, ремонте, реконструкции, консервации, выводе из  эксплуатации и ликвидации;</w:t>
      </w:r>
    </w:p>
    <w:p w:rsidR="00916EE4" w:rsidRDefault="00916EE4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обеспечить контроль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 и анализ причин ее снижения с учетом работы гидротехнического  сооружения в каскаде, вредных природных и техногенных воздействий, результатов хозяйственной и иной деятель</w:t>
      </w:r>
      <w:r w:rsidR="004350BD">
        <w:rPr>
          <w:rFonts w:ascii="Times New Roman" w:hAnsi="Times New Roman" w:cs="Times New Roman"/>
          <w:sz w:val="32"/>
          <w:szCs w:val="32"/>
        </w:rPr>
        <w:t>ности, в том числе деятельности,</w:t>
      </w:r>
      <w:r>
        <w:rPr>
          <w:rFonts w:ascii="Times New Roman" w:hAnsi="Times New Roman" w:cs="Times New Roman"/>
          <w:sz w:val="32"/>
          <w:szCs w:val="32"/>
        </w:rPr>
        <w:t xml:space="preserve"> связанной со строительством и ЧС эксплуатацией объектов на водных объектов </w:t>
      </w:r>
      <w:r w:rsidR="00EC31E4">
        <w:rPr>
          <w:rFonts w:ascii="Times New Roman" w:hAnsi="Times New Roman" w:cs="Times New Roman"/>
          <w:sz w:val="32"/>
          <w:szCs w:val="32"/>
        </w:rPr>
        <w:t>и на</w:t>
      </w:r>
      <w:proofErr w:type="gramEnd"/>
      <w:r w:rsidR="00EC31E4">
        <w:rPr>
          <w:rFonts w:ascii="Times New Roman" w:hAnsi="Times New Roman" w:cs="Times New Roman"/>
          <w:sz w:val="32"/>
          <w:szCs w:val="32"/>
        </w:rPr>
        <w:t xml:space="preserve"> прилегающих к ним </w:t>
      </w:r>
      <w:proofErr w:type="gramStart"/>
      <w:r w:rsidR="00EC31E4">
        <w:rPr>
          <w:rFonts w:ascii="Times New Roman" w:hAnsi="Times New Roman" w:cs="Times New Roman"/>
          <w:sz w:val="32"/>
          <w:szCs w:val="32"/>
        </w:rPr>
        <w:t>территориях</w:t>
      </w:r>
      <w:proofErr w:type="gramEnd"/>
      <w:r w:rsidR="00EC31E4">
        <w:rPr>
          <w:rFonts w:ascii="Times New Roman" w:hAnsi="Times New Roman" w:cs="Times New Roman"/>
          <w:sz w:val="32"/>
          <w:szCs w:val="32"/>
        </w:rPr>
        <w:t xml:space="preserve"> ниже и выше гидротехнического сооружения;</w:t>
      </w:r>
    </w:p>
    <w:p w:rsidR="00EC31E4" w:rsidRDefault="00EC31E4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обеспечивать разработку и своевременное уточнение </w:t>
      </w:r>
      <w:r w:rsidR="00784E3B">
        <w:rPr>
          <w:rFonts w:ascii="Times New Roman" w:hAnsi="Times New Roman" w:cs="Times New Roman"/>
          <w:sz w:val="32"/>
          <w:szCs w:val="32"/>
        </w:rPr>
        <w:t>критериев безопасности гидротехнического сооружения;</w:t>
      </w:r>
    </w:p>
    <w:p w:rsidR="00784E3B" w:rsidRDefault="00784E3B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развивать системы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состоянием гидротехнического сооружения;</w:t>
      </w:r>
    </w:p>
    <w:p w:rsidR="00784E3B" w:rsidRDefault="00784E3B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техники исправного состояния гидротехнического сооружения и его безопасности, а также по предотвращению аварии гидротехнического сооружения;</w:t>
      </w:r>
    </w:p>
    <w:p w:rsidR="00784E3B" w:rsidRDefault="00784E3B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обеспечивать проведение регулярных обследований гидротехнического сооружения;</w:t>
      </w:r>
    </w:p>
    <w:p w:rsidR="00784E3B" w:rsidRDefault="00784E3B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создавать финансовые резервы, предназначенные для ликвидации аварии гидротехнического сооружения;</w:t>
      </w:r>
    </w:p>
    <w:p w:rsidR="00784E3B" w:rsidRDefault="00784E3B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организовать эксплуатацию гидротехнического сооружения и обеспечивать соответст</w:t>
      </w:r>
      <w:r w:rsidR="00EE3D96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ующую нормам и правилам квалификацию работников </w:t>
      </w:r>
      <w:r w:rsidR="00EE3D96">
        <w:rPr>
          <w:rFonts w:ascii="Times New Roman" w:hAnsi="Times New Roman" w:cs="Times New Roman"/>
          <w:sz w:val="32"/>
          <w:szCs w:val="32"/>
        </w:rPr>
        <w:t>эксплуатирующей организации;</w:t>
      </w:r>
    </w:p>
    <w:p w:rsidR="00EE3D96" w:rsidRDefault="00EE3D96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поддерживать в постоянной готовности локальные системы оповещения о чрезвычайных ситуациях на гидротехнических сооружениях;</w:t>
      </w:r>
    </w:p>
    <w:p w:rsidR="00EE3D96" w:rsidRDefault="00EE3D96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осуществлять по вопросам предупреждения аварий гидротехнического сооружения взаимодействие с органом </w:t>
      </w:r>
      <w:r>
        <w:rPr>
          <w:rFonts w:ascii="Times New Roman" w:hAnsi="Times New Roman" w:cs="Times New Roman"/>
          <w:sz w:val="32"/>
          <w:szCs w:val="32"/>
        </w:rPr>
        <w:lastRenderedPageBreak/>
        <w:t>управления по делам гражданской обороны и чрезвычайным ситуациям;</w:t>
      </w:r>
    </w:p>
    <w:p w:rsidR="00EE3D96" w:rsidRDefault="00EE3D96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незамедлительно информировать об угрозе аварии гидротехнического сооружения федеральный орган исполнительной власти по надзору в области безопасности гидротехнических сооружений, другие заинтересованные органы, органы местного самоуправления и в случае непосредственной угрозы прорыва напорного фронта – население и организации в зоне возможного затопления;</w:t>
      </w:r>
    </w:p>
    <w:p w:rsidR="00EE3D96" w:rsidRDefault="00EE3D96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содействовать федеральному органу исполнительной власти по надзору в области безопасности гидротехнических сооружений в реализации его функций;</w:t>
      </w:r>
    </w:p>
    <w:p w:rsidR="00EE3D96" w:rsidRDefault="00EE3D96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совместно с органами местного самоуправления информировать население о вопросах безопасности гидротехнических сооружений;</w:t>
      </w:r>
    </w:p>
    <w:p w:rsidR="00EE3D96" w:rsidRDefault="00EE3D96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финансировать 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сооружения.</w:t>
      </w:r>
    </w:p>
    <w:p w:rsidR="00EE3D96" w:rsidRPr="00916EE4" w:rsidRDefault="00EE3D96" w:rsidP="00916EE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Собственник гидротехнического сооружения несет ответственность за безопасность гидротехнического сооружения (в том числе возмещает ущерб, нанесенный в результате аварии гидротехнического сооружения) вплоть до момента перехода прав собственности к другому физическому или юридическому лицу до полного завершения работ по ликвидации гидротехнического сооружения.</w:t>
      </w:r>
    </w:p>
    <w:sectPr w:rsidR="00EE3D96" w:rsidRPr="00916EE4" w:rsidSect="00E1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EE4"/>
    <w:rsid w:val="001659FC"/>
    <w:rsid w:val="004350BD"/>
    <w:rsid w:val="00784E3B"/>
    <w:rsid w:val="00916EE4"/>
    <w:rsid w:val="00E11BDC"/>
    <w:rsid w:val="00EC31E4"/>
    <w:rsid w:val="00EE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2017-03-04T06:14:00Z</dcterms:created>
  <dcterms:modified xsi:type="dcterms:W3CDTF">2017-03-04T07:00:00Z</dcterms:modified>
</cp:coreProperties>
</file>