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88" w:rsidRDefault="001F2988" w:rsidP="00D36733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36733" w:rsidRPr="006236E5" w:rsidRDefault="007A1F90" w:rsidP="00D36733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6236E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Порядок поступления граждан на </w:t>
      </w:r>
      <w:r w:rsidR="00D36733" w:rsidRPr="006236E5">
        <w:rPr>
          <w:rStyle w:val="a4"/>
          <w:color w:val="000000"/>
          <w:sz w:val="28"/>
          <w:szCs w:val="28"/>
          <w:bdr w:val="none" w:sz="0" w:space="0" w:color="auto" w:frame="1"/>
        </w:rPr>
        <w:t>муниципальную</w:t>
      </w:r>
      <w:r w:rsidRPr="006236E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службу </w:t>
      </w:r>
      <w:proofErr w:type="gramStart"/>
      <w:r w:rsidRPr="006236E5"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proofErr w:type="gramEnd"/>
    </w:p>
    <w:p w:rsidR="007A1F90" w:rsidRPr="006236E5" w:rsidRDefault="007A1F90" w:rsidP="00D36733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 w:rsidRPr="006236E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Администрацию </w:t>
      </w:r>
      <w:r w:rsidR="00D36733" w:rsidRPr="006236E5">
        <w:rPr>
          <w:rStyle w:val="a4"/>
          <w:color w:val="000000"/>
          <w:sz w:val="28"/>
          <w:szCs w:val="28"/>
          <w:bdr w:val="none" w:sz="0" w:space="0" w:color="auto" w:frame="1"/>
        </w:rPr>
        <w:t>Ковылкинского муниципального района</w:t>
      </w:r>
      <w:r w:rsidRPr="006236E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Республики Мордовия</w:t>
      </w:r>
      <w:r w:rsidRPr="006236E5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7A1F90" w:rsidRPr="006236E5" w:rsidRDefault="007A1F90" w:rsidP="007A1F90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6236E5">
        <w:rPr>
          <w:color w:val="000000"/>
          <w:sz w:val="28"/>
          <w:szCs w:val="28"/>
        </w:rPr>
        <w:t> </w:t>
      </w:r>
    </w:p>
    <w:p w:rsidR="00CC2F68" w:rsidRPr="00CC2F68" w:rsidRDefault="00D36733" w:rsidP="00EF5A5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7A1F90"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Поступление граждан на </w:t>
      </w:r>
      <w:r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муниципальную службу</w:t>
      </w:r>
      <w:r w:rsidR="007A1F90"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замещения должности </w:t>
      </w:r>
      <w:r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муниципальной</w:t>
      </w:r>
      <w:r w:rsidR="007A1F90"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службы в Администрации  </w:t>
      </w:r>
      <w:r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Ковылкинского муниципального района</w:t>
      </w:r>
      <w:r w:rsidR="007A1F90"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Республики Мордовия  осуществляется в соответствии </w:t>
      </w:r>
      <w:r w:rsidR="00CC2F68"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</w:t>
      </w:r>
      <w:r w:rsidR="00CC2F68" w:rsidRPr="00CC2F68">
        <w:rPr>
          <w:rFonts w:ascii="Times New Roman" w:hAnsi="Times New Roman" w:cs="Times New Roman"/>
          <w:sz w:val="28"/>
          <w:szCs w:val="28"/>
        </w:rPr>
        <w:t>Федеральным законом от 2 марта 2007 г. N 25-ФЗ "О муниципальной службе в Российской Федерации", Закон</w:t>
      </w:r>
      <w:r w:rsidR="00CC2F68">
        <w:rPr>
          <w:rFonts w:ascii="Times New Roman" w:hAnsi="Times New Roman" w:cs="Times New Roman"/>
          <w:sz w:val="28"/>
          <w:szCs w:val="28"/>
        </w:rPr>
        <w:t>ом</w:t>
      </w:r>
      <w:r w:rsidR="00CC2F68" w:rsidRPr="00CC2F68">
        <w:rPr>
          <w:rFonts w:ascii="Times New Roman" w:hAnsi="Times New Roman" w:cs="Times New Roman"/>
          <w:sz w:val="28"/>
          <w:szCs w:val="28"/>
        </w:rPr>
        <w:t xml:space="preserve"> Республики Мордовия от 8 июня 2007 г. N 48-З "О регулировании отношений в сфере муниципальной службы</w:t>
      </w:r>
      <w:bookmarkStart w:id="0" w:name="_GoBack"/>
      <w:bookmarkEnd w:id="0"/>
      <w:r w:rsidR="00CC2F68" w:rsidRPr="00CC2F68">
        <w:rPr>
          <w:rFonts w:ascii="Times New Roman" w:hAnsi="Times New Roman" w:cs="Times New Roman"/>
          <w:sz w:val="28"/>
          <w:szCs w:val="28"/>
        </w:rPr>
        <w:t>" (с изменениями и дополнениями)</w:t>
      </w:r>
      <w:r w:rsidR="00CC2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F68" w:rsidRDefault="00EF5A5B" w:rsidP="00EF5A5B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proofErr w:type="gramStart"/>
      <w:r w:rsidR="007A1F90" w:rsidRPr="00D36733">
        <w:rPr>
          <w:color w:val="000000"/>
          <w:sz w:val="28"/>
          <w:szCs w:val="28"/>
          <w:bdr w:val="none" w:sz="0" w:space="0" w:color="auto" w:frame="1"/>
        </w:rPr>
        <w:t xml:space="preserve">Состав конкурсной комиссии, сроки и порядок ее работы, а также методика проведения конкурсов в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>Ковылкинского муниципального района</w:t>
      </w:r>
      <w:r w:rsidR="007A1F90" w:rsidRPr="00D36733">
        <w:rPr>
          <w:color w:val="000000"/>
          <w:sz w:val="28"/>
          <w:szCs w:val="28"/>
          <w:bdr w:val="none" w:sz="0" w:space="0" w:color="auto" w:frame="1"/>
        </w:rPr>
        <w:t xml:space="preserve"> Республики Мордовия определяются</w:t>
      </w:r>
      <w:r w:rsidR="007A1F90" w:rsidRPr="00D3673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решением Совета депутатов Ковылкинского муниципального района  Республики Мордовия от 29.10.2008 г. № 6 «Об утверждении Положения о проведении конкурса на замещение вакантной должности муниципальной службы в органах местного самоуправления» (с изменениями)</w:t>
      </w:r>
      <w:r w:rsidR="007A1F90" w:rsidRPr="00D36733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7A1F90" w:rsidRPr="00D36733">
        <w:rPr>
          <w:color w:val="000000"/>
          <w:sz w:val="28"/>
          <w:szCs w:val="28"/>
        </w:rPr>
        <w:br/>
      </w:r>
      <w:r w:rsidR="00CC2F68"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proofErr w:type="gramStart"/>
      <w:r w:rsidR="007A1F90" w:rsidRPr="00D36733">
        <w:rPr>
          <w:color w:val="000000"/>
          <w:sz w:val="28"/>
          <w:szCs w:val="28"/>
          <w:bdr w:val="none" w:sz="0" w:space="0" w:color="auto" w:frame="1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о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муниципальной </w:t>
      </w:r>
      <w:r w:rsidR="00CC2F68">
        <w:rPr>
          <w:color w:val="000000"/>
          <w:sz w:val="28"/>
          <w:szCs w:val="28"/>
          <w:bdr w:val="none" w:sz="0" w:space="0" w:color="auto" w:frame="1"/>
        </w:rPr>
        <w:t>служб</w:t>
      </w:r>
      <w:r w:rsidR="007A1F90" w:rsidRPr="00D36733">
        <w:rPr>
          <w:color w:val="000000"/>
          <w:sz w:val="28"/>
          <w:szCs w:val="28"/>
          <w:bdr w:val="none" w:sz="0" w:space="0" w:color="auto" w:frame="1"/>
        </w:rPr>
        <w:t>е</w:t>
      </w:r>
      <w:r w:rsidR="007A1F90" w:rsidRPr="00D3673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="007A1F90" w:rsidRPr="00CC2F6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квалификационным требованиям</w:t>
        </w:r>
      </w:hyperlink>
      <w:r w:rsidR="007A1F90" w:rsidRPr="00D3673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7A1F90" w:rsidRPr="00D36733">
        <w:rPr>
          <w:color w:val="000000"/>
          <w:sz w:val="28"/>
          <w:szCs w:val="28"/>
          <w:bdr w:val="none" w:sz="0" w:space="0" w:color="auto" w:frame="1"/>
        </w:rPr>
        <w:t>к вакантной должности</w:t>
      </w:r>
      <w:r w:rsidR="00CC2F68">
        <w:rPr>
          <w:color w:val="000000"/>
          <w:sz w:val="28"/>
          <w:szCs w:val="28"/>
          <w:bdr w:val="none" w:sz="0" w:space="0" w:color="auto" w:frame="1"/>
        </w:rPr>
        <w:t xml:space="preserve"> муниципальной службы</w:t>
      </w:r>
      <w:r w:rsidR="007A1F90" w:rsidRPr="00D36733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7A1F90" w:rsidRPr="00D36733">
        <w:rPr>
          <w:color w:val="000000"/>
          <w:sz w:val="28"/>
          <w:szCs w:val="28"/>
        </w:rPr>
        <w:br/>
      </w:r>
      <w:r w:rsidR="00CC2F68"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7A1F90" w:rsidRPr="00D36733">
        <w:rPr>
          <w:color w:val="000000"/>
          <w:sz w:val="28"/>
          <w:szCs w:val="28"/>
          <w:bdr w:val="none" w:sz="0" w:space="0" w:color="auto" w:frame="1"/>
        </w:rPr>
        <w:t>Объявления о приеме документов для участия в конкурсах публикуются в газете «</w:t>
      </w:r>
      <w:r w:rsidR="00CC2F68">
        <w:rPr>
          <w:color w:val="000000"/>
          <w:sz w:val="28"/>
          <w:szCs w:val="28"/>
          <w:bdr w:val="none" w:sz="0" w:space="0" w:color="auto" w:frame="1"/>
        </w:rPr>
        <w:t xml:space="preserve">Голос </w:t>
      </w:r>
      <w:proofErr w:type="spellStart"/>
      <w:r w:rsidR="00CC2F68">
        <w:rPr>
          <w:color w:val="000000"/>
          <w:sz w:val="28"/>
          <w:szCs w:val="28"/>
          <w:bdr w:val="none" w:sz="0" w:space="0" w:color="auto" w:frame="1"/>
        </w:rPr>
        <w:t>Примокшанья</w:t>
      </w:r>
      <w:proofErr w:type="spellEnd"/>
      <w:r w:rsidR="007A1F90" w:rsidRPr="00D36733">
        <w:rPr>
          <w:color w:val="000000"/>
          <w:sz w:val="28"/>
          <w:szCs w:val="28"/>
          <w:bdr w:val="none" w:sz="0" w:space="0" w:color="auto" w:frame="1"/>
        </w:rPr>
        <w:t>» и размещаются на</w:t>
      </w:r>
      <w:r w:rsidR="006236E5">
        <w:rPr>
          <w:color w:val="000000"/>
          <w:sz w:val="28"/>
          <w:szCs w:val="28"/>
          <w:bdr w:val="none" w:sz="0" w:space="0" w:color="auto" w:frame="1"/>
        </w:rPr>
        <w:t xml:space="preserve"> сайте</w:t>
      </w:r>
      <w:r w:rsidR="007A1F90" w:rsidRPr="00D3673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CC2F6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kovilkino</w:t>
      </w:r>
      <w:proofErr w:type="spellEnd"/>
      <w:r w:rsidR="00CC2F68">
        <w:rPr>
          <w:rStyle w:val="apple-converted-space"/>
          <w:color w:val="000000"/>
          <w:sz w:val="28"/>
          <w:szCs w:val="28"/>
          <w:bdr w:val="none" w:sz="0" w:space="0" w:color="auto" w:frame="1"/>
        </w:rPr>
        <w:t>13.</w:t>
      </w:r>
      <w:proofErr w:type="spellStart"/>
      <w:r w:rsidR="00CC2F6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CC2F68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  <w:r w:rsidR="00CC2F68" w:rsidRPr="00CC2F68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7A1F90" w:rsidRPr="00D36733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F5A5B" w:rsidRDefault="007A1F90" w:rsidP="00EF5A5B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iCs/>
          <w:color w:val="333333"/>
          <w:sz w:val="28"/>
          <w:szCs w:val="28"/>
          <w:bdr w:val="none" w:sz="0" w:space="0" w:color="auto" w:frame="1"/>
        </w:rPr>
      </w:pPr>
      <w:r w:rsidRPr="00D36733">
        <w:rPr>
          <w:color w:val="000000"/>
          <w:sz w:val="28"/>
          <w:szCs w:val="28"/>
        </w:rPr>
        <w:br/>
      </w:r>
      <w:r w:rsid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 xml:space="preserve">            </w:t>
      </w:r>
      <w:r w:rsidRP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 xml:space="preserve">Перечень документов, предоставляемых гражданином, </w:t>
      </w:r>
      <w:proofErr w:type="spellStart"/>
      <w:r w:rsidRP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>изьявившим</w:t>
      </w:r>
      <w:proofErr w:type="spellEnd"/>
      <w:r w:rsidRP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 xml:space="preserve"> желание участвовать в конкурсе на замещение вакантной должности </w:t>
      </w:r>
      <w:r w:rsid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>муниципальной службы в А</w:t>
      </w:r>
      <w:r w:rsidRP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 xml:space="preserve">дминистрации </w:t>
      </w:r>
      <w:r w:rsid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>Ковылкинского муниципа</w:t>
      </w:r>
      <w:r w:rsidR="00EF5A5B">
        <w:rPr>
          <w:rStyle w:val="a4"/>
          <w:iCs/>
          <w:color w:val="333333"/>
          <w:sz w:val="28"/>
          <w:szCs w:val="28"/>
          <w:bdr w:val="none" w:sz="0" w:space="0" w:color="auto" w:frame="1"/>
        </w:rPr>
        <w:t>л</w:t>
      </w:r>
      <w:r w:rsid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>ьного района Р</w:t>
      </w:r>
      <w:r w:rsidRP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>еспублики Мордовия</w:t>
      </w:r>
    </w:p>
    <w:p w:rsidR="00EF5A5B" w:rsidRPr="00EF5A5B" w:rsidRDefault="007A1F90" w:rsidP="00EF5A5B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 w:rsidRPr="00EF5A5B">
        <w:rPr>
          <w:i/>
          <w:color w:val="000000"/>
          <w:sz w:val="28"/>
          <w:szCs w:val="28"/>
        </w:rPr>
        <w:br/>
      </w:r>
      <w:r w:rsid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1) личное</w:t>
      </w:r>
      <w:r w:rsidRPr="00EF5A5B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5F10C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513A3">
        <w:rPr>
          <w:b/>
          <w:iCs/>
          <w:sz w:val="28"/>
          <w:szCs w:val="28"/>
          <w:bdr w:val="none" w:sz="0" w:space="0" w:color="auto" w:frame="1"/>
        </w:rPr>
        <w:t>заявление</w:t>
      </w:r>
      <w:r w:rsid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на имя главы администрации Ковылкинского муниципального района на участие в конкурсе;</w:t>
      </w:r>
    </w:p>
    <w:p w:rsidR="00EF5A5B" w:rsidRDefault="00EF5A5B" w:rsidP="00EF5A5B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7A1F90"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2) собственноручно заполненную и подписанную</w:t>
      </w:r>
      <w:r w:rsidR="007A1F90" w:rsidRPr="00EF5A5B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7A1F90" w:rsidRPr="00B513A3">
        <w:rPr>
          <w:b/>
          <w:iCs/>
          <w:sz w:val="28"/>
          <w:szCs w:val="28"/>
          <w:bdr w:val="none" w:sz="0" w:space="0" w:color="auto" w:frame="1"/>
        </w:rPr>
        <w:t>анкету</w:t>
      </w:r>
      <w:r w:rsidR="007A1F90"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, с приложением фотографии;</w:t>
      </w:r>
    </w:p>
    <w:p w:rsidR="00EF5A5B" w:rsidRDefault="007A1F90" w:rsidP="00EF5A5B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 w:rsidRPr="00EF5A5B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  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5F10C4" w:rsidRDefault="00EF5A5B" w:rsidP="00EF5A5B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7A1F90"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4) копии документов, подтверждающие необходимое профессиональное образование,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по месту работы;</w:t>
      </w:r>
    </w:p>
    <w:p w:rsidR="00EF5A5B" w:rsidRDefault="005F10C4" w:rsidP="00EF5A5B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       5) </w:t>
      </w:r>
      <w:r w:rsidR="007A1F90"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копию трудовой книжки (за исключением случаев, когда</w:t>
      </w: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7A1F90"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трудовая деятельность осуществляется впервые) или иные документы, подтверждающие трудовую  деятельность;</w:t>
      </w:r>
    </w:p>
    <w:p w:rsidR="00EF5A5B" w:rsidRDefault="00EF5A5B" w:rsidP="00EF5A5B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6</w:t>
      </w:r>
      <w:r w:rsidR="007A1F90" w:rsidRPr="005F10C4">
        <w:rPr>
          <w:rStyle w:val="a6"/>
          <w:i w:val="0"/>
          <w:sz w:val="28"/>
          <w:szCs w:val="28"/>
          <w:bdr w:val="none" w:sz="0" w:space="0" w:color="auto" w:frame="1"/>
        </w:rPr>
        <w:t>)</w:t>
      </w:r>
      <w:r w:rsidR="007A1F90" w:rsidRPr="005F10C4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hyperlink r:id="rId6" w:history="1">
        <w:r w:rsidR="005F10C4" w:rsidRPr="005F10C4">
          <w:rPr>
            <w:rStyle w:val="a5"/>
            <w:iCs/>
            <w:color w:val="auto"/>
            <w:sz w:val="28"/>
            <w:szCs w:val="28"/>
            <w:u w:val="none"/>
            <w:bdr w:val="none" w:sz="0" w:space="0" w:color="auto" w:frame="1"/>
          </w:rPr>
          <w:t>документ, под</w:t>
        </w:r>
        <w:r w:rsidR="005F10C4">
          <w:rPr>
            <w:rStyle w:val="a5"/>
            <w:iCs/>
            <w:color w:val="auto"/>
            <w:sz w:val="28"/>
            <w:szCs w:val="28"/>
            <w:u w:val="none"/>
            <w:bdr w:val="none" w:sz="0" w:space="0" w:color="auto" w:frame="1"/>
          </w:rPr>
          <w:t>т</w:t>
        </w:r>
        <w:r w:rsidR="005F10C4" w:rsidRPr="005F10C4">
          <w:rPr>
            <w:rStyle w:val="a5"/>
            <w:iCs/>
            <w:color w:val="auto"/>
            <w:sz w:val="28"/>
            <w:szCs w:val="28"/>
            <w:u w:val="none"/>
            <w:bdr w:val="none" w:sz="0" w:space="0" w:color="auto" w:frame="1"/>
          </w:rPr>
          <w:t>верждающий отсутствие у гражданина заболеваний, препятствующих прохождению муниципальной  службы</w:t>
        </w:r>
      </w:hyperlink>
      <w:r w:rsidR="007A1F90"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;</w:t>
      </w:r>
    </w:p>
    <w:p w:rsidR="005F10C4" w:rsidRDefault="00EF5A5B" w:rsidP="00EF5A5B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7</w:t>
      </w:r>
      <w:r w:rsidR="007A1F90"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) иные документы, предусмотренные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законодательством.</w:t>
      </w:r>
    </w:p>
    <w:p w:rsidR="0070713A" w:rsidRDefault="0070713A" w:rsidP="005F10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4"/>
    </w:p>
    <w:p w:rsidR="0070713A" w:rsidRDefault="0070713A" w:rsidP="005F10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B4" w:rsidRDefault="004C79B4" w:rsidP="005F10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B4" w:rsidRDefault="004C79B4" w:rsidP="005F10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B4" w:rsidRDefault="004C79B4" w:rsidP="005F10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0C4" w:rsidRDefault="005F10C4" w:rsidP="005F10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C4">
        <w:rPr>
          <w:rFonts w:ascii="Times New Roman" w:hAnsi="Times New Roman" w:cs="Times New Roman"/>
          <w:b/>
          <w:sz w:val="28"/>
          <w:szCs w:val="28"/>
        </w:rPr>
        <w:t xml:space="preserve">Типовые квалификационные требования </w:t>
      </w:r>
    </w:p>
    <w:p w:rsidR="005F10C4" w:rsidRDefault="005F10C4" w:rsidP="005F10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C4">
        <w:rPr>
          <w:rFonts w:ascii="Times New Roman" w:hAnsi="Times New Roman" w:cs="Times New Roman"/>
          <w:b/>
          <w:sz w:val="28"/>
          <w:szCs w:val="28"/>
        </w:rPr>
        <w:t>для замещения должностей муниципальной службы</w:t>
      </w:r>
    </w:p>
    <w:p w:rsidR="004C79B4" w:rsidRPr="004C79B4" w:rsidRDefault="004C79B4" w:rsidP="004C79B4">
      <w:pPr>
        <w:jc w:val="center"/>
      </w:pPr>
    </w:p>
    <w:p w:rsidR="004C79B4" w:rsidRDefault="004C79B4" w:rsidP="004C7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79B4">
        <w:rPr>
          <w:rFonts w:ascii="Times New Roman" w:hAnsi="Times New Roman" w:cs="Times New Roman"/>
          <w:sz w:val="24"/>
          <w:szCs w:val="24"/>
        </w:rPr>
        <w:t>(статья 4 Закона Республики Мордовия от 8 июня 2007 года № 48-З</w:t>
      </w:r>
      <w:proofErr w:type="gramEnd"/>
    </w:p>
    <w:p w:rsidR="004C79B4" w:rsidRPr="004C79B4" w:rsidRDefault="004C79B4" w:rsidP="004C7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9B4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C79B4">
        <w:rPr>
          <w:rFonts w:ascii="Times New Roman" w:hAnsi="Times New Roman" w:cs="Times New Roman"/>
          <w:sz w:val="24"/>
          <w:szCs w:val="24"/>
        </w:rPr>
        <w:t>егулировании отношений в сфере муниципальной  службы» (с изменениями)</w:t>
      </w:r>
    </w:p>
    <w:p w:rsidR="004C79B4" w:rsidRDefault="004C79B4" w:rsidP="004C79B4">
      <w:pPr>
        <w:rPr>
          <w:rFonts w:ascii="Times New Roman" w:hAnsi="Times New Roman" w:cs="Times New Roman"/>
          <w:sz w:val="24"/>
          <w:szCs w:val="24"/>
        </w:rPr>
      </w:pPr>
    </w:p>
    <w:p w:rsidR="001F2988" w:rsidRPr="004C79B4" w:rsidRDefault="001F2988" w:rsidP="004C79B4">
      <w:pPr>
        <w:rPr>
          <w:rFonts w:ascii="Times New Roman" w:hAnsi="Times New Roman" w:cs="Times New Roman"/>
          <w:sz w:val="24"/>
          <w:szCs w:val="24"/>
        </w:rPr>
      </w:pPr>
    </w:p>
    <w:p w:rsidR="004C79B4" w:rsidRDefault="004C79B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bookmarkStart w:id="2" w:name="sub_402"/>
      <w:bookmarkEnd w:id="1"/>
      <w:r w:rsidRPr="004C79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r w:rsidRPr="004C79B4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C79B4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 w:rsidRPr="004C79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4C79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 уровню профессионального образования, стажу муниципальной службы или работы по специальности, направлению подготовки, необходимых для замещения должностей муниципальной службы, в соответствии с классификацией должностей муниципальной службы устанавливаются следующие типовые квалификационные требования:</w:t>
      </w:r>
      <w:r w:rsidRPr="004C79B4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C79B4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Pr="004C79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1) для замещения высших должн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4C79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стей муниципальной службы - наличие высшего образования и не менее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четырех </w:t>
      </w:r>
      <w:r w:rsidRPr="004C79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стажа муниципальной службы </w:t>
      </w:r>
      <w:r w:rsidRPr="004C79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или работы по специальности, направлению подготовки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  <w:proofErr w:type="gramEnd"/>
    </w:p>
    <w:p w:rsidR="004C79B4" w:rsidRDefault="004C79B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4C79B4" w:rsidRDefault="004C79B4" w:rsidP="004C7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2) дл</w:t>
      </w:r>
      <w:r w:rsidRPr="004C79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я замещения главных должностей муниципальной службы - наличие высшего образования 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не</w:t>
      </w:r>
      <w:r w:rsidRPr="004C79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менее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двух</w:t>
      </w:r>
      <w:r w:rsidRPr="004C79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лет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стажа муниципальной службы и</w:t>
      </w:r>
      <w:r w:rsidRPr="004C79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ли работы по специальности, направлению подготовки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 службы или работы по специальности, направлению подготовки для замещения главных должностей – не менее одного года  стажа муниципальной службы или работы по специальности, направлени</w:t>
      </w:r>
      <w:r w:rsidR="001F298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ю п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одготовки;</w:t>
      </w:r>
    </w:p>
    <w:p w:rsidR="004C79B4" w:rsidRDefault="004C79B4" w:rsidP="004C7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566D46" w:rsidRDefault="004C79B4" w:rsidP="001F2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3</w:t>
      </w:r>
      <w:r w:rsidRPr="004C79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для замещения ведущих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старших и младших должностей муниципальной службы – наличие высшего образования, без предъявления требований к стажу.</w:t>
      </w:r>
      <w:bookmarkEnd w:id="2"/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66D46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Главе  Ковылкинского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муниципального района  Республики Мордовия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A6B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0A6B3B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 от 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A6B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0A6B3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  год рождения 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6B3B">
        <w:rPr>
          <w:rFonts w:ascii="Times New Roman" w:hAnsi="Times New Roman" w:cs="Times New Roman"/>
          <w:sz w:val="24"/>
          <w:szCs w:val="24"/>
        </w:rPr>
        <w:t>образование 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   адрес 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6B3B">
        <w:rPr>
          <w:rFonts w:ascii="Times New Roman" w:hAnsi="Times New Roman" w:cs="Times New Roman"/>
          <w:sz w:val="24"/>
          <w:szCs w:val="24"/>
        </w:rPr>
        <w:t>тел. 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A6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A6B3B">
        <w:rPr>
          <w:rFonts w:ascii="Times New Roman" w:hAnsi="Times New Roman" w:cs="Times New Roman"/>
          <w:sz w:val="24"/>
          <w:szCs w:val="24"/>
        </w:rPr>
        <w:t>ЗАЯВЛЕНИЕ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6B3B">
        <w:rPr>
          <w:rFonts w:ascii="Times New Roman" w:hAnsi="Times New Roman" w:cs="Times New Roman"/>
          <w:sz w:val="24"/>
          <w:szCs w:val="24"/>
        </w:rPr>
        <w:t>Прошу допустить меня  к  участию  в  конкурсе  на  замещение  вакантной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A6B3B">
        <w:rPr>
          <w:rFonts w:ascii="Times New Roman" w:hAnsi="Times New Roman" w:cs="Times New Roman"/>
          <w:sz w:val="24"/>
          <w:szCs w:val="24"/>
        </w:rPr>
        <w:t>__.</w:t>
      </w:r>
    </w:p>
    <w:p w:rsidR="00566D46" w:rsidRDefault="00566D46" w:rsidP="00566D4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 </w:t>
      </w:r>
      <w:r w:rsidRPr="000A6B3B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66D46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6B3B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 к  сведениям,  составляющим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B3B">
        <w:rPr>
          <w:rFonts w:ascii="Times New Roman" w:hAnsi="Times New Roman" w:cs="Times New Roman"/>
          <w:sz w:val="24"/>
          <w:szCs w:val="24"/>
        </w:rPr>
        <w:t xml:space="preserve">государственную и иную охраняемую законом тайну, </w:t>
      </w:r>
      <w:proofErr w:type="gramStart"/>
      <w:r w:rsidRPr="000A6B3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A6B3B">
        <w:rPr>
          <w:rFonts w:ascii="Times New Roman" w:hAnsi="Times New Roman" w:cs="Times New Roman"/>
          <w:sz w:val="24"/>
          <w:szCs w:val="24"/>
        </w:rPr>
        <w:t>. &lt;*&gt;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6B3B">
        <w:rPr>
          <w:rFonts w:ascii="Times New Roman" w:hAnsi="Times New Roman" w:cs="Times New Roman"/>
          <w:sz w:val="24"/>
          <w:szCs w:val="24"/>
        </w:rPr>
        <w:t>К заявлению &lt;**&gt; прилагаю (перечислить прилагаемые документы).</w:t>
      </w:r>
    </w:p>
    <w:p w:rsidR="00566D46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>"___" 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A6B3B">
        <w:rPr>
          <w:rFonts w:ascii="Times New Roman" w:hAnsi="Times New Roman" w:cs="Times New Roman"/>
          <w:sz w:val="24"/>
          <w:szCs w:val="24"/>
        </w:rPr>
        <w:t xml:space="preserve">__ г.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_________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  </w:t>
      </w:r>
      <w:r w:rsidRPr="000A6B3B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A6B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A6B3B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nforma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66D46" w:rsidRPr="000A6B3B" w:rsidRDefault="00566D46" w:rsidP="00566D46">
      <w:pPr>
        <w:pStyle w:val="ConsPlusNormal"/>
        <w:ind w:firstLine="540"/>
        <w:jc w:val="both"/>
        <w:outlineLvl w:val="0"/>
        <w:rPr>
          <w:sz w:val="18"/>
          <w:szCs w:val="18"/>
        </w:rPr>
      </w:pPr>
      <w:r w:rsidRPr="000A6B3B">
        <w:rPr>
          <w:sz w:val="18"/>
          <w:szCs w:val="18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566D46" w:rsidRPr="000A6B3B" w:rsidRDefault="00566D46" w:rsidP="00566D46">
      <w:pPr>
        <w:pStyle w:val="ConsPlusNormal"/>
        <w:ind w:firstLine="540"/>
        <w:jc w:val="both"/>
        <w:outlineLvl w:val="0"/>
        <w:rPr>
          <w:sz w:val="18"/>
          <w:szCs w:val="18"/>
        </w:rPr>
      </w:pPr>
      <w:r w:rsidRPr="000A6B3B">
        <w:rPr>
          <w:sz w:val="18"/>
          <w:szCs w:val="18"/>
        </w:rPr>
        <w:t>&lt;**&gt; Заявление оформляется в рукописном виде.</w:t>
      </w:r>
    </w:p>
    <w:p w:rsidR="00566D46" w:rsidRPr="000A6B3B" w:rsidRDefault="00566D46" w:rsidP="00566D46">
      <w:pPr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rPr>
          <w:rFonts w:ascii="Times New Roman" w:hAnsi="Times New Roman" w:cs="Times New Roman"/>
          <w:sz w:val="24"/>
          <w:szCs w:val="24"/>
        </w:rPr>
      </w:pPr>
    </w:p>
    <w:p w:rsidR="0070713A" w:rsidRDefault="0070713A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0713A" w:rsidSect="00702944">
          <w:pgSz w:w="11909" w:h="16834"/>
          <w:pgMar w:top="533" w:right="567" w:bottom="1134" w:left="851" w:header="720" w:footer="720" w:gutter="0"/>
          <w:cols w:space="708"/>
          <w:noEndnote/>
          <w:docGrid w:linePitch="299"/>
        </w:sect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713A" w:rsidRPr="0070713A" w:rsidRDefault="0070713A" w:rsidP="0070713A">
      <w:pPr>
        <w:spacing w:after="0" w:line="240" w:lineRule="auto"/>
        <w:ind w:left="4990"/>
        <w:jc w:val="center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УТВЕРЖДЕНА</w:t>
      </w:r>
    </w:p>
    <w:p w:rsidR="0070713A" w:rsidRPr="0070713A" w:rsidRDefault="0070713A" w:rsidP="0070713A">
      <w:pPr>
        <w:spacing w:after="0" w:line="240" w:lineRule="auto"/>
        <w:ind w:left="4990"/>
        <w:jc w:val="center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70713A" w:rsidRPr="0070713A" w:rsidRDefault="0070713A" w:rsidP="0070713A">
      <w:pPr>
        <w:spacing w:after="0" w:line="240" w:lineRule="auto"/>
        <w:ind w:left="4990"/>
        <w:jc w:val="center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0713A" w:rsidRDefault="0070713A" w:rsidP="0070713A">
      <w:pPr>
        <w:spacing w:after="0" w:line="240" w:lineRule="auto"/>
        <w:ind w:left="4990"/>
        <w:jc w:val="center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70713A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70713A">
        <w:rPr>
          <w:rFonts w:ascii="Times New Roman" w:hAnsi="Times New Roman" w:cs="Times New Roman"/>
          <w:sz w:val="24"/>
          <w:szCs w:val="24"/>
        </w:rPr>
        <w:t>. № 667-р</w:t>
      </w:r>
    </w:p>
    <w:p w:rsidR="001F2988" w:rsidRPr="0070713A" w:rsidRDefault="001F2988" w:rsidP="0070713A">
      <w:pPr>
        <w:spacing w:after="0" w:line="240" w:lineRule="auto"/>
        <w:ind w:left="4990"/>
        <w:jc w:val="center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3A">
        <w:rPr>
          <w:rFonts w:ascii="Times New Roman" w:hAnsi="Times New Roman" w:cs="Times New Roman"/>
          <w:b/>
          <w:sz w:val="24"/>
          <w:szCs w:val="24"/>
        </w:rPr>
        <w:t>А Н К Е Т А</w:t>
      </w:r>
    </w:p>
    <w:p w:rsidR="0070713A" w:rsidRPr="0070713A" w:rsidRDefault="0070713A" w:rsidP="00707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6"/>
        <w:gridCol w:w="853"/>
        <w:gridCol w:w="570"/>
        <w:gridCol w:w="3701"/>
        <w:gridCol w:w="1992"/>
        <w:gridCol w:w="2135"/>
      </w:tblGrid>
      <w:tr w:rsidR="0070713A" w:rsidRPr="0070713A" w:rsidTr="0070713A">
        <w:trPr>
          <w:cantSplit/>
          <w:trHeight w:val="271"/>
        </w:trPr>
        <w:tc>
          <w:tcPr>
            <w:tcW w:w="5660" w:type="dxa"/>
            <w:gridSpan w:val="4"/>
            <w:vMerge w:val="restart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70713A" w:rsidRPr="0070713A" w:rsidTr="0070713A">
        <w:trPr>
          <w:cantSplit/>
          <w:trHeight w:val="137"/>
        </w:trPr>
        <w:tc>
          <w:tcPr>
            <w:tcW w:w="5660" w:type="dxa"/>
            <w:gridSpan w:val="4"/>
            <w:vMerge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137"/>
        </w:trPr>
        <w:tc>
          <w:tcPr>
            <w:tcW w:w="5660" w:type="dxa"/>
            <w:gridSpan w:val="4"/>
            <w:vMerge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259"/>
        </w:trPr>
        <w:tc>
          <w:tcPr>
            <w:tcW w:w="53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3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70"/>
        </w:trPr>
        <w:tc>
          <w:tcPr>
            <w:tcW w:w="53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3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259"/>
        </w:trPr>
        <w:tc>
          <w:tcPr>
            <w:tcW w:w="53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3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259"/>
        </w:trPr>
        <w:tc>
          <w:tcPr>
            <w:tcW w:w="53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" w:type="dxa"/>
            <w:gridSpan w:val="2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259"/>
        </w:trPr>
        <w:tc>
          <w:tcPr>
            <w:tcW w:w="53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3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271"/>
        </w:trPr>
        <w:tc>
          <w:tcPr>
            <w:tcW w:w="53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70" w:type="dxa"/>
            <w:gridSpan w:val="2"/>
            <w:tcBorders>
              <w:bottom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64"/>
        </w:trPr>
        <w:tc>
          <w:tcPr>
            <w:tcW w:w="53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3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271"/>
        </w:trPr>
        <w:tc>
          <w:tcPr>
            <w:tcW w:w="53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13A" w:rsidRPr="0070713A" w:rsidRDefault="0070713A" w:rsidP="0070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70713A" w:rsidRPr="0070713A" w:rsidTr="0070713A"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2. Если изменяли фамилию, имя или отчество, то укажите их, а также когда, где и по какой причине изменяли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13A" w:rsidRPr="0070713A" w:rsidTr="0070713A"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 xml:space="preserve">3. Число, месяц, год и место рождения 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(село, деревня, город, район, область, край, республика, страна)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13A" w:rsidRPr="0070713A" w:rsidTr="0070713A"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4. Гражданство (если изменяли, то укажите, когда и по какой причине, если имеете гражданство другого государства - укажите)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13A" w:rsidRPr="0070713A" w:rsidTr="0070713A"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5. Образование (когда и какие учебные заведения окончили, номера дипломов)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Направление подготовки или специальность по диплому. Квалификация по диплому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13A" w:rsidRPr="0070713A" w:rsidTr="0070713A"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Ученая степень, ученое звание (когда присвоены, номера дипломов, аттестатов)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13A" w:rsidRPr="0070713A" w:rsidTr="0070713A"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 xml:space="preserve">7. Какими иностранными языками и языками народов Российской </w:t>
            </w:r>
            <w:proofErr w:type="gramStart"/>
            <w:r w:rsidRPr="0070713A">
              <w:rPr>
                <w:rFonts w:ascii="Times New Roman" w:hAnsi="Times New Roman" w:cs="Times New Roman"/>
              </w:rPr>
              <w:t>Федерации</w:t>
            </w:r>
            <w:proofErr w:type="gramEnd"/>
            <w:r w:rsidRPr="0070713A">
              <w:rPr>
                <w:rFonts w:ascii="Times New Roman" w:hAnsi="Times New Roman" w:cs="Times New Roman"/>
              </w:rPr>
              <w:t xml:space="preserve"> владеете и в </w:t>
            </w:r>
            <w:proofErr w:type="gramStart"/>
            <w:r w:rsidRPr="0070713A">
              <w:rPr>
                <w:rFonts w:ascii="Times New Roman" w:hAnsi="Times New Roman" w:cs="Times New Roman"/>
              </w:rPr>
              <w:t>какой</w:t>
            </w:r>
            <w:proofErr w:type="gramEnd"/>
            <w:r w:rsidRPr="0070713A">
              <w:rPr>
                <w:rFonts w:ascii="Times New Roman" w:hAnsi="Times New Roman" w:cs="Times New Roman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13A" w:rsidRPr="0070713A" w:rsidTr="0070713A">
        <w:tc>
          <w:tcPr>
            <w:tcW w:w="5211" w:type="dxa"/>
          </w:tcPr>
          <w:p w:rsidR="0070713A" w:rsidRPr="0070713A" w:rsidRDefault="0070713A" w:rsidP="001F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8. 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13A" w:rsidRPr="0070713A" w:rsidTr="0070713A"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9. Были ли Вы судимы (когда и за что)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13A" w:rsidRPr="0070713A" w:rsidTr="0070713A"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10. Допуск к государственной тайне, оформленный за период работы, службы, учебы, его форма, номер и дата (если имеется)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5103"/>
        <w:gridCol w:w="2268"/>
      </w:tblGrid>
      <w:tr w:rsidR="0070713A" w:rsidRPr="0070713A" w:rsidTr="0070713A">
        <w:trPr>
          <w:trHeight w:val="340"/>
        </w:trPr>
        <w:tc>
          <w:tcPr>
            <w:tcW w:w="2518" w:type="dxa"/>
            <w:gridSpan w:val="2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5103" w:type="dxa"/>
            <w:vMerge w:val="restart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организации </w:t>
            </w:r>
          </w:p>
        </w:tc>
        <w:tc>
          <w:tcPr>
            <w:tcW w:w="2268" w:type="dxa"/>
            <w:vMerge w:val="restart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  <w:r w:rsidRPr="0070713A"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5103" w:type="dxa"/>
            <w:vMerge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12.  Государственные награды, иные награды и знаки отличия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13. Ваши близкие родственники (отец, мать, братья, сестры и дети), а также муж (жена), </w:t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в  том  числе  </w:t>
      </w:r>
      <w:proofErr w:type="gramStart"/>
      <w:r w:rsidRPr="0070713A">
        <w:rPr>
          <w:rFonts w:ascii="Times New Roman" w:hAnsi="Times New Roman" w:cs="Times New Roman"/>
          <w:sz w:val="24"/>
          <w:szCs w:val="24"/>
        </w:rPr>
        <w:t>бывшие</w:t>
      </w:r>
      <w:proofErr w:type="gramEnd"/>
      <w:r w:rsidRPr="0070713A">
        <w:rPr>
          <w:rFonts w:ascii="Times New Roman" w:hAnsi="Times New Roman" w:cs="Times New Roman"/>
          <w:sz w:val="24"/>
          <w:szCs w:val="24"/>
        </w:rPr>
        <w:t xml:space="preserve">.  Если    родственники   изменяли  фамилию,    имя,   отчество,     </w:t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необходимо  также указать их прежние фамилию, имя, отчество.</w:t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1701"/>
        <w:gridCol w:w="2126"/>
        <w:gridCol w:w="2552"/>
      </w:tblGrid>
      <w:tr w:rsidR="0070713A" w:rsidRPr="0070713A" w:rsidTr="0070713A">
        <w:trPr>
          <w:cantSplit/>
          <w:trHeight w:val="369"/>
          <w:tblHeader/>
        </w:trPr>
        <w:tc>
          <w:tcPr>
            <w:tcW w:w="1242" w:type="dxa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26" w:type="dxa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(наименование </w:t>
            </w:r>
            <w:r w:rsidRPr="0070713A">
              <w:rPr>
                <w:rFonts w:ascii="Times New Roman" w:hAnsi="Times New Roman" w:cs="Times New Roman"/>
                <w:sz w:val="24"/>
                <w:szCs w:val="24"/>
              </w:rPr>
              <w:br/>
              <w:t>и адрес организации), должность</w:t>
            </w:r>
          </w:p>
        </w:tc>
        <w:tc>
          <w:tcPr>
            <w:tcW w:w="2552" w:type="dxa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14. Ваши близкие родственники (отец, мать, братья, сестры и дети), а также муж 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(жена),  в  том  числе </w:t>
      </w:r>
      <w:proofErr w:type="gramStart"/>
      <w:r w:rsidRPr="0070713A">
        <w:rPr>
          <w:rFonts w:ascii="Times New Roman" w:hAnsi="Times New Roman" w:cs="Times New Roman"/>
          <w:sz w:val="24"/>
          <w:szCs w:val="24"/>
        </w:rPr>
        <w:t>бывшие</w:t>
      </w:r>
      <w:proofErr w:type="gramEnd"/>
      <w:r w:rsidRPr="0070713A">
        <w:rPr>
          <w:rFonts w:ascii="Times New Roman" w:hAnsi="Times New Roman" w:cs="Times New Roman"/>
          <w:sz w:val="24"/>
          <w:szCs w:val="24"/>
        </w:rPr>
        <w:t xml:space="preserve">,    постоянно  проживающие    за границей   и   (или) 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оформляющие  документы  для выезда  на  постоянное   место  жительства  </w:t>
      </w:r>
      <w:proofErr w:type="gramStart"/>
      <w:r w:rsidRPr="007071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713A">
        <w:rPr>
          <w:rFonts w:ascii="Times New Roman" w:hAnsi="Times New Roman" w:cs="Times New Roman"/>
          <w:sz w:val="24"/>
          <w:szCs w:val="24"/>
        </w:rPr>
        <w:t xml:space="preserve">  другое 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государство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713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13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с какого времени они проживают за границей)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15. Пребывание за границей (когда, где, с какой целью)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16. Отношение к воинской обязанности и воинское звание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проживания), номер телефона 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(либо иной вид связи)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18. Паспорт или документ, его заменяющий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13A">
        <w:rPr>
          <w:rFonts w:ascii="Times New Roman" w:hAnsi="Times New Roman" w:cs="Times New Roman"/>
          <w:sz w:val="24"/>
          <w:szCs w:val="24"/>
          <w:vertAlign w:val="superscript"/>
        </w:rPr>
        <w:t>(серия, номер, кем и когда выдан)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19. Наличие заграничного паспорта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vertAlign w:val="superscript"/>
        </w:rPr>
        <w:t>(серия, номер, кем и когда выдан)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20. Номер страхового свидетельства обязательного пенсионного страхования 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(если имеется)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21. ИНН (если имеется)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22. </w:t>
      </w:r>
      <w:proofErr w:type="gramStart"/>
      <w:r w:rsidRPr="0070713A">
        <w:rPr>
          <w:rFonts w:ascii="Times New Roman" w:hAnsi="Times New Roman" w:cs="Times New Roman"/>
          <w:sz w:val="24"/>
          <w:szCs w:val="24"/>
        </w:rPr>
        <w:t xml:space="preserve">Дополнительные сведения   (участие в выборных       представительных      органах, </w:t>
      </w:r>
      <w:proofErr w:type="gramEnd"/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другая информация, которую желаете сообщить о себе)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23.  Мне известно,  что заведомо  ложные  сведения,  сообщенные  о  себе  в  анкете,</w:t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и  мое  несоответствие  квалификационным  требованиям  могут  повлечь  отказ  </w:t>
      </w:r>
      <w:proofErr w:type="gramStart"/>
      <w:r w:rsidRPr="007071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713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0713A">
        <w:rPr>
          <w:rFonts w:ascii="Times New Roman" w:hAnsi="Times New Roman" w:cs="Times New Roman"/>
          <w:sz w:val="24"/>
          <w:szCs w:val="24"/>
        </w:rPr>
        <w:t xml:space="preserve"> в конкурсе и приеме на должность.</w:t>
      </w:r>
    </w:p>
    <w:p w:rsidR="0070713A" w:rsidRPr="0070713A" w:rsidRDefault="0070713A" w:rsidP="0070713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70713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0713A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94" w:type="dxa"/>
        <w:tblLayout w:type="fixed"/>
        <w:tblLook w:val="0000" w:firstRow="0" w:lastRow="0" w:firstColumn="0" w:lastColumn="0" w:noHBand="0" w:noVBand="0"/>
      </w:tblPr>
      <w:tblGrid>
        <w:gridCol w:w="1614"/>
        <w:gridCol w:w="2605"/>
        <w:gridCol w:w="274"/>
        <w:gridCol w:w="2244"/>
        <w:gridCol w:w="2557"/>
      </w:tblGrid>
      <w:tr w:rsidR="0070713A" w:rsidRPr="0070713A" w:rsidTr="0070713A">
        <w:trPr>
          <w:cantSplit/>
          <w:trHeight w:val="250"/>
        </w:trPr>
        <w:tc>
          <w:tcPr>
            <w:tcW w:w="4219" w:type="dxa"/>
            <w:gridSpan w:val="2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"_____" ______________ 20__ г.</w:t>
            </w:r>
          </w:p>
        </w:tc>
        <w:tc>
          <w:tcPr>
            <w:tcW w:w="274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70713A" w:rsidRPr="0070713A" w:rsidRDefault="0070713A" w:rsidP="007071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250"/>
        </w:trPr>
        <w:tc>
          <w:tcPr>
            <w:tcW w:w="4219" w:type="dxa"/>
            <w:gridSpan w:val="2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2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1023"/>
        </w:trPr>
        <w:tc>
          <w:tcPr>
            <w:tcW w:w="1614" w:type="dxa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680" w:type="dxa"/>
            <w:gridSpan w:val="4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tblLayout w:type="fixed"/>
        <w:tblLook w:val="0000" w:firstRow="0" w:lastRow="0" w:firstColumn="0" w:lastColumn="0" w:noHBand="0" w:noVBand="0"/>
      </w:tblPr>
      <w:tblGrid>
        <w:gridCol w:w="4274"/>
        <w:gridCol w:w="277"/>
        <w:gridCol w:w="4863"/>
      </w:tblGrid>
      <w:tr w:rsidR="0070713A" w:rsidRPr="0070713A" w:rsidTr="0070713A">
        <w:trPr>
          <w:cantSplit/>
          <w:trHeight w:val="348"/>
        </w:trPr>
        <w:tc>
          <w:tcPr>
            <w:tcW w:w="4274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"_____" ______________ 20__ г.</w:t>
            </w:r>
          </w:p>
        </w:tc>
        <w:tc>
          <w:tcPr>
            <w:tcW w:w="277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rPr>
          <w:cantSplit/>
          <w:trHeight w:val="348"/>
        </w:trPr>
        <w:tc>
          <w:tcPr>
            <w:tcW w:w="4274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 фамилия работника кадровой службы)</w:t>
            </w:r>
          </w:p>
        </w:tc>
      </w:tr>
    </w:tbl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46" w:rsidRPr="0070713A" w:rsidRDefault="00566D46" w:rsidP="007071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66D46" w:rsidRPr="0070713A" w:rsidSect="0070713A">
      <w:pgSz w:w="11909" w:h="16834"/>
      <w:pgMar w:top="142" w:right="850" w:bottom="426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A1F90"/>
    <w:rsid w:val="00007456"/>
    <w:rsid w:val="00012BF5"/>
    <w:rsid w:val="000218BE"/>
    <w:rsid w:val="00021DF1"/>
    <w:rsid w:val="00022A7D"/>
    <w:rsid w:val="0004564A"/>
    <w:rsid w:val="00054F1A"/>
    <w:rsid w:val="000B6EC8"/>
    <w:rsid w:val="000F0CF2"/>
    <w:rsid w:val="0011429D"/>
    <w:rsid w:val="00114A5E"/>
    <w:rsid w:val="0011659E"/>
    <w:rsid w:val="00117B0B"/>
    <w:rsid w:val="00136B92"/>
    <w:rsid w:val="00147BB1"/>
    <w:rsid w:val="00160255"/>
    <w:rsid w:val="00172968"/>
    <w:rsid w:val="00173FFE"/>
    <w:rsid w:val="001743DF"/>
    <w:rsid w:val="001744E6"/>
    <w:rsid w:val="00177BDB"/>
    <w:rsid w:val="00193BA8"/>
    <w:rsid w:val="001E1947"/>
    <w:rsid w:val="001E2543"/>
    <w:rsid w:val="001E2B34"/>
    <w:rsid w:val="001E4150"/>
    <w:rsid w:val="001F2988"/>
    <w:rsid w:val="001F682A"/>
    <w:rsid w:val="00213739"/>
    <w:rsid w:val="00222E04"/>
    <w:rsid w:val="00233F1E"/>
    <w:rsid w:val="00240A55"/>
    <w:rsid w:val="00245C3A"/>
    <w:rsid w:val="002471A3"/>
    <w:rsid w:val="0025591C"/>
    <w:rsid w:val="002602C9"/>
    <w:rsid w:val="002649A7"/>
    <w:rsid w:val="00271A8F"/>
    <w:rsid w:val="00290FCC"/>
    <w:rsid w:val="002913E4"/>
    <w:rsid w:val="002A0023"/>
    <w:rsid w:val="002C135B"/>
    <w:rsid w:val="002D46B3"/>
    <w:rsid w:val="002F7CC8"/>
    <w:rsid w:val="0032617D"/>
    <w:rsid w:val="00331750"/>
    <w:rsid w:val="003704B1"/>
    <w:rsid w:val="00371836"/>
    <w:rsid w:val="00376CBF"/>
    <w:rsid w:val="003807FC"/>
    <w:rsid w:val="00394F36"/>
    <w:rsid w:val="003C0935"/>
    <w:rsid w:val="003C1EF3"/>
    <w:rsid w:val="003C6830"/>
    <w:rsid w:val="003C7416"/>
    <w:rsid w:val="003E61A6"/>
    <w:rsid w:val="003F3489"/>
    <w:rsid w:val="00404D54"/>
    <w:rsid w:val="004279F2"/>
    <w:rsid w:val="00431EDE"/>
    <w:rsid w:val="0045222C"/>
    <w:rsid w:val="0046463B"/>
    <w:rsid w:val="00466728"/>
    <w:rsid w:val="004729FF"/>
    <w:rsid w:val="00475EF3"/>
    <w:rsid w:val="004839E2"/>
    <w:rsid w:val="004A7C1F"/>
    <w:rsid w:val="004C3760"/>
    <w:rsid w:val="004C79B4"/>
    <w:rsid w:val="004D6E54"/>
    <w:rsid w:val="004E1181"/>
    <w:rsid w:val="004E1CFE"/>
    <w:rsid w:val="004E2F98"/>
    <w:rsid w:val="00562EE4"/>
    <w:rsid w:val="00565AA2"/>
    <w:rsid w:val="00566D46"/>
    <w:rsid w:val="00584ED4"/>
    <w:rsid w:val="00586F60"/>
    <w:rsid w:val="005A2AD3"/>
    <w:rsid w:val="005A2C56"/>
    <w:rsid w:val="005A7D38"/>
    <w:rsid w:val="005C19F0"/>
    <w:rsid w:val="005D147B"/>
    <w:rsid w:val="005D3C3E"/>
    <w:rsid w:val="005F10C4"/>
    <w:rsid w:val="005F37B1"/>
    <w:rsid w:val="00606456"/>
    <w:rsid w:val="00610501"/>
    <w:rsid w:val="006119A8"/>
    <w:rsid w:val="006236E5"/>
    <w:rsid w:val="006256CE"/>
    <w:rsid w:val="00635166"/>
    <w:rsid w:val="00687A3C"/>
    <w:rsid w:val="00691B25"/>
    <w:rsid w:val="00692087"/>
    <w:rsid w:val="006A2E5A"/>
    <w:rsid w:val="006D25AA"/>
    <w:rsid w:val="006D55CA"/>
    <w:rsid w:val="006E2567"/>
    <w:rsid w:val="006E59AF"/>
    <w:rsid w:val="006F3A25"/>
    <w:rsid w:val="00702944"/>
    <w:rsid w:val="0070713A"/>
    <w:rsid w:val="00710579"/>
    <w:rsid w:val="00711ABD"/>
    <w:rsid w:val="00712527"/>
    <w:rsid w:val="00714EFE"/>
    <w:rsid w:val="007247D5"/>
    <w:rsid w:val="00735769"/>
    <w:rsid w:val="007369B0"/>
    <w:rsid w:val="00743586"/>
    <w:rsid w:val="00753D75"/>
    <w:rsid w:val="00754C18"/>
    <w:rsid w:val="00762860"/>
    <w:rsid w:val="00764E5F"/>
    <w:rsid w:val="00794D34"/>
    <w:rsid w:val="007A1F90"/>
    <w:rsid w:val="007A352C"/>
    <w:rsid w:val="007A4082"/>
    <w:rsid w:val="007B31EE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56D84"/>
    <w:rsid w:val="008745D8"/>
    <w:rsid w:val="008813E6"/>
    <w:rsid w:val="008843C7"/>
    <w:rsid w:val="008A6EE7"/>
    <w:rsid w:val="008B1D11"/>
    <w:rsid w:val="008B79E8"/>
    <w:rsid w:val="008C1E07"/>
    <w:rsid w:val="008C5C98"/>
    <w:rsid w:val="008D1164"/>
    <w:rsid w:val="008F5F0C"/>
    <w:rsid w:val="00920D1D"/>
    <w:rsid w:val="009309FA"/>
    <w:rsid w:val="0094422A"/>
    <w:rsid w:val="009603FF"/>
    <w:rsid w:val="009658EE"/>
    <w:rsid w:val="00976870"/>
    <w:rsid w:val="009804B5"/>
    <w:rsid w:val="009929F0"/>
    <w:rsid w:val="00994D0C"/>
    <w:rsid w:val="009974A0"/>
    <w:rsid w:val="009979FF"/>
    <w:rsid w:val="009A002C"/>
    <w:rsid w:val="009A48C5"/>
    <w:rsid w:val="009C63FC"/>
    <w:rsid w:val="009D2892"/>
    <w:rsid w:val="009F64D1"/>
    <w:rsid w:val="00A1507F"/>
    <w:rsid w:val="00A15BB8"/>
    <w:rsid w:val="00A21B52"/>
    <w:rsid w:val="00A229EC"/>
    <w:rsid w:val="00A22E0F"/>
    <w:rsid w:val="00A73F5A"/>
    <w:rsid w:val="00A747F1"/>
    <w:rsid w:val="00A755E9"/>
    <w:rsid w:val="00A818BF"/>
    <w:rsid w:val="00A91359"/>
    <w:rsid w:val="00AB75E3"/>
    <w:rsid w:val="00AC22FF"/>
    <w:rsid w:val="00AC323F"/>
    <w:rsid w:val="00B1264D"/>
    <w:rsid w:val="00B26104"/>
    <w:rsid w:val="00B35821"/>
    <w:rsid w:val="00B36AE2"/>
    <w:rsid w:val="00B431DE"/>
    <w:rsid w:val="00B513A3"/>
    <w:rsid w:val="00B71B78"/>
    <w:rsid w:val="00B7460A"/>
    <w:rsid w:val="00BF3AAD"/>
    <w:rsid w:val="00C03EF9"/>
    <w:rsid w:val="00C0424C"/>
    <w:rsid w:val="00C17315"/>
    <w:rsid w:val="00C46B76"/>
    <w:rsid w:val="00C5264D"/>
    <w:rsid w:val="00C53195"/>
    <w:rsid w:val="00C55E83"/>
    <w:rsid w:val="00C71CFF"/>
    <w:rsid w:val="00C73EAE"/>
    <w:rsid w:val="00C850DE"/>
    <w:rsid w:val="00CA5915"/>
    <w:rsid w:val="00CA6B39"/>
    <w:rsid w:val="00CA6C3D"/>
    <w:rsid w:val="00CB41DB"/>
    <w:rsid w:val="00CC2F68"/>
    <w:rsid w:val="00CC7FDF"/>
    <w:rsid w:val="00CE130F"/>
    <w:rsid w:val="00CE2E62"/>
    <w:rsid w:val="00CF02DA"/>
    <w:rsid w:val="00CF2A21"/>
    <w:rsid w:val="00D03E7E"/>
    <w:rsid w:val="00D06239"/>
    <w:rsid w:val="00D07659"/>
    <w:rsid w:val="00D1041B"/>
    <w:rsid w:val="00D21465"/>
    <w:rsid w:val="00D23891"/>
    <w:rsid w:val="00D2463D"/>
    <w:rsid w:val="00D34085"/>
    <w:rsid w:val="00D36733"/>
    <w:rsid w:val="00D428C9"/>
    <w:rsid w:val="00D4742F"/>
    <w:rsid w:val="00D57A35"/>
    <w:rsid w:val="00D6216B"/>
    <w:rsid w:val="00D6407E"/>
    <w:rsid w:val="00D661CA"/>
    <w:rsid w:val="00D718ED"/>
    <w:rsid w:val="00D9725C"/>
    <w:rsid w:val="00DA05B6"/>
    <w:rsid w:val="00DA30AC"/>
    <w:rsid w:val="00DB00D1"/>
    <w:rsid w:val="00DB32A0"/>
    <w:rsid w:val="00DB58C1"/>
    <w:rsid w:val="00DB66B2"/>
    <w:rsid w:val="00DC0ADA"/>
    <w:rsid w:val="00DC5466"/>
    <w:rsid w:val="00DE04BC"/>
    <w:rsid w:val="00DE1D91"/>
    <w:rsid w:val="00DE5883"/>
    <w:rsid w:val="00E012E7"/>
    <w:rsid w:val="00E05B7F"/>
    <w:rsid w:val="00E079DB"/>
    <w:rsid w:val="00E12E9D"/>
    <w:rsid w:val="00E46FC9"/>
    <w:rsid w:val="00E76EEC"/>
    <w:rsid w:val="00E8045C"/>
    <w:rsid w:val="00E821C5"/>
    <w:rsid w:val="00EA458D"/>
    <w:rsid w:val="00EB64D4"/>
    <w:rsid w:val="00EC1CE1"/>
    <w:rsid w:val="00EC479E"/>
    <w:rsid w:val="00ED36B9"/>
    <w:rsid w:val="00EF5A5B"/>
    <w:rsid w:val="00F10DB3"/>
    <w:rsid w:val="00F15991"/>
    <w:rsid w:val="00F377EC"/>
    <w:rsid w:val="00F57977"/>
    <w:rsid w:val="00F77409"/>
    <w:rsid w:val="00F83538"/>
    <w:rsid w:val="00F86CE6"/>
    <w:rsid w:val="00FA2186"/>
    <w:rsid w:val="00FB58D8"/>
    <w:rsid w:val="00FC5114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6"/>
  </w:style>
  <w:style w:type="paragraph" w:styleId="1">
    <w:name w:val="heading 1"/>
    <w:basedOn w:val="a"/>
    <w:next w:val="a"/>
    <w:link w:val="10"/>
    <w:uiPriority w:val="99"/>
    <w:qFormat/>
    <w:rsid w:val="00CC2F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F90"/>
    <w:rPr>
      <w:b/>
      <w:bCs/>
    </w:rPr>
  </w:style>
  <w:style w:type="character" w:customStyle="1" w:styleId="apple-converted-space">
    <w:name w:val="apple-converted-space"/>
    <w:basedOn w:val="a0"/>
    <w:rsid w:val="007A1F90"/>
  </w:style>
  <w:style w:type="character" w:styleId="a5">
    <w:name w:val="Hyperlink"/>
    <w:basedOn w:val="a0"/>
    <w:uiPriority w:val="99"/>
    <w:unhideWhenUsed/>
    <w:rsid w:val="007A1F90"/>
    <w:rPr>
      <w:color w:val="0000FF"/>
      <w:u w:val="single"/>
    </w:rPr>
  </w:style>
  <w:style w:type="character" w:styleId="a6">
    <w:name w:val="Emphasis"/>
    <w:basedOn w:val="a0"/>
    <w:uiPriority w:val="20"/>
    <w:qFormat/>
    <w:rsid w:val="007A1F9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C2F68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CC2F68"/>
    <w:rPr>
      <w:color w:val="800080" w:themeColor="followedHyperlink"/>
      <w:u w:val="single"/>
    </w:rPr>
  </w:style>
  <w:style w:type="character" w:customStyle="1" w:styleId="a8">
    <w:name w:val="Цветовое выделение"/>
    <w:uiPriority w:val="99"/>
    <w:rsid w:val="005F10C4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5F10C4"/>
    <w:rPr>
      <w:b/>
      <w:bCs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5F10C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5F10C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5F10C4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7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E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6D4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6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2F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F90"/>
    <w:rPr>
      <w:b/>
      <w:bCs/>
    </w:rPr>
  </w:style>
  <w:style w:type="character" w:customStyle="1" w:styleId="apple-converted-space">
    <w:name w:val="apple-converted-space"/>
    <w:basedOn w:val="a0"/>
    <w:rsid w:val="007A1F90"/>
  </w:style>
  <w:style w:type="character" w:styleId="a5">
    <w:name w:val="Hyperlink"/>
    <w:basedOn w:val="a0"/>
    <w:uiPriority w:val="99"/>
    <w:unhideWhenUsed/>
    <w:rsid w:val="007A1F90"/>
    <w:rPr>
      <w:color w:val="0000FF"/>
      <w:u w:val="single"/>
    </w:rPr>
  </w:style>
  <w:style w:type="character" w:styleId="a6">
    <w:name w:val="Emphasis"/>
    <w:basedOn w:val="a0"/>
    <w:uiPriority w:val="20"/>
    <w:qFormat/>
    <w:rsid w:val="007A1F9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C2F68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CC2F68"/>
    <w:rPr>
      <w:color w:val="800080" w:themeColor="followedHyperlink"/>
      <w:u w:val="single"/>
    </w:rPr>
  </w:style>
  <w:style w:type="character" w:customStyle="1" w:styleId="a8">
    <w:name w:val="Цветовое выделение"/>
    <w:uiPriority w:val="99"/>
    <w:rsid w:val="005F10C4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5F10C4"/>
    <w:rPr>
      <w:b/>
      <w:bCs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5F10C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5F10C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5F10C4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7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E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6D4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6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mordovia.ru/file/2461" TargetMode="External"/><Relationship Id="rId5" Type="http://schemas.openxmlformats.org/officeDocument/2006/relationships/hyperlink" Target="http://www.e-mordovia.ru/content/view/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2014-10-21T12:27:00Z</cp:lastPrinted>
  <dcterms:created xsi:type="dcterms:W3CDTF">2018-01-17T07:54:00Z</dcterms:created>
  <dcterms:modified xsi:type="dcterms:W3CDTF">2018-01-17T07:54:00Z</dcterms:modified>
</cp:coreProperties>
</file>