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C6539">
        <w:rPr>
          <w:b/>
          <w:sz w:val="28"/>
          <w:szCs w:val="28"/>
        </w:rPr>
        <w:t>ПОКРОВСКОГО</w:t>
      </w:r>
      <w:r w:rsidR="009F6456" w:rsidRPr="009E6923">
        <w:rPr>
          <w:b/>
          <w:sz w:val="28"/>
          <w:szCs w:val="28"/>
        </w:rPr>
        <w:t xml:space="preserve"> СЕЛЬСКОГО ПОСЕЛЕНИЯ </w:t>
      </w:r>
      <w:proofErr w:type="gramStart"/>
      <w:r w:rsidR="009F6456" w:rsidRPr="009E6923">
        <w:rPr>
          <w:b/>
          <w:sz w:val="28"/>
          <w:szCs w:val="28"/>
        </w:rPr>
        <w:t>КОВЫЛКИНСКОГО  МУНИЦИПАЛЬНОГО</w:t>
      </w:r>
      <w:proofErr w:type="gramEnd"/>
      <w:r w:rsidR="009F6456" w:rsidRPr="009E6923">
        <w:rPr>
          <w:b/>
          <w:sz w:val="28"/>
          <w:szCs w:val="28"/>
        </w:rPr>
        <w:t xml:space="preserve">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Default="009F6456" w:rsidP="009F6456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01 сентября 2016 </w:t>
      </w:r>
      <w:r w:rsidRPr="009E6923">
        <w:rPr>
          <w:b/>
          <w:sz w:val="28"/>
          <w:szCs w:val="28"/>
          <w:u w:val="single"/>
        </w:rPr>
        <w:t>г</w:t>
      </w:r>
      <w:r w:rsidR="00EC5517">
        <w:rPr>
          <w:b/>
          <w:sz w:val="28"/>
          <w:szCs w:val="28"/>
          <w:u w:val="single"/>
        </w:rPr>
        <w:t xml:space="preserve">     </w:t>
      </w:r>
      <w:r w:rsidR="002C6539">
        <w:rPr>
          <w:b/>
          <w:sz w:val="28"/>
          <w:szCs w:val="28"/>
          <w:u w:val="single"/>
        </w:rPr>
        <w:t xml:space="preserve">                                  </w:t>
      </w:r>
      <w:r w:rsidR="00EC5517">
        <w:rPr>
          <w:b/>
          <w:sz w:val="28"/>
          <w:szCs w:val="28"/>
          <w:u w:val="single"/>
        </w:rPr>
        <w:t xml:space="preserve"> </w:t>
      </w:r>
      <w:r w:rsidRPr="009E6923">
        <w:rPr>
          <w:b/>
          <w:sz w:val="28"/>
          <w:szCs w:val="28"/>
          <w:u w:val="single"/>
        </w:rPr>
        <w:t>№</w:t>
      </w:r>
      <w:r w:rsidR="002C6539">
        <w:rPr>
          <w:b/>
          <w:sz w:val="28"/>
          <w:szCs w:val="28"/>
          <w:u w:val="single"/>
        </w:rPr>
        <w:t xml:space="preserve"> </w:t>
      </w:r>
      <w:proofErr w:type="gramStart"/>
      <w:r w:rsidR="002C6539">
        <w:rPr>
          <w:b/>
          <w:sz w:val="28"/>
          <w:szCs w:val="28"/>
          <w:u w:val="single"/>
        </w:rPr>
        <w:t>26</w:t>
      </w:r>
      <w:proofErr w:type="gramEnd"/>
      <w:r w:rsidR="002C6539">
        <w:rPr>
          <w:b/>
          <w:sz w:val="28"/>
          <w:szCs w:val="28"/>
          <w:u w:val="single"/>
        </w:rPr>
        <w:t xml:space="preserve"> а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9023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2C6539">
        <w:rPr>
          <w:b/>
          <w:sz w:val="28"/>
          <w:szCs w:val="28"/>
        </w:rPr>
        <w:t>Покровского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>района  по</w:t>
      </w:r>
      <w:proofErr w:type="gramEnd"/>
      <w:r>
        <w:rPr>
          <w:b/>
          <w:sz w:val="28"/>
          <w:szCs w:val="28"/>
        </w:rPr>
        <w:t xml:space="preserve"> предост</w:t>
      </w:r>
      <w:r w:rsidR="00621593">
        <w:rPr>
          <w:b/>
          <w:sz w:val="28"/>
          <w:szCs w:val="28"/>
        </w:rPr>
        <w:t>авлению муниципальной услуги по выдаче разрешений на перепланировку и (или) переустройство жилых помещений без изменения и с изменениями их назначения (перевод в нежилые помещения)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</w:t>
      </w:r>
      <w:proofErr w:type="gramStart"/>
      <w:r>
        <w:rPr>
          <w:sz w:val="28"/>
          <w:szCs w:val="28"/>
        </w:rPr>
        <w:t>Конвенции  о</w:t>
      </w:r>
      <w:proofErr w:type="gramEnd"/>
      <w:r>
        <w:rPr>
          <w:sz w:val="28"/>
          <w:szCs w:val="28"/>
        </w:rPr>
        <w:t xml:space="preserve">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2C653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F6456" w:rsidRDefault="009F6456" w:rsidP="00EC551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2C653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 w:rsidR="00EC5517" w:rsidRPr="00EC5517">
        <w:rPr>
          <w:sz w:val="28"/>
          <w:szCs w:val="28"/>
        </w:rPr>
        <w:t>по выдаче разрешений на перепланировку и (или) переустройство жилых помещений без изменения и с изменениями их назначения (перевод в нежилые помещения)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</w:t>
      </w:r>
      <w:r w:rsidR="00892E5E">
        <w:rPr>
          <w:sz w:val="28"/>
          <w:szCs w:val="28"/>
        </w:rPr>
        <w:t xml:space="preserve">ение администрации </w:t>
      </w:r>
      <w:r w:rsidR="002C653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2C6539">
        <w:rPr>
          <w:rStyle w:val="FontStyle23"/>
          <w:color w:val="000000" w:themeColor="text1"/>
          <w:sz w:val="28"/>
          <w:szCs w:val="28"/>
        </w:rPr>
        <w:t>12.12.2011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2C6539">
        <w:rPr>
          <w:rStyle w:val="FontStyle23"/>
          <w:color w:val="000000" w:themeColor="text1"/>
          <w:sz w:val="28"/>
          <w:szCs w:val="28"/>
        </w:rPr>
        <w:t>25</w:t>
      </w:r>
      <w:r w:rsidR="00EC5517">
        <w:rPr>
          <w:rStyle w:val="FontStyle23"/>
          <w:color w:val="000000" w:themeColor="text1"/>
          <w:sz w:val="28"/>
          <w:szCs w:val="28"/>
        </w:rPr>
        <w:t xml:space="preserve"> </w:t>
      </w:r>
      <w:r>
        <w:rPr>
          <w:rStyle w:val="FontStyle23"/>
          <w:color w:val="000000" w:themeColor="text1"/>
        </w:rPr>
        <w:t>«</w:t>
      </w:r>
      <w:r w:rsidR="00EC5517" w:rsidRPr="00EC5517">
        <w:rPr>
          <w:sz w:val="28"/>
          <w:szCs w:val="28"/>
        </w:rPr>
        <w:t>по выдаче разрешений на перепланировку и (или) переустройство жилых помещений без изменения и с изменениями их назначения (перевод в нежилые помещения)</w:t>
      </w:r>
      <w:r>
        <w:rPr>
          <w:sz w:val="28"/>
          <w:szCs w:val="28"/>
        </w:rPr>
        <w:t>»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 xml:space="preserve">2.4.1. </w:t>
      </w:r>
      <w:r w:rsidR="003F2ABC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lastRenderedPageBreak/>
        <w:t xml:space="preserve">— образцы заявлений </w:t>
      </w:r>
      <w:r w:rsidR="00EC5517">
        <w:rPr>
          <w:sz w:val="28"/>
          <w:szCs w:val="28"/>
        </w:rPr>
        <w:t>о переустройстве и (или)перепланировке жилого помещения без изменения его назначения</w:t>
      </w:r>
      <w:r w:rsidRPr="00AB2460">
        <w:rPr>
          <w:sz w:val="28"/>
          <w:szCs w:val="28"/>
        </w:rPr>
        <w:t xml:space="preserve"> на территории </w:t>
      </w:r>
      <w:r w:rsidR="002C6539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 xml:space="preserve">сельского поселения (приложение </w:t>
      </w:r>
      <w:proofErr w:type="gramStart"/>
      <w:r w:rsidRPr="00AB2460">
        <w:rPr>
          <w:sz w:val="28"/>
          <w:szCs w:val="28"/>
        </w:rPr>
        <w:t>№  2</w:t>
      </w:r>
      <w:proofErr w:type="gramEnd"/>
      <w:r w:rsidRPr="00AB2460">
        <w:rPr>
          <w:sz w:val="28"/>
          <w:szCs w:val="28"/>
        </w:rPr>
        <w:t>, приложение №  3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2C653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2C6539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2C6539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456">
        <w:rPr>
          <w:sz w:val="28"/>
          <w:szCs w:val="28"/>
        </w:rPr>
        <w:t xml:space="preserve"> </w:t>
      </w:r>
    </w:p>
    <w:p w:rsidR="009F6456" w:rsidRDefault="002C6539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</w:t>
      </w:r>
      <w:r w:rsidR="002C6539"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2C6539">
        <w:rPr>
          <w:sz w:val="28"/>
          <w:szCs w:val="28"/>
        </w:rPr>
        <w:t>Л.В.Панакшева</w:t>
      </w:r>
      <w:proofErr w:type="spellEnd"/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2B2210"/>
    <w:rsid w:val="002C6539"/>
    <w:rsid w:val="003F2ABC"/>
    <w:rsid w:val="00506879"/>
    <w:rsid w:val="00621593"/>
    <w:rsid w:val="007D53F4"/>
    <w:rsid w:val="00892E5E"/>
    <w:rsid w:val="009F6456"/>
    <w:rsid w:val="00D44931"/>
    <w:rsid w:val="00E333BD"/>
    <w:rsid w:val="00EC5517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C435-7748-476F-BE25-01B00C89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10</cp:revision>
  <cp:lastPrinted>2016-09-02T11:43:00Z</cp:lastPrinted>
  <dcterms:created xsi:type="dcterms:W3CDTF">2016-09-02T11:35:00Z</dcterms:created>
  <dcterms:modified xsi:type="dcterms:W3CDTF">2016-09-07T08:26:00Z</dcterms:modified>
</cp:coreProperties>
</file>