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РЕПУБЛИКА МОРДОВИЯ</w:t>
      </w: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АДМИНИСТРАЦИЯ ШИНГАРИНСКОГО СЕЛЬСКОГО ПОСЕЛЕНИЯ</w:t>
      </w:r>
    </w:p>
    <w:p w:rsidR="008C063A" w:rsidRPr="00BA4585" w:rsidRDefault="008C063A" w:rsidP="008C06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3A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3A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 xml:space="preserve">от 11 мая 2016г                         пос. </w:t>
      </w:r>
      <w:proofErr w:type="gramStart"/>
      <w:r w:rsidRPr="00BA4585"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 w:rsidRPr="00BA4585">
        <w:rPr>
          <w:rFonts w:ascii="Times New Roman" w:hAnsi="Times New Roman" w:cs="Times New Roman"/>
          <w:sz w:val="24"/>
          <w:szCs w:val="24"/>
        </w:rPr>
        <w:t xml:space="preserve">                                           №5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Шингаринского сельского поселения Ковылкинского муниципального района № 41 от 11.04.2016г. «О проведении месячника по благоустройству и санитарной очистке территории п. Силикатный и с. Шингарино»</w:t>
      </w:r>
    </w:p>
    <w:p w:rsidR="008C063A" w:rsidRPr="00BA4585" w:rsidRDefault="008C063A" w:rsidP="008C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585">
        <w:rPr>
          <w:rFonts w:ascii="Times New Roman" w:hAnsi="Times New Roman" w:cs="Times New Roman"/>
          <w:sz w:val="24"/>
          <w:szCs w:val="24"/>
        </w:rPr>
        <w:t>Во исполнение Протеста прокуратуры от 05.05.2016г. № 7-1- 2016/1090, а также в целях приведения нормативно - правовых актов Шингаринского сельского поселения в соответствии с действующем законодательством Российской Федерации, Республики Мордовия,  администрация Шингаринского сельского поселения ПОСТАНОВЛЯЕТ:</w:t>
      </w:r>
      <w:proofErr w:type="gramEnd"/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Шингаринского сельского поселения Ковылкинского муниципального района № 41 от 11.04.2016г «О проведении месячника по благоустройству и санитарной очистке территории п. Силикатный и с. Шингарино», следующие изменения: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>1) пункт 2 и 3 изложить в следующей редакции: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 xml:space="preserve">«Предложить руководителям организаций, предприятий  и учреждений всех форм собственности, расположенных на территории Шингаринского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принять активное участие в</w:t>
      </w:r>
      <w:r w:rsidRPr="00BA4585">
        <w:rPr>
          <w:rFonts w:ascii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585">
        <w:rPr>
          <w:rFonts w:ascii="Times New Roman" w:hAnsi="Times New Roman" w:cs="Times New Roman"/>
          <w:sz w:val="24"/>
          <w:szCs w:val="24"/>
        </w:rPr>
        <w:t xml:space="preserve"> очистк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4585">
        <w:rPr>
          <w:rFonts w:ascii="Times New Roman" w:hAnsi="Times New Roman" w:cs="Times New Roman"/>
          <w:sz w:val="24"/>
          <w:szCs w:val="24"/>
        </w:rPr>
        <w:t xml:space="preserve"> подведомственных и прилегающих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BA4585">
        <w:rPr>
          <w:rFonts w:ascii="Times New Roman" w:hAnsi="Times New Roman" w:cs="Times New Roman"/>
          <w:sz w:val="24"/>
          <w:szCs w:val="24"/>
        </w:rPr>
        <w:t>территорий: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>а) 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 xml:space="preserve">б) 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</w:t>
      </w:r>
      <w:r w:rsidRPr="00BA4585">
        <w:rPr>
          <w:rFonts w:ascii="Times New Roman" w:hAnsi="Times New Roman" w:cs="Times New Roman"/>
          <w:bCs/>
          <w:color w:val="000000"/>
          <w:sz w:val="24"/>
          <w:szCs w:val="24"/>
        </w:rPr>
        <w:t>30 метров от ограждений (заборов) или границ земельного участка.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85">
        <w:rPr>
          <w:rFonts w:ascii="Times New Roman" w:hAnsi="Times New Roman" w:cs="Times New Roman"/>
          <w:color w:val="000000"/>
          <w:sz w:val="24"/>
          <w:szCs w:val="24"/>
        </w:rPr>
        <w:t>В случае пересечения закрепленной территории с дорогой общего пользования, размер закрепленной территории определяется до пересечения с дорогой общего пользования или дорожным (тротуарным) бордюром. При пересечении прилегающих территорий двух и более объектов их размеры определяются половиной расстояния между объектами.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>2) пункт 6 изложить в следующей редакции:</w:t>
      </w:r>
    </w:p>
    <w:p w:rsidR="008C063A" w:rsidRPr="00BA4585" w:rsidRDefault="008C063A" w:rsidP="008C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>«В соответствии с Законом РМ от 15.06.2015г № 38-З «Об административной ответственности на территории Республики Мордовия» за неисполнение настоящего постановления администрации Шингаринского сельского поселения содействовать в привлечении виновных лиц к административной ответственности.</w:t>
      </w: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3A" w:rsidRPr="00BA4585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3A" w:rsidRPr="00BA4585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85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Шингаринского сельского поселения </w:t>
      </w:r>
    </w:p>
    <w:p w:rsidR="008C063A" w:rsidRDefault="008C063A" w:rsidP="008C06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Ковылкинского муниципального района РМ                            Е.В. Гуськова </w:t>
      </w:r>
    </w:p>
    <w:sectPr w:rsidR="008C063A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C063A"/>
    <w:rsid w:val="00506879"/>
    <w:rsid w:val="008C063A"/>
    <w:rsid w:val="008C195E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2016-05-16T13:27:00Z</dcterms:created>
  <dcterms:modified xsi:type="dcterms:W3CDTF">2016-05-16T13:28:00Z</dcterms:modified>
</cp:coreProperties>
</file>