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F9D" w:rsidRDefault="00615F9D" w:rsidP="00615F9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АДМИНИСТРАЦИЯ  БОЛЬШЕАЗЯСЬСКОГО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615F9D" w:rsidRDefault="00615F9D" w:rsidP="00615F9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КОВЫЛКИНСКОГО МУНИЦИПАЛЬНОГО РАЙОНА</w:t>
      </w:r>
    </w:p>
    <w:p w:rsidR="00615F9D" w:rsidRDefault="00615F9D" w:rsidP="00615F9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МОРДОВИЯ</w:t>
      </w:r>
    </w:p>
    <w:tbl>
      <w:tblPr>
        <w:tblW w:w="10710" w:type="dxa"/>
        <w:tblBorders>
          <w:top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0"/>
      </w:tblGrid>
      <w:tr w:rsidR="00615F9D" w:rsidTr="00615F9D">
        <w:tc>
          <w:tcPr>
            <w:tcW w:w="1070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15F9D" w:rsidRDefault="00615F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5F9D" w:rsidRDefault="00615F9D" w:rsidP="00615F9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15F9D" w:rsidRDefault="00615F9D" w:rsidP="00615F9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5165"/>
        <w:gridCol w:w="4215"/>
      </w:tblGrid>
      <w:tr w:rsidR="00615F9D" w:rsidTr="00615F9D">
        <w:trPr>
          <w:trHeight w:val="245"/>
        </w:trPr>
        <w:tc>
          <w:tcPr>
            <w:tcW w:w="5165" w:type="dxa"/>
            <w:hideMark/>
          </w:tcPr>
          <w:p w:rsidR="00615F9D" w:rsidRDefault="00615F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19»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февраля  2020г </w:t>
            </w:r>
          </w:p>
        </w:tc>
        <w:tc>
          <w:tcPr>
            <w:tcW w:w="4215" w:type="dxa"/>
            <w:hideMark/>
          </w:tcPr>
          <w:p w:rsidR="00615F9D" w:rsidRDefault="00615F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№ 3</w:t>
            </w:r>
          </w:p>
        </w:tc>
      </w:tr>
    </w:tbl>
    <w:p w:rsidR="00615F9D" w:rsidRPr="00615F9D" w:rsidRDefault="00615F9D" w:rsidP="00615F9D">
      <w:pPr>
        <w:autoSpaceDE w:val="0"/>
        <w:autoSpaceDN w:val="0"/>
        <w:adjustRightInd w:val="0"/>
        <w:spacing w:after="0" w:line="240" w:lineRule="auto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615F9D">
        <w:rPr>
          <w:rStyle w:val="a9"/>
          <w:rFonts w:ascii="Times New Roman" w:hAnsi="Times New Roman" w:cs="Times New Roman"/>
          <w:sz w:val="28"/>
          <w:szCs w:val="28"/>
        </w:rPr>
        <w:t xml:space="preserve">Об утверждении реестра мест (площадок) накопления твердых коммунальных отходов по </w:t>
      </w:r>
      <w:proofErr w:type="spellStart"/>
      <w:r w:rsidRPr="00615F9D">
        <w:rPr>
          <w:rStyle w:val="a9"/>
          <w:rFonts w:ascii="Times New Roman" w:hAnsi="Times New Roman" w:cs="Times New Roman"/>
          <w:sz w:val="28"/>
          <w:szCs w:val="28"/>
        </w:rPr>
        <w:t>Большеазясьскому</w:t>
      </w:r>
      <w:proofErr w:type="spellEnd"/>
      <w:r w:rsidRPr="00615F9D">
        <w:rPr>
          <w:rStyle w:val="a9"/>
          <w:rFonts w:ascii="Times New Roman" w:hAnsi="Times New Roman" w:cs="Times New Roman"/>
          <w:sz w:val="28"/>
          <w:szCs w:val="28"/>
        </w:rPr>
        <w:t xml:space="preserve"> сельскому поселению </w:t>
      </w:r>
      <w:proofErr w:type="spellStart"/>
      <w:r w:rsidRPr="00615F9D">
        <w:rPr>
          <w:rStyle w:val="a9"/>
          <w:rFonts w:ascii="Times New Roman" w:hAnsi="Times New Roman" w:cs="Times New Roman"/>
          <w:sz w:val="28"/>
          <w:szCs w:val="28"/>
        </w:rPr>
        <w:t>Ковылкинского</w:t>
      </w:r>
      <w:proofErr w:type="spellEnd"/>
      <w:r w:rsidRPr="00615F9D">
        <w:rPr>
          <w:rStyle w:val="a9"/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</w:p>
    <w:p w:rsidR="00615F9D" w:rsidRDefault="00615F9D" w:rsidP="00615F9D">
      <w:pPr>
        <w:autoSpaceDE w:val="0"/>
        <w:autoSpaceDN w:val="0"/>
        <w:adjustRightInd w:val="0"/>
        <w:spacing w:after="0" w:line="240" w:lineRule="auto"/>
        <w:jc w:val="both"/>
        <w:rPr>
          <w:rStyle w:val="a9"/>
          <w:sz w:val="28"/>
          <w:szCs w:val="28"/>
        </w:rPr>
      </w:pPr>
    </w:p>
    <w:p w:rsidR="00615F9D" w:rsidRDefault="00615F9D" w:rsidP="00615F9D">
      <w:pPr>
        <w:pStyle w:val="a6"/>
        <w:shd w:val="clear" w:color="auto" w:fill="FFFFFF"/>
        <w:spacing w:before="0" w:beforeAutospacing="0" w:after="120" w:afterAutospacing="0"/>
        <w:ind w:firstLine="708"/>
        <w:jc w:val="both"/>
      </w:pPr>
      <w:r>
        <w:rPr>
          <w:sz w:val="28"/>
          <w:szCs w:val="28"/>
        </w:rPr>
        <w:t>С целью исполнения полномочий органов местного самоуправления в области обращения с твердыми коммунальными отходами, в соответствии со статьей 8 Федерального закона от 24.06.1998 №89-ФЗ «Об отходах производства и потребления», постановлением Правительства Российской Федерации от 31.08.2018 №1039 «Об утверждении правил обустройства мест (площадок) накопления твердых коммуна</w:t>
      </w:r>
      <w:bookmarkStart w:id="0" w:name="_GoBack"/>
      <w:bookmarkEnd w:id="0"/>
      <w:r>
        <w:rPr>
          <w:sz w:val="28"/>
          <w:szCs w:val="28"/>
        </w:rPr>
        <w:t xml:space="preserve">льных отходов и ведение их реестра», руководствуясь Уставом </w:t>
      </w:r>
      <w:proofErr w:type="spellStart"/>
      <w:r>
        <w:rPr>
          <w:sz w:val="28"/>
          <w:szCs w:val="28"/>
        </w:rPr>
        <w:t>Большеазясьского</w:t>
      </w:r>
      <w:proofErr w:type="spellEnd"/>
      <w:r>
        <w:rPr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sz w:val="28"/>
          <w:szCs w:val="28"/>
        </w:rPr>
        <w:t>Большеазясьского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</w:p>
    <w:p w:rsidR="00615F9D" w:rsidRDefault="00615F9D" w:rsidP="00615F9D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    1. Утвердить согласно приложению к настоящему постановлению реестр мест (площадок) накопления твердых коммунальных отходов на территории </w:t>
      </w:r>
      <w:proofErr w:type="spellStart"/>
      <w:r>
        <w:rPr>
          <w:sz w:val="28"/>
          <w:szCs w:val="28"/>
        </w:rPr>
        <w:t>Большеазясьского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Ковылкинского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мунициального</w:t>
      </w:r>
      <w:proofErr w:type="spellEnd"/>
      <w:r>
        <w:rPr>
          <w:sz w:val="28"/>
          <w:szCs w:val="28"/>
        </w:rPr>
        <w:t xml:space="preserve"> района Республики Мордовия.</w:t>
      </w:r>
    </w:p>
    <w:p w:rsidR="00615F9D" w:rsidRDefault="00615F9D" w:rsidP="00615F9D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        2. Контроль за исполнением настоящего постановления оставляю за собой</w:t>
      </w:r>
    </w:p>
    <w:p w:rsidR="00615F9D" w:rsidRDefault="00615F9D" w:rsidP="00615F9D">
      <w:pPr>
        <w:pStyle w:val="a6"/>
        <w:shd w:val="clear" w:color="auto" w:fill="FFFFFF"/>
        <w:spacing w:before="0" w:beforeAutospacing="0" w:after="120" w:afterAutospacing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со дня его подписания и подлежит опубликованию в информационном бюллетене </w:t>
      </w:r>
      <w:proofErr w:type="spellStart"/>
      <w:r>
        <w:rPr>
          <w:sz w:val="28"/>
          <w:szCs w:val="28"/>
        </w:rPr>
        <w:t>Большеазясьского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615F9D" w:rsidRDefault="00615F9D" w:rsidP="00615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F9D" w:rsidRDefault="00615F9D" w:rsidP="00615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F9D" w:rsidRDefault="00615F9D" w:rsidP="00615F9D">
      <w:pPr>
        <w:spacing w:after="0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</w:p>
    <w:p w:rsidR="00615F9D" w:rsidRDefault="00615F9D" w:rsidP="00615F9D">
      <w:pPr>
        <w:spacing w:after="0"/>
        <w:ind w:left="35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Ковылкинского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Е.И.Сяткина</w:t>
      </w:r>
      <w:proofErr w:type="spellEnd"/>
    </w:p>
    <w:p w:rsidR="00615F9D" w:rsidRDefault="00615F9D" w:rsidP="00615F9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15F9D" w:rsidRDefault="00615F9D" w:rsidP="00615F9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15F9D" w:rsidRDefault="00615F9D" w:rsidP="00615F9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15F9D" w:rsidRDefault="00615F9D" w:rsidP="00615F9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15F9D" w:rsidRDefault="00615F9D" w:rsidP="00615F9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15F9D" w:rsidRDefault="00615F9D" w:rsidP="00615F9D">
      <w:pPr>
        <w:spacing w:after="0"/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15F9D" w:rsidRDefault="00615F9D" w:rsidP="00615F9D">
      <w:pPr>
        <w:spacing w:after="0"/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15F9D" w:rsidRDefault="00615F9D" w:rsidP="00615F9D">
      <w:pPr>
        <w:spacing w:after="0"/>
        <w:ind w:left="35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15F9D" w:rsidRDefault="00615F9D" w:rsidP="00615F9D">
      <w:pPr>
        <w:spacing w:after="0"/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 февраля 2020 №3</w:t>
      </w:r>
    </w:p>
    <w:p w:rsidR="00615F9D" w:rsidRDefault="00615F9D" w:rsidP="00615F9D">
      <w:pPr>
        <w:spacing w:after="0"/>
        <w:ind w:left="35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25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477"/>
        <w:gridCol w:w="1339"/>
        <w:gridCol w:w="749"/>
        <w:gridCol w:w="297"/>
        <w:gridCol w:w="442"/>
        <w:gridCol w:w="409"/>
        <w:gridCol w:w="992"/>
        <w:gridCol w:w="1985"/>
        <w:gridCol w:w="2835"/>
      </w:tblGrid>
      <w:tr w:rsidR="00615F9D" w:rsidTr="00615F9D">
        <w:trPr>
          <w:trHeight w:val="242"/>
        </w:trPr>
        <w:tc>
          <w:tcPr>
            <w:tcW w:w="9528" w:type="dxa"/>
            <w:gridSpan w:val="9"/>
            <w:tcBorders>
              <w:top w:val="single" w:sz="6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РЕЕСТР МЕСТ (ПЛОЩАДОК) НАКОПЛЕНИЯ ТВЕРДЫХ КОММУНАЛЬНЫХ ОТХОДОВ по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Большеазясьскому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 сельскому поселению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Ковылкинского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 муниципального района Республики Мордовия</w:t>
            </w:r>
          </w:p>
        </w:tc>
      </w:tr>
      <w:tr w:rsidR="00615F9D" w:rsidTr="00615F9D">
        <w:trPr>
          <w:trHeight w:val="226"/>
        </w:trPr>
        <w:tc>
          <w:tcPr>
            <w:tcW w:w="4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</w:tr>
      <w:tr w:rsidR="00615F9D" w:rsidTr="00615F9D">
        <w:trPr>
          <w:trHeight w:val="233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</w:tr>
      <w:tr w:rsidR="00615F9D" w:rsidTr="00615F9D">
        <w:trPr>
          <w:trHeight w:val="910"/>
        </w:trPr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№п/п</w:t>
            </w:r>
          </w:p>
        </w:tc>
        <w:tc>
          <w:tcPr>
            <w:tcW w:w="1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Данные о нахождении мест (площадок) накопления ТКО</w:t>
            </w:r>
          </w:p>
        </w:tc>
        <w:tc>
          <w:tcPr>
            <w:tcW w:w="2889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Данные о собственниках мест (площадок) накопления ТКО</w:t>
            </w:r>
          </w:p>
        </w:tc>
        <w:tc>
          <w:tcPr>
            <w:tcW w:w="2836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Данные об источниках образования ТКО (объект(ы) капитального строительства, территории (части территории)</w:t>
            </w:r>
          </w:p>
        </w:tc>
      </w:tr>
      <w:tr w:rsidR="00615F9D" w:rsidTr="00615F9D">
        <w:trPr>
          <w:trHeight w:val="1126"/>
        </w:trPr>
        <w:tc>
          <w:tcPr>
            <w:tcW w:w="478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Адрес</w:t>
            </w:r>
          </w:p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Используе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-мое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 покрытие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Размещенные контейнеры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  <w:t>Планируемые к размещению контейнеры</w:t>
            </w:r>
          </w:p>
        </w:tc>
        <w:tc>
          <w:tcPr>
            <w:tcW w:w="1986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5F9D" w:rsidRDefault="00615F9D">
            <w:pPr>
              <w:spacing w:after="0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15F9D" w:rsidRDefault="00615F9D">
            <w:pPr>
              <w:spacing w:after="0"/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</w:tr>
      <w:tr w:rsidR="00615F9D" w:rsidTr="00615F9D">
        <w:trPr>
          <w:trHeight w:val="919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центр села по адресу, </w:t>
            </w:r>
            <w:proofErr w:type="spellStart"/>
            <w:r>
              <w:rPr>
                <w:rFonts w:ascii="Times New Roman" w:hAnsi="Times New Roman" w:cs="Times New Roman"/>
              </w:rPr>
              <w:t>С.Б.Азясь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</w:rPr>
              <w:t>, между домами №47 и №49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твердое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Большеазясьского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 сельского поселения  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ул.Центральная</w:t>
            </w:r>
            <w:proofErr w:type="spellEnd"/>
          </w:p>
        </w:tc>
      </w:tr>
      <w:tr w:rsidR="00615F9D" w:rsidTr="00615F9D">
        <w:trPr>
          <w:trHeight w:val="84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напротив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дома № 51 по улице Молодежная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твердое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Большеазясьского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 сельского поселения  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Ул.Молодежная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 д.№35 - №53</w:t>
            </w:r>
          </w:p>
        </w:tc>
      </w:tr>
      <w:tr w:rsidR="00615F9D" w:rsidTr="00615F9D">
        <w:trPr>
          <w:trHeight w:val="84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3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напротив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дома № 13 по улице Молодежная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твердое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Большеазясьского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 сельского поселения  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F9D" w:rsidRDefault="00615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Ул.Молодежная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 xml:space="preserve"> д.№1 - №33</w:t>
            </w:r>
          </w:p>
        </w:tc>
      </w:tr>
    </w:tbl>
    <w:p w:rsidR="00C118C2" w:rsidRPr="00615F9D" w:rsidRDefault="00C118C2" w:rsidP="00615F9D"/>
    <w:sectPr w:rsidR="00C118C2" w:rsidRPr="00615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F9D"/>
    <w:rsid w:val="00615F9D"/>
    <w:rsid w:val="00630BB2"/>
    <w:rsid w:val="00C1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0A33E-61CB-4700-8012-987FDF99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F9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30BB2"/>
    <w:rPr>
      <w:i/>
      <w:iCs/>
    </w:rPr>
  </w:style>
  <w:style w:type="paragraph" w:styleId="a4">
    <w:name w:val="List Paragraph"/>
    <w:basedOn w:val="a"/>
    <w:uiPriority w:val="34"/>
    <w:qFormat/>
    <w:rsid w:val="00630BB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Intense Reference"/>
    <w:basedOn w:val="a0"/>
    <w:uiPriority w:val="32"/>
    <w:qFormat/>
    <w:rsid w:val="00630BB2"/>
    <w:rPr>
      <w:b/>
      <w:bCs/>
      <w:smallCaps/>
      <w:color w:val="5B9BD5" w:themeColor="accent1"/>
      <w:spacing w:val="5"/>
    </w:rPr>
  </w:style>
  <w:style w:type="paragraph" w:styleId="a6">
    <w:name w:val="Normal (Web)"/>
    <w:basedOn w:val="a"/>
    <w:uiPriority w:val="99"/>
    <w:semiHidden/>
    <w:unhideWhenUsed/>
    <w:rsid w:val="00615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caption"/>
    <w:basedOn w:val="a"/>
    <w:next w:val="a"/>
    <w:uiPriority w:val="99"/>
    <w:semiHidden/>
    <w:unhideWhenUsed/>
    <w:qFormat/>
    <w:rsid w:val="00615F9D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40"/>
    </w:rPr>
  </w:style>
  <w:style w:type="paragraph" w:styleId="a8">
    <w:name w:val="No Spacing"/>
    <w:uiPriority w:val="1"/>
    <w:qFormat/>
    <w:rsid w:val="00615F9D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9">
    <w:name w:val="Strong"/>
    <w:basedOn w:val="a0"/>
    <w:uiPriority w:val="22"/>
    <w:qFormat/>
    <w:rsid w:val="00615F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7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2208</Characters>
  <Application>Microsoft Office Word</Application>
  <DocSecurity>0</DocSecurity>
  <Lines>18</Lines>
  <Paragraphs>5</Paragraphs>
  <ScaleCrop>false</ScaleCrop>
  <Company>*</Company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2020-03-10T13:13:00Z</dcterms:created>
  <dcterms:modified xsi:type="dcterms:W3CDTF">2020-03-10T13:14:00Z</dcterms:modified>
</cp:coreProperties>
</file>