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151" w:rsidRDefault="004D1151" w:rsidP="004D1151">
      <w:pPr>
        <w:pStyle w:val="a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  <w:r w:rsidR="001A5141">
        <w:rPr>
          <w:rFonts w:ascii="Arial" w:hAnsi="Arial" w:cs="Arial"/>
          <w:sz w:val="24"/>
          <w:szCs w:val="24"/>
        </w:rPr>
        <w:t xml:space="preserve">                          </w:t>
      </w:r>
    </w:p>
    <w:p w:rsidR="00E15B65" w:rsidRDefault="00E15B65" w:rsidP="00E15B65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РЕСПУБЛИКА МОРДОВИЯ</w:t>
      </w:r>
    </w:p>
    <w:p w:rsidR="00E15B65" w:rsidRDefault="00E15B65" w:rsidP="00E15B65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БОЛЬШЕАЗЯСЬСКОГО СЕЛЬСКОГО ПОСЕЛЕНИЯ</w:t>
      </w:r>
    </w:p>
    <w:p w:rsidR="00E15B65" w:rsidRDefault="00E15B65" w:rsidP="00E15B65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КОВЫЛКИНСКОГО МУНИЦИПАЛЬНОГО РАЙОНА</w:t>
      </w:r>
    </w:p>
    <w:p w:rsidR="00E15B65" w:rsidRDefault="00E15B65" w:rsidP="00E15B65">
      <w:pPr>
        <w:pStyle w:val="a3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194944</wp:posOffset>
                </wp:positionV>
                <wp:extent cx="5975985" cy="0"/>
                <wp:effectExtent l="0" t="19050" r="24765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598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DC15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.7pt;margin-top:15.35pt;width:470.5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" strokeweight="3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238124</wp:posOffset>
                </wp:positionV>
                <wp:extent cx="5975985" cy="0"/>
                <wp:effectExtent l="0" t="0" r="24765" b="190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5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D330E" id="Прямая со стрелкой 1" o:spid="_x0000_s1026" type="#_x0000_t32" style="position:absolute;margin-left:2.7pt;margin-top:18.75pt;width:470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"/>
            </w:pict>
          </mc:Fallback>
        </mc:AlternateContent>
      </w:r>
    </w:p>
    <w:p w:rsidR="00E15B65" w:rsidRDefault="00E15B65" w:rsidP="00E15B65">
      <w:pPr>
        <w:pStyle w:val="a3"/>
        <w:rPr>
          <w:rFonts w:ascii="Times New Roman" w:hAnsi="Times New Roman"/>
          <w:sz w:val="28"/>
          <w:szCs w:val="28"/>
        </w:rPr>
      </w:pPr>
    </w:p>
    <w:p w:rsidR="00E15B65" w:rsidRDefault="00E15B65" w:rsidP="00E15B65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ПОСТАНОВЛЕНИЕ</w:t>
      </w:r>
    </w:p>
    <w:p w:rsidR="00E15B65" w:rsidRDefault="001A5141" w:rsidP="00E15B65">
      <w:pPr>
        <w:pStyle w:val="a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914FA9">
        <w:rPr>
          <w:rFonts w:ascii="Times New Roman" w:hAnsi="Times New Roman"/>
          <w:sz w:val="28"/>
          <w:szCs w:val="28"/>
        </w:rPr>
        <w:t xml:space="preserve"> </w:t>
      </w:r>
      <w:r w:rsidR="0001015C">
        <w:rPr>
          <w:rFonts w:ascii="Times New Roman" w:hAnsi="Times New Roman"/>
          <w:sz w:val="28"/>
          <w:szCs w:val="28"/>
        </w:rPr>
        <w:t>29</w:t>
      </w:r>
      <w:proofErr w:type="gramEnd"/>
      <w:r w:rsidR="00914FA9">
        <w:rPr>
          <w:rFonts w:ascii="Times New Roman" w:hAnsi="Times New Roman"/>
          <w:sz w:val="28"/>
          <w:szCs w:val="28"/>
        </w:rPr>
        <w:t xml:space="preserve"> </w:t>
      </w:r>
      <w:r w:rsidR="00E15B6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914FA9">
        <w:rPr>
          <w:rFonts w:ascii="Times New Roman" w:hAnsi="Times New Roman"/>
          <w:sz w:val="28"/>
          <w:szCs w:val="28"/>
        </w:rPr>
        <w:t xml:space="preserve">   </w:t>
      </w:r>
      <w:r w:rsidR="0001015C">
        <w:rPr>
          <w:rFonts w:ascii="Times New Roman" w:hAnsi="Times New Roman"/>
          <w:sz w:val="28"/>
          <w:szCs w:val="28"/>
        </w:rPr>
        <w:t>июня    2018</w:t>
      </w:r>
      <w:r w:rsidR="00E15B65">
        <w:rPr>
          <w:rFonts w:ascii="Times New Roman" w:hAnsi="Times New Roman"/>
          <w:sz w:val="28"/>
          <w:szCs w:val="28"/>
        </w:rPr>
        <w:t xml:space="preserve"> г.</w:t>
      </w:r>
      <w:r w:rsidR="00E15B65">
        <w:rPr>
          <w:rFonts w:ascii="Times New Roman" w:hAnsi="Times New Roman"/>
          <w:sz w:val="28"/>
          <w:szCs w:val="28"/>
        </w:rPr>
        <w:tab/>
      </w:r>
      <w:r w:rsidR="00E15B65">
        <w:rPr>
          <w:rFonts w:ascii="Times New Roman" w:hAnsi="Times New Roman"/>
          <w:sz w:val="28"/>
          <w:szCs w:val="28"/>
        </w:rPr>
        <w:tab/>
      </w:r>
      <w:r w:rsidR="00E15B65">
        <w:rPr>
          <w:rFonts w:ascii="Times New Roman" w:hAnsi="Times New Roman"/>
          <w:sz w:val="28"/>
          <w:szCs w:val="28"/>
        </w:rPr>
        <w:tab/>
      </w:r>
      <w:r w:rsidR="00E15B65">
        <w:rPr>
          <w:rFonts w:ascii="Times New Roman" w:hAnsi="Times New Roman"/>
          <w:sz w:val="28"/>
          <w:szCs w:val="28"/>
        </w:rPr>
        <w:tab/>
      </w:r>
      <w:r w:rsidR="00E15B65">
        <w:rPr>
          <w:rFonts w:ascii="Times New Roman" w:hAnsi="Times New Roman"/>
          <w:sz w:val="28"/>
          <w:szCs w:val="28"/>
        </w:rPr>
        <w:tab/>
        <w:t xml:space="preserve">                </w:t>
      </w:r>
      <w:r w:rsidR="00914FA9">
        <w:rPr>
          <w:rFonts w:ascii="Times New Roman" w:hAnsi="Times New Roman"/>
          <w:sz w:val="28"/>
          <w:szCs w:val="28"/>
        </w:rPr>
        <w:t xml:space="preserve">    </w:t>
      </w:r>
      <w:r w:rsidR="00E15B65">
        <w:rPr>
          <w:rFonts w:ascii="Times New Roman" w:hAnsi="Times New Roman"/>
          <w:sz w:val="28"/>
          <w:szCs w:val="28"/>
        </w:rPr>
        <w:t xml:space="preserve">    </w:t>
      </w:r>
      <w:r w:rsidR="00914FA9">
        <w:rPr>
          <w:rFonts w:ascii="Times New Roman" w:hAnsi="Times New Roman"/>
          <w:sz w:val="28"/>
          <w:szCs w:val="28"/>
        </w:rPr>
        <w:t xml:space="preserve">№ </w:t>
      </w:r>
      <w:r w:rsidR="0001015C">
        <w:rPr>
          <w:rFonts w:ascii="Times New Roman" w:hAnsi="Times New Roman"/>
          <w:sz w:val="28"/>
          <w:szCs w:val="28"/>
        </w:rPr>
        <w:t>27</w:t>
      </w:r>
    </w:p>
    <w:p w:rsidR="004D1151" w:rsidRDefault="004D1151" w:rsidP="00E15B65">
      <w:pPr>
        <w:pStyle w:val="a3"/>
        <w:rPr>
          <w:rFonts w:ascii="Times New Roman" w:hAnsi="Times New Roman"/>
          <w:sz w:val="28"/>
          <w:szCs w:val="28"/>
        </w:rPr>
      </w:pPr>
    </w:p>
    <w:p w:rsidR="004D1151" w:rsidRDefault="004D1151" w:rsidP="004D115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15F88">
        <w:rPr>
          <w:rFonts w:ascii="Times New Roman" w:hAnsi="Times New Roman"/>
          <w:b/>
          <w:sz w:val="28"/>
          <w:szCs w:val="28"/>
        </w:rPr>
        <w:t>Об утверждении целевой программы</w:t>
      </w:r>
      <w:r>
        <w:rPr>
          <w:rFonts w:ascii="Times New Roman" w:hAnsi="Times New Roman"/>
          <w:sz w:val="28"/>
          <w:szCs w:val="28"/>
        </w:rPr>
        <w:t xml:space="preserve"> «</w:t>
      </w:r>
      <w:r w:rsidR="00515F88" w:rsidRPr="00515F88">
        <w:rPr>
          <w:rFonts w:ascii="Times New Roman" w:hAnsi="Times New Roman"/>
          <w:b/>
          <w:color w:val="000000"/>
          <w:sz w:val="28"/>
          <w:szCs w:val="28"/>
        </w:rPr>
        <w:t>Комплексные меры по п</w:t>
      </w:r>
      <w:r w:rsidRPr="00515F88">
        <w:rPr>
          <w:rFonts w:ascii="Times New Roman" w:hAnsi="Times New Roman"/>
          <w:b/>
          <w:sz w:val="28"/>
          <w:szCs w:val="28"/>
        </w:rPr>
        <w:t xml:space="preserve">рофилактика экстремизма и терроризма в </w:t>
      </w:r>
      <w:proofErr w:type="spellStart"/>
      <w:r w:rsidRPr="00515F88">
        <w:rPr>
          <w:rFonts w:ascii="Times New Roman" w:hAnsi="Times New Roman"/>
          <w:b/>
          <w:sz w:val="28"/>
          <w:szCs w:val="28"/>
        </w:rPr>
        <w:t>Большеазясьском</w:t>
      </w:r>
      <w:proofErr w:type="spellEnd"/>
      <w:r w:rsidRPr="00515F88">
        <w:rPr>
          <w:rFonts w:ascii="Times New Roman" w:hAnsi="Times New Roman"/>
          <w:b/>
          <w:sz w:val="28"/>
          <w:szCs w:val="28"/>
        </w:rPr>
        <w:t xml:space="preserve"> сельском поселении </w:t>
      </w:r>
      <w:proofErr w:type="spellStart"/>
      <w:r w:rsidRPr="00515F88">
        <w:rPr>
          <w:rFonts w:ascii="Times New Roman" w:hAnsi="Times New Roman"/>
          <w:b/>
          <w:sz w:val="28"/>
          <w:szCs w:val="28"/>
        </w:rPr>
        <w:t>Ковылкинско</w:t>
      </w:r>
      <w:r w:rsidR="00515F88" w:rsidRPr="00515F88">
        <w:rPr>
          <w:rFonts w:ascii="Times New Roman" w:hAnsi="Times New Roman"/>
          <w:b/>
          <w:sz w:val="28"/>
          <w:szCs w:val="28"/>
        </w:rPr>
        <w:t>го</w:t>
      </w:r>
      <w:proofErr w:type="spellEnd"/>
      <w:r w:rsidR="00515F88" w:rsidRPr="00515F88">
        <w:rPr>
          <w:rFonts w:ascii="Times New Roman" w:hAnsi="Times New Roman"/>
          <w:b/>
          <w:sz w:val="28"/>
          <w:szCs w:val="28"/>
        </w:rPr>
        <w:t xml:space="preserve"> муниципального района на 2018-2022</w:t>
      </w:r>
      <w:r w:rsidRPr="00515F88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</w:p>
    <w:p w:rsidR="004D1151" w:rsidRDefault="004D1151" w:rsidP="004D115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D1151" w:rsidRDefault="004D1151" w:rsidP="00515F88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4D1151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        </w:t>
      </w:r>
      <w:r w:rsidR="00043783" w:rsidRPr="00043783">
        <w:rPr>
          <w:rFonts w:ascii="Times New Roman" w:hAnsi="Times New Roman"/>
          <w:sz w:val="28"/>
          <w:szCs w:val="28"/>
        </w:rPr>
        <w:t xml:space="preserve">В соответствии с Федеральными законами Российской Федерации </w:t>
      </w:r>
      <w:hyperlink r:id="rId5" w:history="1">
        <w:r w:rsidR="00043783" w:rsidRPr="00043783">
          <w:rPr>
            <w:rStyle w:val="a5"/>
            <w:rFonts w:ascii="Times New Roman" w:hAnsi="Times New Roman"/>
            <w:sz w:val="28"/>
            <w:szCs w:val="28"/>
          </w:rPr>
          <w:t>от 06.03.2006 года N 35-ФЗ</w:t>
        </w:r>
      </w:hyperlink>
      <w:r w:rsidR="00043783" w:rsidRPr="00043783">
        <w:rPr>
          <w:rFonts w:ascii="Times New Roman" w:hAnsi="Times New Roman"/>
          <w:sz w:val="28"/>
          <w:szCs w:val="28"/>
        </w:rPr>
        <w:t xml:space="preserve"> "О противодействии терроризму", </w:t>
      </w:r>
      <w:hyperlink r:id="rId6" w:history="1">
        <w:r w:rsidR="00043783" w:rsidRPr="00043783">
          <w:rPr>
            <w:rStyle w:val="a5"/>
            <w:rFonts w:ascii="Times New Roman" w:hAnsi="Times New Roman"/>
            <w:sz w:val="28"/>
            <w:szCs w:val="28"/>
          </w:rPr>
          <w:t>от 25.07.2002 года N 114-ФЗ</w:t>
        </w:r>
      </w:hyperlink>
      <w:r w:rsidR="00043783" w:rsidRPr="00043783">
        <w:rPr>
          <w:rFonts w:ascii="Times New Roman" w:hAnsi="Times New Roman"/>
          <w:sz w:val="28"/>
          <w:szCs w:val="28"/>
        </w:rPr>
        <w:t xml:space="preserve"> "О противодействии экстремистской деятельности", </w:t>
      </w:r>
      <w:hyperlink r:id="rId7" w:history="1">
        <w:r w:rsidR="00043783" w:rsidRPr="00043783">
          <w:rPr>
            <w:rStyle w:val="a5"/>
            <w:rFonts w:ascii="Times New Roman" w:hAnsi="Times New Roman"/>
            <w:sz w:val="28"/>
            <w:szCs w:val="28"/>
          </w:rPr>
          <w:t>от 06.10.2003 года N 131-ФЗ</w:t>
        </w:r>
      </w:hyperlink>
      <w:r w:rsidR="00043783" w:rsidRPr="00043783">
        <w:rPr>
          <w:rFonts w:ascii="Times New Roman" w:hAnsi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 и в целях своевременного предупреждения террористической и экстремистской деятель</w:t>
      </w:r>
      <w:r w:rsidR="00043783">
        <w:rPr>
          <w:rFonts w:ascii="Times New Roman" w:hAnsi="Times New Roman"/>
          <w:sz w:val="28"/>
          <w:szCs w:val="28"/>
        </w:rPr>
        <w:t xml:space="preserve">ности на территории </w:t>
      </w:r>
      <w:proofErr w:type="spellStart"/>
      <w:r w:rsidR="00043783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04378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043783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043783" w:rsidRPr="00043783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04378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ПОСТАНОВЛЯЕТ:</w:t>
      </w:r>
    </w:p>
    <w:p w:rsidR="00515F88" w:rsidRDefault="008F3DAB" w:rsidP="00515F88">
      <w:pPr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1. Признать утратившим силу Постановление администрации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Большеазясьского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Ковылкинск</w:t>
      </w:r>
      <w:r w:rsidR="00515F8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ого</w:t>
      </w:r>
      <w:proofErr w:type="spellEnd"/>
      <w:r w:rsidR="00515F8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муниципального </w:t>
      </w:r>
      <w:proofErr w:type="gramStart"/>
      <w:r w:rsidR="00515F8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района  от</w:t>
      </w:r>
      <w:proofErr w:type="gramEnd"/>
      <w:r w:rsidR="00515F8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07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="00515F8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декабря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2016 г  № </w:t>
      </w:r>
      <w:r w:rsidR="00515F8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45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«Об утверждении </w:t>
      </w:r>
      <w:r w:rsidR="00515F8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целевой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программы </w:t>
      </w:r>
      <w:r w:rsidR="00515F88">
        <w:rPr>
          <w:rFonts w:ascii="Times New Roman" w:hAnsi="Times New Roman"/>
          <w:sz w:val="28"/>
          <w:szCs w:val="28"/>
        </w:rPr>
        <w:t xml:space="preserve">« Профилактика экстремизма и терроризма в </w:t>
      </w:r>
      <w:proofErr w:type="spellStart"/>
      <w:r w:rsidR="00515F88">
        <w:rPr>
          <w:rFonts w:ascii="Times New Roman" w:hAnsi="Times New Roman"/>
          <w:sz w:val="28"/>
          <w:szCs w:val="28"/>
        </w:rPr>
        <w:t>Большеазясьском</w:t>
      </w:r>
      <w:proofErr w:type="spellEnd"/>
      <w:r w:rsidR="00515F88">
        <w:rPr>
          <w:rFonts w:ascii="Times New Roman" w:hAnsi="Times New Roman"/>
          <w:sz w:val="28"/>
          <w:szCs w:val="28"/>
        </w:rPr>
        <w:t xml:space="preserve"> сельском поселении </w:t>
      </w:r>
      <w:proofErr w:type="spellStart"/>
      <w:r w:rsidR="00515F88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515F88">
        <w:rPr>
          <w:rFonts w:ascii="Times New Roman" w:hAnsi="Times New Roman"/>
          <w:sz w:val="28"/>
          <w:szCs w:val="28"/>
        </w:rPr>
        <w:t xml:space="preserve"> муниципального района на 2017-2018 годы</w:t>
      </w:r>
      <w:r w:rsidR="00515F8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515F88" w:rsidRPr="00515F88" w:rsidRDefault="008F3DAB" w:rsidP="00515F8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15F88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4D1151" w:rsidRPr="00515F88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="00515F88" w:rsidRPr="00515F88">
        <w:rPr>
          <w:rFonts w:ascii="Times New Roman" w:hAnsi="Times New Roman"/>
          <w:bCs/>
          <w:sz w:val="28"/>
          <w:szCs w:val="28"/>
        </w:rPr>
        <w:t xml:space="preserve">Утвердить прилагаемую муниципальную целевую программу </w:t>
      </w:r>
      <w:r w:rsidR="00515F88" w:rsidRPr="00515F88">
        <w:rPr>
          <w:rFonts w:ascii="Times New Roman" w:hAnsi="Times New Roman"/>
          <w:sz w:val="28"/>
          <w:szCs w:val="28"/>
        </w:rPr>
        <w:t>«</w:t>
      </w:r>
      <w:r w:rsidR="00515F88" w:rsidRPr="00515F88">
        <w:rPr>
          <w:rFonts w:ascii="Times New Roman" w:hAnsi="Times New Roman"/>
          <w:color w:val="000000"/>
          <w:sz w:val="28"/>
          <w:szCs w:val="28"/>
        </w:rPr>
        <w:t>Комплексные меры</w:t>
      </w:r>
      <w:r w:rsidR="00515F88" w:rsidRPr="00515F8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515F88" w:rsidRPr="00515F88">
        <w:rPr>
          <w:rFonts w:ascii="Times New Roman" w:hAnsi="Times New Roman"/>
          <w:sz w:val="28"/>
          <w:szCs w:val="28"/>
        </w:rPr>
        <w:t xml:space="preserve">по </w:t>
      </w:r>
      <w:proofErr w:type="gramStart"/>
      <w:r w:rsidR="00515F88" w:rsidRPr="00515F88">
        <w:rPr>
          <w:rFonts w:ascii="Times New Roman" w:hAnsi="Times New Roman"/>
          <w:sz w:val="28"/>
          <w:szCs w:val="28"/>
        </w:rPr>
        <w:t>профилактике  терроризма</w:t>
      </w:r>
      <w:proofErr w:type="gramEnd"/>
      <w:r w:rsidR="00515F88" w:rsidRPr="00515F88">
        <w:rPr>
          <w:rFonts w:ascii="Times New Roman" w:hAnsi="Times New Roman"/>
          <w:sz w:val="28"/>
          <w:szCs w:val="28"/>
        </w:rPr>
        <w:t xml:space="preserve">  и экстремизма в </w:t>
      </w:r>
      <w:proofErr w:type="spellStart"/>
      <w:r w:rsidR="00515F88">
        <w:rPr>
          <w:rFonts w:ascii="Times New Roman" w:hAnsi="Times New Roman"/>
          <w:sz w:val="28"/>
          <w:szCs w:val="28"/>
        </w:rPr>
        <w:t>Большеазясьском</w:t>
      </w:r>
      <w:proofErr w:type="spellEnd"/>
      <w:r w:rsidR="00515F88">
        <w:rPr>
          <w:rFonts w:ascii="Times New Roman" w:hAnsi="Times New Roman"/>
          <w:sz w:val="28"/>
          <w:szCs w:val="28"/>
        </w:rPr>
        <w:t xml:space="preserve"> сельском поселении </w:t>
      </w:r>
      <w:proofErr w:type="spellStart"/>
      <w:r w:rsidR="00515F88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515F88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515F88" w:rsidRPr="00515F88">
        <w:rPr>
          <w:rFonts w:ascii="Times New Roman" w:hAnsi="Times New Roman"/>
          <w:sz w:val="28"/>
          <w:szCs w:val="28"/>
        </w:rPr>
        <w:t>на 2018 – 20</w:t>
      </w:r>
      <w:r w:rsidR="00515F88">
        <w:rPr>
          <w:rFonts w:ascii="Times New Roman" w:hAnsi="Times New Roman"/>
          <w:sz w:val="28"/>
          <w:szCs w:val="28"/>
        </w:rPr>
        <w:t>22</w:t>
      </w:r>
      <w:r w:rsidR="00515F88" w:rsidRPr="00515F88">
        <w:rPr>
          <w:rFonts w:ascii="Times New Roman" w:hAnsi="Times New Roman"/>
          <w:sz w:val="28"/>
          <w:szCs w:val="28"/>
        </w:rPr>
        <w:t xml:space="preserve"> годы».</w:t>
      </w:r>
    </w:p>
    <w:p w:rsidR="004D1151" w:rsidRPr="004D1151" w:rsidRDefault="008F3DAB" w:rsidP="00515F88">
      <w:pPr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4D1151" w:rsidRPr="004D1151">
        <w:rPr>
          <w:rFonts w:ascii="Times New Roman" w:eastAsia="Times New Roman" w:hAnsi="Times New Roman"/>
          <w:sz w:val="28"/>
          <w:szCs w:val="28"/>
          <w:lang w:eastAsia="ar-SA"/>
        </w:rPr>
        <w:t>. При формировании местного</w:t>
      </w:r>
      <w:r w:rsidR="00914FA9">
        <w:rPr>
          <w:rFonts w:ascii="Times New Roman" w:eastAsia="Times New Roman" w:hAnsi="Times New Roman"/>
          <w:sz w:val="28"/>
          <w:szCs w:val="28"/>
          <w:lang w:eastAsia="ar-SA"/>
        </w:rPr>
        <w:t xml:space="preserve"> бюджета на плановый период 2019 и 2020</w:t>
      </w:r>
      <w:r w:rsidR="004D1151" w:rsidRPr="004D1151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годов предусматривать ассигнования на реализацию долгосрочной целевой программы «Профилактика экстр</w:t>
      </w:r>
      <w:r w:rsidR="004D1151">
        <w:rPr>
          <w:rFonts w:ascii="Times New Roman" w:eastAsia="Times New Roman" w:hAnsi="Times New Roman"/>
          <w:sz w:val="28"/>
          <w:szCs w:val="28"/>
          <w:lang w:eastAsia="ar-SA"/>
        </w:rPr>
        <w:t xml:space="preserve">емизма и терроризма в </w:t>
      </w:r>
      <w:proofErr w:type="spellStart"/>
      <w:proofErr w:type="gramStart"/>
      <w:r w:rsidR="004D1151">
        <w:rPr>
          <w:rFonts w:ascii="Times New Roman" w:eastAsia="Times New Roman" w:hAnsi="Times New Roman"/>
          <w:sz w:val="28"/>
          <w:szCs w:val="28"/>
          <w:lang w:eastAsia="ar-SA"/>
        </w:rPr>
        <w:t>Большеазясь</w:t>
      </w:r>
      <w:r w:rsidR="00914FA9">
        <w:rPr>
          <w:rFonts w:ascii="Times New Roman" w:eastAsia="Times New Roman" w:hAnsi="Times New Roman"/>
          <w:sz w:val="28"/>
          <w:szCs w:val="28"/>
          <w:lang w:eastAsia="ar-SA"/>
        </w:rPr>
        <w:t>ском</w:t>
      </w:r>
      <w:proofErr w:type="spellEnd"/>
      <w:r w:rsidR="00914FA9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сельском</w:t>
      </w:r>
      <w:proofErr w:type="gramEnd"/>
      <w:r w:rsidR="00914FA9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поселении на 2018 – 2022</w:t>
      </w:r>
      <w:r w:rsidR="004D1151" w:rsidRPr="004D1151">
        <w:rPr>
          <w:rFonts w:ascii="Times New Roman" w:eastAsia="Times New Roman" w:hAnsi="Times New Roman"/>
          <w:sz w:val="28"/>
          <w:szCs w:val="28"/>
          <w:lang w:eastAsia="ar-SA"/>
        </w:rPr>
        <w:t xml:space="preserve"> годы». Установить, что в ходе реализации программа «Профилактика экстремизма и </w:t>
      </w:r>
      <w:r w:rsidR="004D1151">
        <w:rPr>
          <w:rFonts w:ascii="Times New Roman" w:eastAsia="Times New Roman" w:hAnsi="Times New Roman"/>
          <w:sz w:val="28"/>
          <w:szCs w:val="28"/>
          <w:lang w:eastAsia="ar-SA"/>
        </w:rPr>
        <w:t xml:space="preserve">терроризма в сельском </w:t>
      </w:r>
      <w:proofErr w:type="spellStart"/>
      <w:proofErr w:type="gramStart"/>
      <w:r w:rsidR="004D1151">
        <w:rPr>
          <w:rFonts w:ascii="Times New Roman" w:eastAsia="Times New Roman" w:hAnsi="Times New Roman"/>
          <w:sz w:val="28"/>
          <w:szCs w:val="28"/>
          <w:lang w:eastAsia="ar-SA"/>
        </w:rPr>
        <w:t>Большеазясь</w:t>
      </w:r>
      <w:r w:rsidR="00914FA9">
        <w:rPr>
          <w:rFonts w:ascii="Times New Roman" w:eastAsia="Times New Roman" w:hAnsi="Times New Roman"/>
          <w:sz w:val="28"/>
          <w:szCs w:val="28"/>
          <w:lang w:eastAsia="ar-SA"/>
        </w:rPr>
        <w:t>ском</w:t>
      </w:r>
      <w:proofErr w:type="spellEnd"/>
      <w:r w:rsidR="00914FA9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сельском</w:t>
      </w:r>
      <w:proofErr w:type="gramEnd"/>
      <w:r w:rsidR="00914FA9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поселении на 2018 – 2022</w:t>
      </w:r>
      <w:r w:rsidR="004D1151" w:rsidRPr="004D1151">
        <w:rPr>
          <w:rFonts w:ascii="Times New Roman" w:eastAsia="Times New Roman" w:hAnsi="Times New Roman"/>
          <w:sz w:val="28"/>
          <w:szCs w:val="28"/>
          <w:lang w:eastAsia="ar-SA"/>
        </w:rPr>
        <w:t xml:space="preserve"> годы » подлежит ежегодной корректировке мероприятий и объемов их финансирования с учетом возможностей средств местного бюджета.</w:t>
      </w:r>
    </w:p>
    <w:p w:rsidR="004D1151" w:rsidRPr="004D1151" w:rsidRDefault="00515F88" w:rsidP="00515F88">
      <w:pPr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4</w:t>
      </w:r>
      <w:r w:rsidR="004D1151" w:rsidRPr="004D1151">
        <w:rPr>
          <w:rFonts w:ascii="Times New Roman" w:eastAsia="Times New Roman" w:hAnsi="Times New Roman"/>
          <w:sz w:val="28"/>
          <w:szCs w:val="28"/>
          <w:lang w:eastAsia="ar-SA"/>
        </w:rPr>
        <w:t>. Утвердить состав о комиссии по профилактике терроризма, экстремизма и других правонару</w:t>
      </w:r>
      <w:r w:rsidR="004D1151">
        <w:rPr>
          <w:rFonts w:ascii="Times New Roman" w:eastAsia="Times New Roman" w:hAnsi="Times New Roman"/>
          <w:sz w:val="28"/>
          <w:szCs w:val="28"/>
          <w:lang w:eastAsia="ar-SA"/>
        </w:rPr>
        <w:t xml:space="preserve">шений в </w:t>
      </w:r>
      <w:proofErr w:type="spellStart"/>
      <w:proofErr w:type="gramStart"/>
      <w:r w:rsidR="004D1151">
        <w:rPr>
          <w:rFonts w:ascii="Times New Roman" w:eastAsia="Times New Roman" w:hAnsi="Times New Roman"/>
          <w:sz w:val="28"/>
          <w:szCs w:val="28"/>
          <w:lang w:eastAsia="ar-SA"/>
        </w:rPr>
        <w:t>Большеазясьском</w:t>
      </w:r>
      <w:proofErr w:type="spellEnd"/>
      <w:r w:rsidR="004D1151" w:rsidRPr="004D1151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6B79FF">
        <w:rPr>
          <w:rFonts w:ascii="Times New Roman" w:eastAsia="Times New Roman" w:hAnsi="Times New Roman"/>
          <w:sz w:val="28"/>
          <w:szCs w:val="28"/>
          <w:lang w:eastAsia="ar-SA"/>
        </w:rPr>
        <w:t>сельском</w:t>
      </w:r>
      <w:proofErr w:type="gramEnd"/>
      <w:r w:rsidR="006B79FF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поселении (Приложение 1</w:t>
      </w:r>
      <w:bookmarkStart w:id="0" w:name="_GoBack"/>
      <w:bookmarkEnd w:id="0"/>
      <w:r w:rsidR="004D1151" w:rsidRPr="004D1151">
        <w:rPr>
          <w:rFonts w:ascii="Times New Roman" w:eastAsia="Times New Roman" w:hAnsi="Times New Roman"/>
          <w:sz w:val="28"/>
          <w:szCs w:val="28"/>
          <w:lang w:eastAsia="ar-SA"/>
        </w:rPr>
        <w:t>)</w:t>
      </w:r>
    </w:p>
    <w:p w:rsidR="004D1151" w:rsidRPr="004D1151" w:rsidRDefault="008F3DAB" w:rsidP="00515F88">
      <w:pPr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="004D1151" w:rsidRPr="004D1151">
        <w:rPr>
          <w:rFonts w:ascii="Times New Roman" w:eastAsia="Times New Roman" w:hAnsi="Times New Roman"/>
          <w:sz w:val="28"/>
          <w:szCs w:val="28"/>
          <w:lang w:eastAsia="ar-SA"/>
        </w:rPr>
        <w:t>. Опубликовать настоящее постановление в газете «Инфо</w:t>
      </w:r>
      <w:r w:rsidR="004D1151">
        <w:rPr>
          <w:rFonts w:ascii="Times New Roman" w:eastAsia="Times New Roman" w:hAnsi="Times New Roman"/>
          <w:sz w:val="28"/>
          <w:szCs w:val="28"/>
          <w:lang w:eastAsia="ar-SA"/>
        </w:rPr>
        <w:t xml:space="preserve">рмационный бюллетень </w:t>
      </w:r>
      <w:proofErr w:type="spellStart"/>
      <w:r w:rsidR="004D1151">
        <w:rPr>
          <w:rFonts w:ascii="Times New Roman" w:eastAsia="Times New Roman" w:hAnsi="Times New Roman"/>
          <w:sz w:val="28"/>
          <w:szCs w:val="28"/>
          <w:lang w:eastAsia="ar-SA"/>
        </w:rPr>
        <w:t>Большеазясьского</w:t>
      </w:r>
      <w:proofErr w:type="spellEnd"/>
      <w:r w:rsidR="004D1151" w:rsidRPr="004D1151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поселения» и разместить на сайте в сети Интернет.</w:t>
      </w:r>
    </w:p>
    <w:p w:rsidR="004D1151" w:rsidRPr="004D1151" w:rsidRDefault="008F3DAB" w:rsidP="00515F88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="004D1151" w:rsidRPr="004D1151">
        <w:rPr>
          <w:rFonts w:ascii="Times New Roman" w:eastAsia="Times New Roman" w:hAnsi="Times New Roman"/>
          <w:sz w:val="28"/>
          <w:szCs w:val="28"/>
          <w:lang w:eastAsia="ar-SA"/>
        </w:rPr>
        <w:t>. Контроль за исполнением данного постановления оставляю за собой</w:t>
      </w:r>
    </w:p>
    <w:p w:rsidR="004D1151" w:rsidRDefault="004D1151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D1151" w:rsidRDefault="004D1151" w:rsidP="004D115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D1151" w:rsidRDefault="004D1151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Большеазясьского</w:t>
      </w:r>
      <w:proofErr w:type="spellEnd"/>
    </w:p>
    <w:p w:rsidR="004D1151" w:rsidRDefault="004D1151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поселения: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Е.И.Сяткина</w:t>
      </w:r>
      <w:proofErr w:type="spellEnd"/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43783" w:rsidRDefault="00043783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3DAB" w:rsidRDefault="008F3DAB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43783" w:rsidRDefault="00043783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43783" w:rsidRDefault="00043783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2701DE">
      <w:pPr>
        <w:jc w:val="right"/>
        <w:rPr>
          <w:rFonts w:ascii="Times New Roman" w:eastAsia="Times New Roman" w:hAnsi="Times New Roman"/>
          <w:lang w:eastAsia="ar-SA"/>
        </w:rPr>
      </w:pPr>
    </w:p>
    <w:p w:rsidR="00515F88" w:rsidRDefault="00515F88" w:rsidP="002701DE">
      <w:pPr>
        <w:jc w:val="right"/>
        <w:rPr>
          <w:rFonts w:ascii="Times New Roman" w:eastAsia="Times New Roman" w:hAnsi="Times New Roman"/>
          <w:lang w:eastAsia="ar-SA"/>
        </w:rPr>
      </w:pPr>
    </w:p>
    <w:p w:rsidR="00515F88" w:rsidRDefault="00515F88" w:rsidP="002701DE">
      <w:pPr>
        <w:jc w:val="right"/>
        <w:rPr>
          <w:rFonts w:ascii="Times New Roman" w:eastAsia="Times New Roman" w:hAnsi="Times New Roman"/>
          <w:lang w:eastAsia="ar-SA"/>
        </w:rPr>
      </w:pPr>
    </w:p>
    <w:p w:rsidR="00515F88" w:rsidRPr="007B27E4" w:rsidRDefault="00515F88" w:rsidP="00515F88">
      <w:pPr>
        <w:spacing w:after="0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Утверждена</w:t>
      </w:r>
    </w:p>
    <w:p w:rsidR="00515F88" w:rsidRDefault="00515F88" w:rsidP="00515F88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7B27E4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515F88" w:rsidRDefault="00E6466F" w:rsidP="00515F88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15F88" w:rsidRDefault="000E2D53" w:rsidP="00515F88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15F88">
        <w:rPr>
          <w:rFonts w:ascii="Times New Roman" w:hAnsi="Times New Roman"/>
          <w:sz w:val="28"/>
          <w:szCs w:val="28"/>
        </w:rPr>
        <w:t>т</w:t>
      </w:r>
      <w:r w:rsidR="006B79FF">
        <w:rPr>
          <w:rFonts w:ascii="Times New Roman" w:hAnsi="Times New Roman"/>
          <w:sz w:val="28"/>
          <w:szCs w:val="28"/>
        </w:rPr>
        <w:t xml:space="preserve"> 29 июня </w:t>
      </w:r>
      <w:r>
        <w:rPr>
          <w:rFonts w:ascii="Times New Roman" w:hAnsi="Times New Roman"/>
          <w:sz w:val="28"/>
          <w:szCs w:val="28"/>
        </w:rPr>
        <w:t>2018 г. №</w:t>
      </w:r>
      <w:r w:rsidR="006B79FF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15F88" w:rsidRDefault="00515F88" w:rsidP="00515F88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Pr="00390345" w:rsidRDefault="00515F88" w:rsidP="00515F88">
      <w:pPr>
        <w:spacing w:after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90345">
        <w:rPr>
          <w:rFonts w:ascii="Times New Roman" w:hAnsi="Times New Roman"/>
          <w:b/>
          <w:sz w:val="28"/>
          <w:szCs w:val="28"/>
        </w:rPr>
        <w:t xml:space="preserve">Муниципальная </w:t>
      </w:r>
      <w:r>
        <w:rPr>
          <w:rFonts w:ascii="Times New Roman" w:hAnsi="Times New Roman"/>
          <w:b/>
          <w:sz w:val="28"/>
          <w:szCs w:val="28"/>
        </w:rPr>
        <w:t xml:space="preserve">целевая </w:t>
      </w:r>
      <w:r w:rsidRPr="00390345">
        <w:rPr>
          <w:rFonts w:ascii="Times New Roman" w:hAnsi="Times New Roman"/>
          <w:b/>
          <w:sz w:val="28"/>
          <w:szCs w:val="28"/>
        </w:rPr>
        <w:t>программа</w:t>
      </w:r>
    </w:p>
    <w:p w:rsidR="00515F88" w:rsidRPr="00390345" w:rsidRDefault="00515F88" w:rsidP="00515F8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90345">
        <w:rPr>
          <w:rFonts w:ascii="Times New Roman" w:hAnsi="Times New Roman"/>
          <w:b/>
          <w:sz w:val="28"/>
          <w:szCs w:val="28"/>
        </w:rPr>
        <w:t>«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Комплексные меры по профилактике терроризма и экстремизма в </w:t>
      </w:r>
      <w:proofErr w:type="spellStart"/>
      <w:r w:rsidR="00E6466F">
        <w:rPr>
          <w:rFonts w:ascii="Times New Roman" w:hAnsi="Times New Roman"/>
          <w:b/>
          <w:color w:val="000000"/>
          <w:sz w:val="28"/>
          <w:szCs w:val="28"/>
        </w:rPr>
        <w:t>Большеазясьском</w:t>
      </w:r>
      <w:proofErr w:type="spellEnd"/>
      <w:r w:rsidR="00E6466F">
        <w:rPr>
          <w:rFonts w:ascii="Times New Roman" w:hAnsi="Times New Roman"/>
          <w:b/>
          <w:color w:val="000000"/>
          <w:sz w:val="28"/>
          <w:szCs w:val="28"/>
        </w:rPr>
        <w:t xml:space="preserve"> сельском поселении </w:t>
      </w:r>
      <w:proofErr w:type="spellStart"/>
      <w:r w:rsidR="00E6466F">
        <w:rPr>
          <w:rFonts w:ascii="Times New Roman" w:hAnsi="Times New Roman"/>
          <w:b/>
          <w:color w:val="000000"/>
          <w:sz w:val="28"/>
          <w:szCs w:val="28"/>
        </w:rPr>
        <w:t>Ковылкинского</w:t>
      </w:r>
      <w:proofErr w:type="spellEnd"/>
      <w:r w:rsidR="00E6466F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</w:t>
      </w:r>
      <w:proofErr w:type="gramStart"/>
      <w:r w:rsidR="00E6466F">
        <w:rPr>
          <w:rFonts w:ascii="Times New Roman" w:hAnsi="Times New Roman"/>
          <w:b/>
          <w:color w:val="000000"/>
          <w:sz w:val="28"/>
          <w:szCs w:val="28"/>
        </w:rPr>
        <w:t xml:space="preserve">района 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 на</w:t>
      </w:r>
      <w:proofErr w:type="gramEnd"/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 2018 – 2022 годы</w:t>
      </w:r>
      <w:r w:rsidRPr="00390345">
        <w:rPr>
          <w:rFonts w:ascii="Times New Roman" w:hAnsi="Times New Roman"/>
          <w:b/>
          <w:sz w:val="28"/>
          <w:szCs w:val="28"/>
        </w:rPr>
        <w:t>»</w:t>
      </w:r>
    </w:p>
    <w:p w:rsidR="00515F88" w:rsidRPr="00390345" w:rsidRDefault="00515F88" w:rsidP="00515F8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Pr="007B27E4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E6466F" w:rsidP="00515F88">
      <w:pPr>
        <w:spacing w:after="0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с.Большой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Азясь</w:t>
      </w:r>
      <w:proofErr w:type="spellEnd"/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</w:t>
      </w:r>
    </w:p>
    <w:p w:rsidR="00515F88" w:rsidRPr="007B27E4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</w:t>
      </w: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целевой п</w:t>
      </w:r>
      <w:r w:rsidRPr="00390345">
        <w:rPr>
          <w:rFonts w:ascii="Times New Roman" w:hAnsi="Times New Roman"/>
          <w:b/>
          <w:sz w:val="28"/>
          <w:szCs w:val="28"/>
        </w:rPr>
        <w:t>рограмм</w:t>
      </w:r>
      <w:r>
        <w:rPr>
          <w:rFonts w:ascii="Times New Roman" w:hAnsi="Times New Roman"/>
          <w:b/>
          <w:sz w:val="28"/>
          <w:szCs w:val="28"/>
        </w:rPr>
        <w:t>ы</w:t>
      </w:r>
    </w:p>
    <w:p w:rsidR="00515F88" w:rsidRPr="00390345" w:rsidRDefault="00515F88" w:rsidP="00515F8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90345">
        <w:rPr>
          <w:rFonts w:ascii="Times New Roman" w:hAnsi="Times New Roman"/>
          <w:b/>
          <w:sz w:val="28"/>
          <w:szCs w:val="28"/>
        </w:rPr>
        <w:t xml:space="preserve"> «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Комплексные меры по профилактике терроризма и экстремизма в </w:t>
      </w:r>
      <w:proofErr w:type="spellStart"/>
      <w:r w:rsidR="00E6466F">
        <w:rPr>
          <w:rFonts w:ascii="Times New Roman" w:hAnsi="Times New Roman"/>
          <w:b/>
          <w:color w:val="000000"/>
          <w:sz w:val="28"/>
          <w:szCs w:val="28"/>
        </w:rPr>
        <w:t>Большеазясьском</w:t>
      </w:r>
      <w:proofErr w:type="spellEnd"/>
      <w:r w:rsidR="00E6466F">
        <w:rPr>
          <w:rFonts w:ascii="Times New Roman" w:hAnsi="Times New Roman"/>
          <w:b/>
          <w:color w:val="000000"/>
          <w:sz w:val="28"/>
          <w:szCs w:val="28"/>
        </w:rPr>
        <w:t xml:space="preserve"> сельском поселении </w:t>
      </w:r>
      <w:proofErr w:type="spellStart"/>
      <w:r w:rsidR="00E6466F">
        <w:rPr>
          <w:rFonts w:ascii="Times New Roman" w:hAnsi="Times New Roman"/>
          <w:b/>
          <w:color w:val="000000"/>
          <w:sz w:val="28"/>
          <w:szCs w:val="28"/>
        </w:rPr>
        <w:t>Ковылкинского</w:t>
      </w:r>
      <w:proofErr w:type="spellEnd"/>
      <w:r w:rsidR="00E6466F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</w:t>
      </w:r>
      <w:proofErr w:type="gramStart"/>
      <w:r w:rsidR="00E6466F">
        <w:rPr>
          <w:rFonts w:ascii="Times New Roman" w:hAnsi="Times New Roman"/>
          <w:b/>
          <w:color w:val="000000"/>
          <w:sz w:val="28"/>
          <w:szCs w:val="28"/>
        </w:rPr>
        <w:t xml:space="preserve">района 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 на</w:t>
      </w:r>
      <w:proofErr w:type="gramEnd"/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 2018 – 2022 годы</w:t>
      </w:r>
      <w:r w:rsidRPr="00390345">
        <w:rPr>
          <w:rFonts w:ascii="Times New Roman" w:hAnsi="Times New Roman"/>
          <w:b/>
          <w:sz w:val="28"/>
          <w:szCs w:val="28"/>
        </w:rPr>
        <w:t>»</w:t>
      </w:r>
    </w:p>
    <w:p w:rsidR="00515F88" w:rsidRPr="007B27E4" w:rsidRDefault="00515F88" w:rsidP="00515F88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1595" w:tblpY="389"/>
        <w:tblW w:w="978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81"/>
        <w:gridCol w:w="5908"/>
      </w:tblGrid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205E9">
              <w:rPr>
                <w:rFonts w:ascii="Times New Roman" w:hAnsi="Times New Roman"/>
                <w:sz w:val="28"/>
                <w:szCs w:val="28"/>
              </w:rPr>
              <w:t>Наименование  программы</w:t>
            </w:r>
            <w:proofErr w:type="gramEnd"/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Муниципальная целевая программа:</w:t>
            </w:r>
          </w:p>
          <w:p w:rsidR="00515F88" w:rsidRPr="00C205E9" w:rsidRDefault="00515F88" w:rsidP="00E6466F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205E9">
              <w:rPr>
                <w:rFonts w:ascii="Times New Roman" w:hAnsi="Times New Roman"/>
                <w:sz w:val="28"/>
                <w:szCs w:val="28"/>
              </w:rPr>
              <w:t>«</w:t>
            </w:r>
            <w:r w:rsidRPr="00C205E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color w:val="000000"/>
                <w:sz w:val="28"/>
                <w:szCs w:val="28"/>
              </w:rPr>
              <w:t>Комплексные</w:t>
            </w:r>
            <w:proofErr w:type="gramEnd"/>
            <w:r w:rsidRPr="00C205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меры по профилактике терроризма и экстремизма в </w:t>
            </w:r>
            <w:proofErr w:type="spellStart"/>
            <w:r w:rsidR="00E6466F">
              <w:rPr>
                <w:rFonts w:ascii="Times New Roman" w:hAnsi="Times New Roman"/>
                <w:color w:val="000000"/>
                <w:sz w:val="28"/>
                <w:szCs w:val="28"/>
              </w:rPr>
              <w:t>Большеазясьском</w:t>
            </w:r>
            <w:proofErr w:type="spellEnd"/>
            <w:r w:rsidR="00E646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сельском поселении </w:t>
            </w:r>
            <w:proofErr w:type="spellStart"/>
            <w:r w:rsidR="00E6466F">
              <w:rPr>
                <w:rFonts w:ascii="Times New Roman" w:hAnsi="Times New Roman"/>
                <w:color w:val="000000"/>
                <w:sz w:val="28"/>
                <w:szCs w:val="28"/>
              </w:rPr>
              <w:t>Ковылкинского</w:t>
            </w:r>
            <w:proofErr w:type="spellEnd"/>
            <w:r w:rsidR="00E646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района </w:t>
            </w:r>
            <w:r w:rsidRPr="00C205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2018 – 2022 годы»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Основание разработки программы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Федеральные Законы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деятельности», Указ Президента Российской Федерации от 15.06. 2006. № 116 «О мерах по противодействию терроризму».</w:t>
            </w: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E6466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6466F">
              <w:rPr>
                <w:rFonts w:ascii="Times New Roman" w:hAnsi="Times New Roman"/>
                <w:sz w:val="28"/>
                <w:szCs w:val="28"/>
              </w:rPr>
              <w:t>Большеазясьского</w:t>
            </w:r>
            <w:proofErr w:type="spellEnd"/>
            <w:r w:rsidR="00E6466F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E6466F">
              <w:rPr>
                <w:rFonts w:ascii="Times New Roman" w:hAnsi="Times New Roman"/>
                <w:sz w:val="28"/>
                <w:szCs w:val="28"/>
              </w:rPr>
              <w:t>Ковылкинского</w:t>
            </w:r>
            <w:proofErr w:type="spellEnd"/>
            <w:r w:rsidR="00E6466F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Мордовия</w:t>
            </w: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E6466F" w:rsidP="00880BF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Большеазясьского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Ковылкинского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Мордовия</w:t>
            </w: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Ф. И.О., должность, телефон представителя заказчика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E6466F" w:rsidP="00E6466F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515F88" w:rsidRPr="00C20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Большеазясьского</w:t>
            </w:r>
            <w:proofErr w:type="spellEnd"/>
            <w:r w:rsidR="00515F88" w:rsidRPr="00C205E9">
              <w:rPr>
                <w:rFonts w:ascii="Times New Roman" w:hAnsi="Times New Roman"/>
                <w:sz w:val="28"/>
                <w:szCs w:val="28"/>
              </w:rPr>
              <w:t xml:space="preserve"> сельского поселения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Сяткина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Евдокия Ивановна, тел. /8(83453)2531</w:t>
            </w:r>
            <w:r w:rsidR="00515F88" w:rsidRPr="00C205E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E6466F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Противодействие терроризму и экстремизму и защита жизни граждан, проживающих на территории </w:t>
            </w:r>
            <w:proofErr w:type="spellStart"/>
            <w:r w:rsidR="00E6466F">
              <w:rPr>
                <w:rFonts w:ascii="Times New Roman" w:hAnsi="Times New Roman"/>
                <w:sz w:val="28"/>
                <w:szCs w:val="28"/>
              </w:rPr>
              <w:lastRenderedPageBreak/>
              <w:t>Большеазясьского</w:t>
            </w:r>
            <w:proofErr w:type="spellEnd"/>
            <w:r w:rsidR="00E6466F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proofErr w:type="gramStart"/>
            <w:r w:rsidR="00E6466F">
              <w:rPr>
                <w:rFonts w:ascii="Times New Roman" w:hAnsi="Times New Roman"/>
                <w:sz w:val="28"/>
                <w:szCs w:val="28"/>
              </w:rPr>
              <w:t>Ковылкинского</w:t>
            </w:r>
            <w:proofErr w:type="spellEnd"/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муниципального</w:t>
            </w:r>
            <w:proofErr w:type="gramEnd"/>
            <w:r w:rsidRPr="00C205E9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  <w:r w:rsidR="00E6466F">
              <w:rPr>
                <w:rFonts w:ascii="Times New Roman" w:hAnsi="Times New Roman"/>
                <w:sz w:val="28"/>
                <w:szCs w:val="28"/>
              </w:rPr>
              <w:t>Республики Мордовия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от террористических и экстремистских актов</w:t>
            </w: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lastRenderedPageBreak/>
              <w:t>Задачи программы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1.Уменьшение проявлений экстремизма и негативного отношения к лицам других национальностей и религиозных конфессий.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2.Формирование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3.Формирование толерантности и межэтнической культуры в молодежной среде, профилактика агрессивного поведения.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4.Информирование населения </w:t>
            </w:r>
            <w:proofErr w:type="spellStart"/>
            <w:proofErr w:type="gramStart"/>
            <w:r w:rsidR="00101323">
              <w:rPr>
                <w:rFonts w:ascii="Times New Roman" w:hAnsi="Times New Roman"/>
                <w:sz w:val="28"/>
                <w:szCs w:val="28"/>
              </w:rPr>
              <w:t>Большеазясьского</w:t>
            </w:r>
            <w:proofErr w:type="spellEnd"/>
            <w:r w:rsidRPr="00C205E9">
              <w:rPr>
                <w:rFonts w:ascii="Times New Roman" w:hAnsi="Times New Roman"/>
                <w:sz w:val="28"/>
                <w:szCs w:val="28"/>
              </w:rPr>
              <w:t xml:space="preserve">  сельское</w:t>
            </w:r>
            <w:proofErr w:type="gramEnd"/>
            <w:r w:rsidRPr="00C205E9">
              <w:rPr>
                <w:rFonts w:ascii="Times New Roman" w:hAnsi="Times New Roman"/>
                <w:sz w:val="28"/>
                <w:szCs w:val="28"/>
              </w:rPr>
              <w:t xml:space="preserve"> поселение по вопросам противодействия терроризму и экстремизму.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5.Содействие правоохранительным органам в выявлении правонарушений и преступлений данной категории, а также ликвидации их последствий.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6.Пропаганда толерантного поведения к людям других национальностей и религиозных конфессий.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7.Организация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lastRenderedPageBreak/>
              <w:t>8.Недопущение наличия свастики и иных элементов экстремистской направленности в населенных пунктах поселения.</w:t>
            </w: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390D60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2018-2020</w:t>
            </w:r>
            <w:r w:rsidR="00515F88" w:rsidRPr="00C205E9">
              <w:rPr>
                <w:rFonts w:ascii="Times New Roman" w:hAnsi="Times New Roman"/>
                <w:sz w:val="28"/>
                <w:szCs w:val="28"/>
              </w:rPr>
              <w:t xml:space="preserve"> годы.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Объем средств </w:t>
            </w:r>
            <w:proofErr w:type="gramStart"/>
            <w:r w:rsidRPr="00C205E9">
              <w:rPr>
                <w:rFonts w:ascii="Times New Roman" w:hAnsi="Times New Roman"/>
                <w:sz w:val="28"/>
                <w:szCs w:val="28"/>
              </w:rPr>
              <w:t>выделяемых  на</w:t>
            </w:r>
            <w:proofErr w:type="gramEnd"/>
            <w:r w:rsidRPr="00C205E9">
              <w:rPr>
                <w:rFonts w:ascii="Times New Roman" w:hAnsi="Times New Roman"/>
                <w:sz w:val="28"/>
                <w:szCs w:val="28"/>
              </w:rPr>
              <w:t xml:space="preserve"> реализацию мероприятий  настоящей Программы ежегодно уточняется при формировании проекта бюджета на соответствующий финансовый год и других поступлений.</w:t>
            </w: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Структура программы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1) Паспорт программы.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2) Раздел 1. Содержание проблемы и обоснование необходимости ее решения программными методами.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3) Раздел 2. Основные цели и задачи программы.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4) Раздел 3. Нормативное обеспечение программы.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5) Раздел 4. Основные мероприятия программы.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6) Раздел 5. Механизм реализации программы, включая организацию управления программой и контроль за ходом ее реализации.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7) Раздел 6. Кадровая политика противодействия терроризму.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8) Раздел 7. Основные понятия.</w:t>
            </w: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Ожидаемые результаты от реализации программы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lastRenderedPageBreak/>
              <w:t> 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lastRenderedPageBreak/>
              <w:t>1.Обеспечение условий для успешной социокультурной адаптации молодежи.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lastRenderedPageBreak/>
              <w:t>2.Противодействия проникновению в общественное сознание идей религиозного фундаментализма, экстремизма и нетерпимости.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3.Совершенствование форм и методов работы органа местного самоуправления по профилактике проявлений ксенофобии, национальной и </w:t>
            </w:r>
            <w:proofErr w:type="gramStart"/>
            <w:r w:rsidRPr="00C205E9">
              <w:rPr>
                <w:rFonts w:ascii="Times New Roman" w:hAnsi="Times New Roman"/>
                <w:sz w:val="28"/>
                <w:szCs w:val="28"/>
              </w:rPr>
              <w:t>расовой  нетерпимости</w:t>
            </w:r>
            <w:proofErr w:type="gramEnd"/>
            <w:r w:rsidRPr="00C205E9">
              <w:rPr>
                <w:rFonts w:ascii="Times New Roman" w:hAnsi="Times New Roman"/>
                <w:sz w:val="28"/>
                <w:szCs w:val="28"/>
              </w:rPr>
              <w:t>, противодействию этнической  дискриминации.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4.Создание эффективной системы правовых, организационных и идеологических механизмов противодействия экстремизму, этнической </w:t>
            </w:r>
            <w:proofErr w:type="gramStart"/>
            <w:r w:rsidRPr="00C205E9">
              <w:rPr>
                <w:rFonts w:ascii="Times New Roman" w:hAnsi="Times New Roman"/>
                <w:sz w:val="28"/>
                <w:szCs w:val="28"/>
              </w:rPr>
              <w:t>и  религиозной</w:t>
            </w:r>
            <w:proofErr w:type="gramEnd"/>
            <w:r w:rsidRPr="00C205E9">
              <w:rPr>
                <w:rFonts w:ascii="Times New Roman" w:hAnsi="Times New Roman"/>
                <w:sz w:val="28"/>
                <w:szCs w:val="28"/>
              </w:rPr>
              <w:t xml:space="preserve"> нетерпимости.</w:t>
            </w: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lastRenderedPageBreak/>
              <w:t>Источники финансирования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Финансирование Программы осуществляется из бюджета </w:t>
            </w:r>
            <w:proofErr w:type="spellStart"/>
            <w:proofErr w:type="gramStart"/>
            <w:r w:rsidR="00FC0BF2">
              <w:rPr>
                <w:rFonts w:ascii="Times New Roman" w:hAnsi="Times New Roman"/>
                <w:sz w:val="28"/>
                <w:szCs w:val="28"/>
              </w:rPr>
              <w:t>Большеазясьского</w:t>
            </w:r>
            <w:proofErr w:type="spellEnd"/>
            <w:r w:rsidR="00390D60">
              <w:rPr>
                <w:rFonts w:ascii="Times New Roman" w:hAnsi="Times New Roman"/>
                <w:sz w:val="28"/>
                <w:szCs w:val="28"/>
              </w:rPr>
              <w:t xml:space="preserve">  сельского</w:t>
            </w:r>
            <w:proofErr w:type="gramEnd"/>
            <w:r w:rsidR="00390D60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15F88" w:rsidRPr="00F43D87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Всего по Программе </w:t>
            </w:r>
            <w:r w:rsidR="009B6DFE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:rsidR="00515F88" w:rsidRPr="00F43D87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По источникам финансирования: </w:t>
            </w:r>
          </w:p>
          <w:p w:rsidR="00515F88" w:rsidRPr="00F43D87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    2018 </w:t>
            </w:r>
            <w:r w:rsidR="000E2D5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2D5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из местного бюджета; </w:t>
            </w:r>
          </w:p>
          <w:p w:rsidR="00515F88" w:rsidRPr="00F43D87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    2019 </w:t>
            </w:r>
            <w:r w:rsidR="000E2D5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2D5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тыс. руб. из местного бюджета; </w:t>
            </w:r>
          </w:p>
          <w:p w:rsidR="00515F88" w:rsidRPr="00C205E9" w:rsidRDefault="00515F88" w:rsidP="00880BF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  2020 </w:t>
            </w:r>
            <w:r w:rsidR="000E2D53">
              <w:rPr>
                <w:rFonts w:ascii="Times New Roman" w:hAnsi="Times New Roman"/>
                <w:sz w:val="28"/>
                <w:szCs w:val="28"/>
              </w:rPr>
              <w:t>–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2D53">
              <w:rPr>
                <w:rFonts w:ascii="Times New Roman" w:hAnsi="Times New Roman"/>
                <w:sz w:val="28"/>
                <w:szCs w:val="28"/>
              </w:rPr>
              <w:t>0,5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тыс. руб. из местного бюджета;</w:t>
            </w:r>
          </w:p>
          <w:p w:rsidR="00515F88" w:rsidRPr="00C205E9" w:rsidRDefault="00515F88" w:rsidP="00880BF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t xml:space="preserve"> 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>В ходе реализации Программы перечень программных мероприятий может корректироваться, изменяться и дополняться по решению заказчика Программы. Размещение заказов, связанных с исполнением Программы, осуществляется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Управление программой и контроль за её реализацией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914FA9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Контроль за выполнением настоящей </w:t>
            </w:r>
            <w:proofErr w:type="gramStart"/>
            <w:r w:rsidRPr="00C205E9">
              <w:rPr>
                <w:rFonts w:ascii="Times New Roman" w:hAnsi="Times New Roman"/>
                <w:sz w:val="28"/>
                <w:szCs w:val="28"/>
              </w:rPr>
              <w:t>Программы  осуществляет</w:t>
            </w:r>
            <w:proofErr w:type="gramEnd"/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администрация </w:t>
            </w:r>
            <w:proofErr w:type="spellStart"/>
            <w:r w:rsidR="00FC0BF2">
              <w:rPr>
                <w:rFonts w:ascii="Times New Roman" w:hAnsi="Times New Roman"/>
                <w:sz w:val="28"/>
                <w:szCs w:val="28"/>
              </w:rPr>
              <w:t>Большеазясьского</w:t>
            </w:r>
            <w:proofErr w:type="spellEnd"/>
            <w:r w:rsidR="00FC0BF2">
              <w:rPr>
                <w:rFonts w:ascii="Times New Roman" w:hAnsi="Times New Roman"/>
                <w:sz w:val="28"/>
                <w:szCs w:val="28"/>
              </w:rPr>
              <w:t xml:space="preserve">  сельского поселения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C0BF2">
              <w:rPr>
                <w:rFonts w:ascii="Times New Roman" w:hAnsi="Times New Roman"/>
                <w:sz w:val="28"/>
                <w:szCs w:val="28"/>
              </w:rPr>
              <w:t>Ковылкинского</w:t>
            </w:r>
            <w:proofErr w:type="spellEnd"/>
            <w:r w:rsidRPr="00C205E9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r w:rsidR="00FC0BF2">
              <w:rPr>
                <w:rFonts w:ascii="Times New Roman" w:hAnsi="Times New Roman"/>
                <w:sz w:val="28"/>
                <w:szCs w:val="28"/>
              </w:rPr>
              <w:t>Республики Мордовия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15F88" w:rsidRPr="00C205E9" w:rsidTr="00880BFE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lastRenderedPageBreak/>
              <w:t>Разработчик</w:t>
            </w:r>
          </w:p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15F88" w:rsidRPr="00C205E9" w:rsidRDefault="00515F88" w:rsidP="00FC0B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proofErr w:type="gramStart"/>
            <w:r w:rsidR="00FC0BF2">
              <w:rPr>
                <w:rFonts w:ascii="Times New Roman" w:hAnsi="Times New Roman"/>
                <w:sz w:val="28"/>
                <w:szCs w:val="28"/>
              </w:rPr>
              <w:t>Большеазясьского</w:t>
            </w:r>
            <w:proofErr w:type="spellEnd"/>
            <w:r w:rsidR="00FC0BF2">
              <w:rPr>
                <w:rFonts w:ascii="Times New Roman" w:hAnsi="Times New Roman"/>
                <w:sz w:val="28"/>
                <w:szCs w:val="28"/>
              </w:rPr>
              <w:t xml:space="preserve">  сельского</w:t>
            </w:r>
            <w:proofErr w:type="gramEnd"/>
            <w:r w:rsidR="00FC0BF2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C0BF2">
              <w:rPr>
                <w:rFonts w:ascii="Times New Roman" w:hAnsi="Times New Roman"/>
                <w:sz w:val="28"/>
                <w:szCs w:val="28"/>
              </w:rPr>
              <w:t>Ковылкинского</w:t>
            </w:r>
            <w:proofErr w:type="spellEnd"/>
            <w:r w:rsidRPr="00C205E9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r w:rsidR="00FC0BF2">
              <w:rPr>
                <w:rFonts w:ascii="Times New Roman" w:hAnsi="Times New Roman"/>
                <w:sz w:val="28"/>
                <w:szCs w:val="28"/>
              </w:rPr>
              <w:t>Республики Мордовия</w:t>
            </w:r>
          </w:p>
        </w:tc>
      </w:tr>
    </w:tbl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lastRenderedPageBreak/>
        <w:t> </w:t>
      </w:r>
    </w:p>
    <w:p w:rsidR="00515F88" w:rsidRPr="00E60E4F" w:rsidRDefault="00515F88" w:rsidP="00515F88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60E4F">
        <w:rPr>
          <w:rFonts w:ascii="Times New Roman" w:hAnsi="Times New Roman"/>
          <w:b/>
          <w:sz w:val="28"/>
          <w:szCs w:val="28"/>
        </w:rPr>
        <w:lastRenderedPageBreak/>
        <w:t>Раздел 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60E4F">
        <w:rPr>
          <w:rFonts w:ascii="Times New Roman" w:hAnsi="Times New Roman"/>
          <w:b/>
          <w:sz w:val="28"/>
          <w:szCs w:val="28"/>
        </w:rPr>
        <w:t>Содержание проблемы и обоснование необходимости её решения программными методами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 Программа мероприятий по профилактике терроризма и экстремизма, а также минимизации и (или) ликвидации последствий проявлений терроризма и экстремизма на территории </w:t>
      </w:r>
      <w:proofErr w:type="spellStart"/>
      <w:r w:rsidR="00F67B5A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F67B5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F67B5A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F67B5A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 w:rsidRPr="007B27E4">
        <w:rPr>
          <w:rFonts w:ascii="Times New Roman" w:hAnsi="Times New Roman"/>
          <w:sz w:val="28"/>
          <w:szCs w:val="28"/>
        </w:rPr>
        <w:t xml:space="preserve"> является важнейшим направлением реализации принципов целенаправленной, последовательной работы по объединению общественно-политических сил, национально-культурных, культурных и религиозных организаций и безопасности граждан.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Формирование установок толерантного сознания и поведения, веротерпимости и миролюбия, профилактика различных видов экстремизма имеет в настоящее время особую актуальность, обусловленную сохраняющейся социальной напряженностью в обществе, продолжающимися межэтническими и межконфессиональными конфликтами, ростом национального экстремизма, являющихся прямой угрозой безопасности не только региона, но и страны в целом. Наиболее все это проявилось на Северном Кавказе в виде вспышек ксенофобии, фашизма, фанатизма и фундаментализма. Эти явления в крайних формах своего проявления находят выражение в терроризме, который в свою очередь усиливает разрушительные процессы в обществе. Усиление миграционных потоков остро ставит проблему адаптации молодежи к новым для них социальным условиям, а также создает проблемы для адаптации принимающего населения к быстрорастущим диаспорам и землячествам, которые меняют демографическую ситуацию нашего поселения.</w:t>
      </w:r>
    </w:p>
    <w:p w:rsidR="00515F88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 Наиболее экстремистки </w:t>
      </w:r>
      <w:proofErr w:type="spellStart"/>
      <w:r w:rsidRPr="007B27E4">
        <w:rPr>
          <w:rFonts w:ascii="Times New Roman" w:hAnsi="Times New Roman"/>
          <w:sz w:val="28"/>
          <w:szCs w:val="28"/>
        </w:rPr>
        <w:t>рискогенной</w:t>
      </w:r>
      <w:proofErr w:type="spellEnd"/>
      <w:r w:rsidRPr="007B27E4">
        <w:rPr>
          <w:rFonts w:ascii="Times New Roman" w:hAnsi="Times New Roman"/>
          <w:sz w:val="28"/>
          <w:szCs w:val="28"/>
        </w:rPr>
        <w:t xml:space="preserve"> группой выступает молодежь, это вызвано как социально-экономическими факторами. Особую настороженность вызывает снижение общеобразовательного и общекультурного уровня молодых людей, чем пользуются экстремистки настроенные радикальные политические и религиозные силы.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Таким образом, 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 </w:t>
      </w:r>
      <w:r w:rsidRPr="007B27E4">
        <w:rPr>
          <w:rFonts w:ascii="Times New Roman" w:hAnsi="Times New Roman"/>
          <w:sz w:val="28"/>
          <w:szCs w:val="28"/>
        </w:rPr>
        <w:lastRenderedPageBreak/>
        <w:t>влекут затраты населения, организаций и предприятий на ликвидацию прямого и косвенного ущерба от преступных деяний.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Системный подход к мерам, направленным на предупреждение, выявление, устранение причин и условий, способствующих экстремизму, терроризму, совершению правонарушений, является одним из важнейших условий улучшения социально-экономической ситуации в </w:t>
      </w:r>
      <w:proofErr w:type="spellStart"/>
      <w:r>
        <w:rPr>
          <w:rFonts w:ascii="Times New Roman" w:hAnsi="Times New Roman"/>
          <w:sz w:val="28"/>
          <w:szCs w:val="28"/>
        </w:rPr>
        <w:t>Кипенском</w:t>
      </w:r>
      <w:proofErr w:type="spellEnd"/>
      <w:r w:rsidRPr="007B27E4">
        <w:rPr>
          <w:rFonts w:ascii="Times New Roman" w:hAnsi="Times New Roman"/>
          <w:sz w:val="28"/>
          <w:szCs w:val="28"/>
        </w:rPr>
        <w:t xml:space="preserve"> сельском поселении.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Для реализации такого подхода необходима муниципальная программа по профилактике терроризма, экстремизма и созданию условий для деятельности добровольных формирований населения по охране общественного порядка, предусматривающая максимальное использование потенциала местного самоуправления и других субъектов в сфере профилактики правонарушений.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Программа является документом, открытым для внесения изменений и дополнени</w:t>
      </w:r>
      <w:r>
        <w:rPr>
          <w:rFonts w:ascii="Times New Roman" w:hAnsi="Times New Roman"/>
          <w:sz w:val="28"/>
          <w:szCs w:val="28"/>
        </w:rPr>
        <w:t>й</w:t>
      </w:r>
      <w:r w:rsidRPr="007B27E4">
        <w:rPr>
          <w:rFonts w:ascii="Times New Roman" w:hAnsi="Times New Roman"/>
          <w:sz w:val="28"/>
          <w:szCs w:val="28"/>
        </w:rPr>
        <w:t>.</w:t>
      </w:r>
    </w:p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 </w:t>
      </w:r>
    </w:p>
    <w:p w:rsidR="00515F88" w:rsidRPr="00E60E4F" w:rsidRDefault="00515F88" w:rsidP="00515F88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60E4F">
        <w:rPr>
          <w:rFonts w:ascii="Times New Roman" w:hAnsi="Times New Roman"/>
          <w:b/>
          <w:sz w:val="28"/>
          <w:szCs w:val="28"/>
        </w:rPr>
        <w:t>Раздел 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60E4F">
        <w:rPr>
          <w:rFonts w:ascii="Times New Roman" w:hAnsi="Times New Roman"/>
          <w:b/>
          <w:sz w:val="28"/>
          <w:szCs w:val="28"/>
        </w:rPr>
        <w:t>Цели и задачи Программы</w:t>
      </w:r>
    </w:p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 Главная цель Программы — организация антитеррористической деятельности, противодействие возможным фактам проявления терроризма и экстремизма, укрепление доверия населения к работе органов государственной власти и органов местного самоуправления, администрации </w:t>
      </w:r>
      <w:proofErr w:type="spellStart"/>
      <w:r w:rsidR="00F67B5A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F67B5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F67B5A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F67B5A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 w:rsidRPr="007B27E4">
        <w:rPr>
          <w:rFonts w:ascii="Times New Roman" w:hAnsi="Times New Roman"/>
          <w:sz w:val="28"/>
          <w:szCs w:val="28"/>
        </w:rPr>
        <w:t>,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</w:p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Основными задачами реализации Программы являются: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уяснение содержания террористической деятельности, а также причин и условий, способствующих возникновению и распространению терроризма (ее субъектов, целей, задач, средств, типологии современного терроризма, его причин, социальной базы, специфики и форм подготовки и проведения террористических актов);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нормативно-правовое обеспечение антитеррористических действий;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анализ и учет опыта борьбы с терроризмом;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преимущество превентивных мероприятий, позволяющих осуществлять выявление намерений проведения террористических действий на стадии их реализации, обеспечение правомочий и ресурсов;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lastRenderedPageBreak/>
        <w:t>• централизация руководства всеми антитеррористическими действиями, обеспечение согласованности усилий силовых ведомств и органов власти всех уровней на основе четкого размежевания компетентности органов федерального, регионального и местного уровней;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всестороннее обеспечение осуществляемых специальных и идеологических мероприятий;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• </w:t>
      </w:r>
      <w:proofErr w:type="spellStart"/>
      <w:r w:rsidRPr="007B27E4">
        <w:rPr>
          <w:rFonts w:ascii="Times New Roman" w:hAnsi="Times New Roman"/>
          <w:sz w:val="28"/>
          <w:szCs w:val="28"/>
        </w:rPr>
        <w:t>воспитательно</w:t>
      </w:r>
      <w:proofErr w:type="spellEnd"/>
      <w:r w:rsidRPr="007B27E4">
        <w:rPr>
          <w:rFonts w:ascii="Times New Roman" w:hAnsi="Times New Roman"/>
          <w:sz w:val="28"/>
          <w:szCs w:val="28"/>
        </w:rPr>
        <w:t>-идеологическое дифференцированное воздействие на население, террористов, субъектов их поддержки и противников, всестороннее информационно-психологическое обеспечение антитеррористической деятельности;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неуклонное обеспечение неотвратимости наказания за террористические преступления в соответствии с законом.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• утверждение основ гражданской идентичности, как начала, объединяющего всех жителей </w:t>
      </w:r>
      <w:proofErr w:type="spellStart"/>
      <w:r w:rsidR="00F67B5A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F67B5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воспитание культуры толерантности и межнационального согласия;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достижение необходимого уровня правовой культуры граждан как основы толерантного сознания и поведения;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формирование в молодежной среде мировоззрения и духовно-нравственной атмосферы культурного взаимоуважения, основанных на принципах уважения прав и свобод человека, стремления к межнациональному миру и согласию, готовности к диалогу;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разработка и реализация в муниципальных учреждений культуры и по работе с молодежью образовательных программ, направленных на формирование у подрастающего поколения позитивных установок на этническое многообразие;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• разработка и реализация в учреждениях дошкольного, начального, среднего образования </w:t>
      </w:r>
      <w:proofErr w:type="spellStart"/>
      <w:r w:rsidR="00F67B5A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F67B5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F67B5A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F67B5A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 w:rsidR="00F67B5A" w:rsidRPr="007B27E4">
        <w:rPr>
          <w:rFonts w:ascii="Times New Roman" w:hAnsi="Times New Roman"/>
          <w:sz w:val="28"/>
          <w:szCs w:val="28"/>
        </w:rPr>
        <w:t xml:space="preserve"> </w:t>
      </w:r>
      <w:r w:rsidRPr="007B27E4">
        <w:rPr>
          <w:rFonts w:ascii="Times New Roman" w:hAnsi="Times New Roman"/>
          <w:sz w:val="28"/>
          <w:szCs w:val="28"/>
        </w:rPr>
        <w:t>образовательных программ, направленных на формирование у подрастающего поколения позитивных установок на этническое многообразие.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 Противодействие терроризму на территории </w:t>
      </w:r>
      <w:proofErr w:type="spellStart"/>
      <w:r w:rsidR="00F67B5A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Pr="007B27E4">
        <w:rPr>
          <w:rFonts w:ascii="Times New Roman" w:hAnsi="Times New Roman"/>
          <w:sz w:val="28"/>
          <w:szCs w:val="28"/>
        </w:rPr>
        <w:t>   сельского поселения осуществляется по следующим направлениям: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предупреждение (профилактика) терроризма;</w:t>
      </w:r>
    </w:p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минимизация и (или) ликвидация последствий проявлений терроризма.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lastRenderedPageBreak/>
        <w:t>Предупреждение (профилактика) терроризма осуществляется по трем основным направлениям: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создание системы противодействия идеологии терроризма;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осуществление мер правового, организационного, оперативного, административного, режимного, военного и технического характера, направленных на обеспечение антитеррористической защищенности потенциальных объектов террористических посягательств;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усиление контроля за соблюдением административно-правовых режимов.</w:t>
      </w: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Особая роль в предупреждении (профилактике) терроризма принадлежит эффективной реализации административно-правовых мер, предусмотренных законодательством Российской Федерации.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Предупреждение (профилактика) терроризма предполагает решение следующих задач: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а) разработка мер и осуществление мероприятий по устранению причин и условий, способствующих возникновению и распространению терроризма;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б) противодействие распространению идеологии терроризма путем обеспечения защиты единого информационного пространства Российской Федерации; совершенствование системы информационного противодействия терроризму;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в) улучшение социально-экономической, общественно-политической и правовой ситуации на территории;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г) прогнозирование, выявление и устранение террористических угроз, информирование о них органов государственной власти, органов местного самоуправления и общественности;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д) использование законодательно разрешенных методов воздействия на поведение отдельных лиц (групп лиц), склонных к действиям террористического характера;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е) разработка мер и осуществление профилактических мероприятий по противодействию терроризму на территории </w:t>
      </w:r>
      <w:proofErr w:type="spellStart"/>
      <w:r w:rsidR="00F67B5A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Pr="007B27E4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ж) определение прав, обязанностей и ответственности руководителей органов местного самоуправления, а также хозяйствующих субъектов при организации мероприятий по антитеррористической защищенности подведомственных им объектов;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з) разработка и введение в действие типовых требований по обеспечению защищенности от террористических угроз критически важных объектов инфраструктуры и жизнеобеспечения, а также мест массового пребывания людей;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lastRenderedPageBreak/>
        <w:t>и) совершенствование нормативно-правовой базы, регулирующей вопросы возмещения вреда, причиненного жизни, здоровью и имуществу лиц, участвующих в борьбе с терроризмом, а также лиц, пострадавших в результате террористического акта.</w:t>
      </w:r>
    </w:p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</w:t>
      </w:r>
    </w:p>
    <w:p w:rsidR="00515F88" w:rsidRPr="005A3FD4" w:rsidRDefault="00515F88" w:rsidP="00515F88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A3FD4">
        <w:rPr>
          <w:rFonts w:ascii="Times New Roman" w:hAnsi="Times New Roman"/>
          <w:b/>
          <w:sz w:val="28"/>
          <w:szCs w:val="28"/>
        </w:rPr>
        <w:t>Раздел 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3FD4">
        <w:rPr>
          <w:rFonts w:ascii="Times New Roman" w:hAnsi="Times New Roman"/>
          <w:b/>
          <w:sz w:val="28"/>
          <w:szCs w:val="28"/>
        </w:rPr>
        <w:t>Нормативное обеспечение программы</w:t>
      </w:r>
    </w:p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Правовую основу для реализации программы определили: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а) Федеральные Законы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б) Указ Президента Российской Федерации от 15.06. 2006. № 116 «О мерах по противодействию терроризму».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в) Разработка и принятие дополнительных нормативных правовых актов для обеспечения достижения целей реализации программы.</w:t>
      </w:r>
    </w:p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</w:t>
      </w:r>
    </w:p>
    <w:p w:rsidR="00515F88" w:rsidRPr="005A3FD4" w:rsidRDefault="00515F88" w:rsidP="00515F88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A3FD4">
        <w:rPr>
          <w:rFonts w:ascii="Times New Roman" w:hAnsi="Times New Roman"/>
          <w:b/>
          <w:sz w:val="28"/>
          <w:szCs w:val="28"/>
        </w:rPr>
        <w:t>Раздел 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3FD4">
        <w:rPr>
          <w:rFonts w:ascii="Times New Roman" w:hAnsi="Times New Roman"/>
          <w:b/>
          <w:sz w:val="28"/>
          <w:szCs w:val="28"/>
        </w:rPr>
        <w:t>Основные мероприятия Программы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1. Создание системы заблаговременно подготовленных мер реагирования на потенциальные террористические угрозы, при которой каждый из привлеченных участников по вертикали и горизонтали «знает свой маневр» (выявление, устранение, нейтрализация, локализация и минимизация воздействия тех факторов, которые либо порождают терроризм, либо ему благоприятствуют).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2. Последовательное обеспечение конституционных прав, гарантирующих равенство граждан любой расы и национальности, а также свободу вероисповедания; утверждение общероссийских гражданских и историко-культурных ценностей, поддержание российского патриотизма и многокультурной природы российского государства и российского народа как гражданской нации; последовательное и повсеместное пресечение проповеди нетерпимости и насилия.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3. В сфере культуры и воспитании молодежи: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— утверждение концепции </w:t>
      </w:r>
      <w:proofErr w:type="spellStart"/>
      <w:r w:rsidRPr="007B27E4">
        <w:rPr>
          <w:rFonts w:ascii="Times New Roman" w:hAnsi="Times New Roman"/>
          <w:sz w:val="28"/>
          <w:szCs w:val="28"/>
        </w:rPr>
        <w:t>многокультурности</w:t>
      </w:r>
      <w:proofErr w:type="spellEnd"/>
      <w:r w:rsidRPr="007B27E4">
        <w:rPr>
          <w:rFonts w:ascii="Times New Roman" w:hAnsi="Times New Roman"/>
          <w:sz w:val="28"/>
          <w:szCs w:val="28"/>
        </w:rPr>
        <w:t xml:space="preserve"> и многоукладности российской жизни;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развитие воспитательной и просветительской работы с детьми и молодежью о принципах поведения в вопросах веротерпимости и согласия, в том числе в отношениях с детьми и подростками;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lastRenderedPageBreak/>
        <w:t>— реагирование на случаи проявления среди детей и молодежи негативных стереотипов, личностного унижения представителей других национальностей и расового облика;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пресечение деятельности и запрещение символики экстремистских групп и организаций на территории поселения;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развитие художественной самодеятельности на основе различных народных традиций и культурного наследия.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4. В сфере организации работы библиотеки: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популяризация литературы и средств массовой информации, адресованных детям и молодежи и ставящих своей целью воспитание в духе толерантности и патриотизма.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</w:t>
      </w:r>
    </w:p>
    <w:p w:rsidR="00515F88" w:rsidRPr="005A3FD4" w:rsidRDefault="00515F88" w:rsidP="00515F88">
      <w:pPr>
        <w:spacing w:after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A3FD4">
        <w:rPr>
          <w:rFonts w:ascii="Times New Roman" w:hAnsi="Times New Roman"/>
          <w:b/>
          <w:sz w:val="28"/>
          <w:szCs w:val="28"/>
        </w:rPr>
        <w:t>Раздел 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3FD4">
        <w:rPr>
          <w:rFonts w:ascii="Times New Roman" w:hAnsi="Times New Roman"/>
          <w:b/>
          <w:sz w:val="28"/>
          <w:szCs w:val="28"/>
        </w:rPr>
        <w:t>Механизм реализации программы,</w:t>
      </w: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A3FD4">
        <w:rPr>
          <w:rFonts w:ascii="Times New Roman" w:hAnsi="Times New Roman"/>
          <w:b/>
          <w:sz w:val="28"/>
          <w:szCs w:val="28"/>
        </w:rPr>
        <w:t>включая организацию управления программой и контроль за ходом её реализации.</w:t>
      </w:r>
    </w:p>
    <w:p w:rsidR="00515F88" w:rsidRPr="005A3FD4" w:rsidRDefault="00515F88" w:rsidP="00515F8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 Общее управление реализацией программы и координацию деятельности исполнителей осуществляет антитеррористическая комиссия </w:t>
      </w:r>
      <w:proofErr w:type="spellStart"/>
      <w:r w:rsidR="00F67B5A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F67B5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F67B5A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F67B5A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 w:rsidRPr="007B27E4">
        <w:rPr>
          <w:rFonts w:ascii="Times New Roman" w:hAnsi="Times New Roman"/>
          <w:sz w:val="28"/>
          <w:szCs w:val="28"/>
        </w:rPr>
        <w:t>. Комиссия вносит в установленном порядке предложения по уточнению мероприятий программы с учетом складывающейся социально-экономической ситуации в соответствии с Порядком разработки, формирования и реализации долгосрочных муниципальных целевых программ.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С учетом выделяемых на реализацию программы финансовых средств ежегодно уточняют целевые показатели и затраты по программным мероприятиям, механизм реализации программы, состав исполнителей в установленном порядке.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Исполнители программных мероприятий осуществляют текущее управление реализацией программных мероприятий.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Реализация программы осуществляется на основе условий, порядка и правил, утвержденных федеральными, областными и муниципальными нормативными правовыми актами.</w:t>
      </w: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Муниципальный заказчик целевой программы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lastRenderedPageBreak/>
        <w:t xml:space="preserve">Контроль за реализацией программы осуществляет </w:t>
      </w:r>
      <w:r>
        <w:rPr>
          <w:rFonts w:ascii="Times New Roman" w:hAnsi="Times New Roman"/>
          <w:sz w:val="28"/>
          <w:szCs w:val="28"/>
        </w:rPr>
        <w:t>местная а</w:t>
      </w:r>
      <w:r w:rsidRPr="007B27E4">
        <w:rPr>
          <w:rFonts w:ascii="Times New Roman" w:hAnsi="Times New Roman"/>
          <w:sz w:val="28"/>
          <w:szCs w:val="28"/>
        </w:rPr>
        <w:t xml:space="preserve">дминистрация </w:t>
      </w:r>
      <w:proofErr w:type="spellStart"/>
      <w:r w:rsidR="00F67B5A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F67B5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F67B5A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F67B5A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 w:rsidRPr="007B27E4">
        <w:rPr>
          <w:rFonts w:ascii="Times New Roman" w:hAnsi="Times New Roman"/>
          <w:sz w:val="28"/>
          <w:szCs w:val="28"/>
        </w:rPr>
        <w:t>.</w:t>
      </w:r>
    </w:p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</w:t>
      </w:r>
    </w:p>
    <w:p w:rsidR="00515F88" w:rsidRPr="005A3FD4" w:rsidRDefault="00515F88" w:rsidP="00515F88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A3FD4">
        <w:rPr>
          <w:rFonts w:ascii="Times New Roman" w:hAnsi="Times New Roman"/>
          <w:b/>
          <w:sz w:val="28"/>
          <w:szCs w:val="28"/>
        </w:rPr>
        <w:t>Раздел 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3FD4">
        <w:rPr>
          <w:rFonts w:ascii="Times New Roman" w:hAnsi="Times New Roman"/>
          <w:b/>
          <w:sz w:val="28"/>
          <w:szCs w:val="28"/>
        </w:rPr>
        <w:t>Кадровая политика противодействия терроризму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Кадровое обеспечение противодействия терроризму осуществляется по следующим основным направлениям: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а) подготовка и переподготовка сотрудников, участвующих в противодействии терроризму;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б) антитеррористическая подготовка сотрудников органов местного самоуправления, участвующих в рамках своих полномочий в противодействии терроризму;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в) подготовка специалистов в специфических областях противодействия терроризму (противодействие идеологии терроризма, ядерному, химическому, биологическому терроризму, </w:t>
      </w:r>
      <w:proofErr w:type="spellStart"/>
      <w:r w:rsidRPr="007B27E4">
        <w:rPr>
          <w:rFonts w:ascii="Times New Roman" w:hAnsi="Times New Roman"/>
          <w:sz w:val="28"/>
          <w:szCs w:val="28"/>
        </w:rPr>
        <w:t>кибертерроризму</w:t>
      </w:r>
      <w:proofErr w:type="spellEnd"/>
      <w:r w:rsidRPr="007B27E4">
        <w:rPr>
          <w:rFonts w:ascii="Times New Roman" w:hAnsi="Times New Roman"/>
          <w:sz w:val="28"/>
          <w:szCs w:val="28"/>
        </w:rPr>
        <w:t xml:space="preserve"> и другим его видам).</w:t>
      </w:r>
    </w:p>
    <w:p w:rsidR="00515F88" w:rsidRPr="007B27E4" w:rsidRDefault="00515F88" w:rsidP="00515F88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15F88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lastRenderedPageBreak/>
        <w:t>П</w:t>
      </w:r>
      <w:r>
        <w:rPr>
          <w:rFonts w:ascii="Times New Roman" w:hAnsi="Times New Roman"/>
          <w:sz w:val="28"/>
          <w:szCs w:val="28"/>
        </w:rPr>
        <w:t>еречень</w:t>
      </w:r>
      <w:r w:rsidRPr="007B27E4">
        <w:rPr>
          <w:rFonts w:ascii="Times New Roman" w:hAnsi="Times New Roman"/>
          <w:sz w:val="28"/>
          <w:szCs w:val="28"/>
        </w:rPr>
        <w:t xml:space="preserve"> мероприятий по реализации муниципальной целевой</w:t>
      </w:r>
      <w:r w:rsidRPr="007B27E4">
        <w:rPr>
          <w:rFonts w:ascii="Times New Roman" w:hAnsi="Times New Roman"/>
          <w:sz w:val="28"/>
          <w:szCs w:val="28"/>
        </w:rPr>
        <w:br/>
        <w:t>программы «</w:t>
      </w:r>
      <w:r w:rsidRPr="008A4EC8">
        <w:rPr>
          <w:rFonts w:ascii="Times New Roman" w:hAnsi="Times New Roman"/>
          <w:color w:val="000000"/>
          <w:sz w:val="28"/>
          <w:szCs w:val="28"/>
        </w:rPr>
        <w:t xml:space="preserve">Комплексные меры по профилактике терроризма и экстремизма в </w:t>
      </w:r>
      <w:proofErr w:type="spellStart"/>
      <w:r w:rsidR="00F67B5A">
        <w:rPr>
          <w:rFonts w:ascii="Times New Roman" w:hAnsi="Times New Roman"/>
          <w:color w:val="000000"/>
          <w:sz w:val="28"/>
          <w:szCs w:val="28"/>
        </w:rPr>
        <w:t>Большеазясьском</w:t>
      </w:r>
      <w:proofErr w:type="spellEnd"/>
      <w:r w:rsidR="00F67B5A">
        <w:rPr>
          <w:rFonts w:ascii="Times New Roman" w:hAnsi="Times New Roman"/>
          <w:color w:val="000000"/>
          <w:sz w:val="28"/>
          <w:szCs w:val="28"/>
        </w:rPr>
        <w:t xml:space="preserve"> сельском поселении</w:t>
      </w:r>
      <w:r w:rsidRPr="008A4EC8">
        <w:rPr>
          <w:rFonts w:ascii="Times New Roman" w:hAnsi="Times New Roman"/>
          <w:color w:val="000000"/>
          <w:sz w:val="28"/>
          <w:szCs w:val="28"/>
        </w:rPr>
        <w:t xml:space="preserve"> на 2018 – 2022 годы</w:t>
      </w:r>
      <w:r w:rsidRPr="007B27E4">
        <w:rPr>
          <w:rFonts w:ascii="Times New Roman" w:hAnsi="Times New Roman"/>
          <w:sz w:val="28"/>
          <w:szCs w:val="28"/>
        </w:rPr>
        <w:t>»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80"/>
        <w:gridCol w:w="1508"/>
        <w:gridCol w:w="1454"/>
        <w:gridCol w:w="1647"/>
        <w:gridCol w:w="1985"/>
      </w:tblGrid>
      <w:tr w:rsidR="00515F88" w:rsidRPr="00C205E9" w:rsidTr="00880BFE">
        <w:trPr>
          <w:trHeight w:val="1197"/>
        </w:trPr>
        <w:tc>
          <w:tcPr>
            <w:tcW w:w="675" w:type="dxa"/>
          </w:tcPr>
          <w:p w:rsidR="00515F88" w:rsidRPr="00C205E9" w:rsidRDefault="00515F88" w:rsidP="00880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80" w:type="dxa"/>
          </w:tcPr>
          <w:p w:rsidR="00515F88" w:rsidRPr="00C205E9" w:rsidRDefault="00515F88" w:rsidP="00880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515F88" w:rsidRPr="00C205E9" w:rsidRDefault="00515F88" w:rsidP="00880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мероприятий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515F88" w:rsidRPr="00C205E9" w:rsidRDefault="00515F88" w:rsidP="00880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515F88" w:rsidRPr="00C205E9" w:rsidRDefault="00515F88" w:rsidP="00880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647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985" w:type="dxa"/>
          </w:tcPr>
          <w:p w:rsidR="00515F88" w:rsidRPr="00C205E9" w:rsidRDefault="00515F88" w:rsidP="00880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15F88" w:rsidRPr="00C205E9" w:rsidTr="00880BFE">
        <w:tc>
          <w:tcPr>
            <w:tcW w:w="10149" w:type="dxa"/>
            <w:gridSpan w:val="6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5E9">
              <w:rPr>
                <w:rFonts w:ascii="Times New Roman" w:hAnsi="Times New Roman"/>
                <w:b/>
                <w:sz w:val="24"/>
                <w:szCs w:val="24"/>
              </w:rPr>
              <w:t xml:space="preserve">1. Организационные и пропагандистские мероприятия 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80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Проведение тематических мероприятий для детей и молодёжи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Апрель-май </w:t>
            </w: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2018-2022 гг.</w:t>
            </w:r>
          </w:p>
          <w:p w:rsidR="00515F88" w:rsidRPr="00C205E9" w:rsidRDefault="00515F88" w:rsidP="00880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C205E9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15F88" w:rsidRPr="00C205E9" w:rsidRDefault="00D3648B" w:rsidP="00D36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Большеазясьский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дом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культуры,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Большеазясьская</w:t>
            </w:r>
            <w:proofErr w:type="spellEnd"/>
            <w:r w:rsidR="00515F88" w:rsidRPr="00C205E9">
              <w:rPr>
                <w:rFonts w:ascii="Times New Roman" w:hAnsi="Times New Roman"/>
                <w:sz w:val="24"/>
                <w:szCs w:val="24"/>
              </w:rPr>
              <w:t xml:space="preserve"> сельская библиотека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880" w:type="dxa"/>
          </w:tcPr>
          <w:p w:rsidR="00515F88" w:rsidRPr="000E03D1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3D1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среди читателей библиотеки информационных материалов, содействующих повышению </w:t>
            </w:r>
            <w:proofErr w:type="gramStart"/>
            <w:r w:rsidRPr="000E03D1">
              <w:rPr>
                <w:rFonts w:ascii="Times New Roman" w:hAnsi="Times New Roman" w:cs="Times New Roman"/>
                <w:sz w:val="24"/>
                <w:szCs w:val="24"/>
              </w:rPr>
              <w:t>уровня  толерантного</w:t>
            </w:r>
            <w:proofErr w:type="gramEnd"/>
            <w:r w:rsidRPr="000E03D1">
              <w:rPr>
                <w:rFonts w:ascii="Times New Roman" w:hAnsi="Times New Roman" w:cs="Times New Roman"/>
                <w:sz w:val="24"/>
                <w:szCs w:val="24"/>
              </w:rPr>
              <w:t xml:space="preserve"> сознания молодежи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2018-2022 гг.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C205E9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15F88" w:rsidRPr="000E03D1" w:rsidRDefault="00D3648B" w:rsidP="00880BFE">
            <w:pPr>
              <w:pStyle w:val="FR2"/>
              <w:spacing w:before="0" w:line="288" w:lineRule="auto"/>
              <w:jc w:val="left"/>
              <w:rPr>
                <w:b w:val="0"/>
                <w:szCs w:val="24"/>
              </w:rPr>
            </w:pPr>
            <w:proofErr w:type="spellStart"/>
            <w:r>
              <w:rPr>
                <w:b w:val="0"/>
                <w:szCs w:val="24"/>
              </w:rPr>
              <w:t>Большеазясьская</w:t>
            </w:r>
            <w:proofErr w:type="spellEnd"/>
            <w:r w:rsidR="00515F88" w:rsidRPr="000E03D1">
              <w:rPr>
                <w:b w:val="0"/>
                <w:szCs w:val="24"/>
              </w:rPr>
              <w:t xml:space="preserve"> сельская библиотека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880" w:type="dxa"/>
          </w:tcPr>
          <w:p w:rsidR="00515F88" w:rsidRPr="00C205E9" w:rsidRDefault="00515F88" w:rsidP="00880BFE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возникновения ЧС через СМИ и на официальном сайте администрации в сети Интернет;</w:t>
            </w:r>
          </w:p>
          <w:p w:rsidR="00515F88" w:rsidRPr="00887387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3D1">
              <w:rPr>
                <w:rFonts w:ascii="Times New Roman" w:hAnsi="Times New Roman" w:cs="Times New Roman"/>
                <w:sz w:val="24"/>
                <w:szCs w:val="24"/>
              </w:rPr>
              <w:t>Изготовление печатных памяток по тематике противодействия   экстремизму и терроризму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Постоянно 2018-2022 гг.</w:t>
            </w: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515F88" w:rsidRPr="00C205E9" w:rsidRDefault="00515F88" w:rsidP="00880BFE">
            <w:pPr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2018-2022 гг.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D3648B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15F88" w:rsidRPr="00C205E9" w:rsidRDefault="00515F88" w:rsidP="00D36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 w:rsidR="00D3648B">
              <w:rPr>
                <w:rFonts w:ascii="Times New Roman" w:hAnsi="Times New Roman"/>
                <w:sz w:val="24"/>
                <w:szCs w:val="24"/>
              </w:rPr>
              <w:t>Большеазясьского</w:t>
            </w:r>
            <w:proofErr w:type="spellEnd"/>
            <w:r w:rsidR="00D3648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1985" w:type="dxa"/>
          </w:tcPr>
          <w:p w:rsidR="00515F88" w:rsidRPr="00D3648B" w:rsidRDefault="00D3648B" w:rsidP="00880BFE">
            <w:pPr>
              <w:pStyle w:val="FR2"/>
              <w:spacing w:before="0" w:line="288" w:lineRule="auto"/>
              <w:jc w:val="left"/>
              <w:rPr>
                <w:b w:val="0"/>
                <w:szCs w:val="24"/>
              </w:rPr>
            </w:pPr>
            <w:r w:rsidRPr="00D3648B">
              <w:rPr>
                <w:b w:val="0"/>
                <w:szCs w:val="24"/>
              </w:rPr>
              <w:t xml:space="preserve">Администрация </w:t>
            </w:r>
            <w:proofErr w:type="spellStart"/>
            <w:r w:rsidRPr="00D3648B">
              <w:rPr>
                <w:b w:val="0"/>
                <w:szCs w:val="24"/>
              </w:rPr>
              <w:t>Большеазясьского</w:t>
            </w:r>
            <w:proofErr w:type="spellEnd"/>
            <w:r w:rsidRPr="00D3648B">
              <w:rPr>
                <w:b w:val="0"/>
                <w:szCs w:val="24"/>
              </w:rPr>
              <w:t xml:space="preserve"> сельского поселения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880" w:type="dxa"/>
          </w:tcPr>
          <w:p w:rsidR="00515F88" w:rsidRPr="00C205E9" w:rsidRDefault="00515F88" w:rsidP="00880BFE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Приобретение и размещение плакатов, брошюр, </w:t>
            </w:r>
            <w:proofErr w:type="gramStart"/>
            <w:r w:rsidRPr="00C205E9">
              <w:rPr>
                <w:rFonts w:ascii="Times New Roman" w:hAnsi="Times New Roman"/>
                <w:sz w:val="24"/>
                <w:szCs w:val="24"/>
              </w:rPr>
              <w:t>листовок  по</w:t>
            </w:r>
            <w:proofErr w:type="gramEnd"/>
            <w:r w:rsidRPr="00C205E9">
              <w:rPr>
                <w:rFonts w:ascii="Times New Roman" w:hAnsi="Times New Roman"/>
                <w:sz w:val="24"/>
                <w:szCs w:val="24"/>
              </w:rPr>
              <w:t xml:space="preserve"> профилактике экстремизма и терроризма на территории поселения</w:t>
            </w:r>
          </w:p>
          <w:p w:rsidR="00515F88" w:rsidRPr="00887387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lastRenderedPageBreak/>
              <w:t>Ежегодно, 2018-2022 гг.</w:t>
            </w:r>
          </w:p>
        </w:tc>
        <w:tc>
          <w:tcPr>
            <w:tcW w:w="1454" w:type="dxa"/>
          </w:tcPr>
          <w:p w:rsidR="00515F88" w:rsidRPr="00C205E9" w:rsidRDefault="00D3648B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647" w:type="dxa"/>
          </w:tcPr>
          <w:p w:rsidR="00515F88" w:rsidRPr="00C205E9" w:rsidRDefault="00515F88" w:rsidP="000E2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 w:rsidR="000E2D53">
              <w:rPr>
                <w:rFonts w:ascii="Times New Roman" w:hAnsi="Times New Roman"/>
                <w:sz w:val="24"/>
                <w:szCs w:val="24"/>
              </w:rPr>
              <w:t>Большеазясьского</w:t>
            </w:r>
            <w:proofErr w:type="spellEnd"/>
            <w:r w:rsidR="000E2D53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5" w:type="dxa"/>
          </w:tcPr>
          <w:p w:rsidR="00515F88" w:rsidRPr="00C205E9" w:rsidRDefault="00C9535E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648B">
              <w:rPr>
                <w:szCs w:val="24"/>
              </w:rPr>
              <w:t xml:space="preserve">Администрация </w:t>
            </w:r>
            <w:proofErr w:type="spellStart"/>
            <w:r w:rsidRPr="00D3648B">
              <w:rPr>
                <w:szCs w:val="24"/>
              </w:rPr>
              <w:t>Большеазясьского</w:t>
            </w:r>
            <w:proofErr w:type="spellEnd"/>
            <w:r w:rsidRPr="00D3648B">
              <w:rPr>
                <w:szCs w:val="24"/>
              </w:rPr>
              <w:t xml:space="preserve"> сельского поселения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880" w:type="dxa"/>
          </w:tcPr>
          <w:p w:rsidR="00515F88" w:rsidRPr="00BA26D9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D9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силовыми ведомствами района, соседними поселениями. Уточнение схем оповещения и связи по вопросам антитеррора.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2018-2022 гг.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15F88" w:rsidRPr="00C205E9" w:rsidRDefault="00C9535E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648B">
              <w:rPr>
                <w:szCs w:val="24"/>
              </w:rPr>
              <w:t xml:space="preserve">Администрация </w:t>
            </w:r>
            <w:proofErr w:type="spellStart"/>
            <w:r w:rsidRPr="00D3648B">
              <w:rPr>
                <w:szCs w:val="24"/>
              </w:rPr>
              <w:t>Большеазясьского</w:t>
            </w:r>
            <w:proofErr w:type="spellEnd"/>
            <w:r w:rsidRPr="00D3648B">
              <w:rPr>
                <w:szCs w:val="24"/>
              </w:rPr>
              <w:t xml:space="preserve"> сельского поселения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880" w:type="dxa"/>
          </w:tcPr>
          <w:p w:rsidR="00515F88" w:rsidRPr="00BA26D9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D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осмотра административных зданий, производственных и складских </w:t>
            </w:r>
            <w:proofErr w:type="gramStart"/>
            <w:r w:rsidRPr="00BA26D9">
              <w:rPr>
                <w:rFonts w:ascii="Times New Roman" w:hAnsi="Times New Roman" w:cs="Times New Roman"/>
                <w:sz w:val="24"/>
                <w:szCs w:val="24"/>
              </w:rPr>
              <w:t>помещений  учреждений</w:t>
            </w:r>
            <w:proofErr w:type="gramEnd"/>
            <w:r w:rsidRPr="00BA26D9">
              <w:rPr>
                <w:rFonts w:ascii="Times New Roman" w:hAnsi="Times New Roman" w:cs="Times New Roman"/>
                <w:sz w:val="24"/>
                <w:szCs w:val="24"/>
              </w:rPr>
              <w:t>, организаций, а также прилегающих к ним территорий, других мест скопления населения на предмет выявления подозрительных предметов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2018-2022 гг.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Руководители учреждений</w:t>
            </w:r>
          </w:p>
          <w:p w:rsidR="00515F88" w:rsidRPr="00C205E9" w:rsidRDefault="00C9535E" w:rsidP="00880BFE">
            <w:pPr>
              <w:rPr>
                <w:rFonts w:ascii="Times New Roman" w:hAnsi="Times New Roman"/>
                <w:sz w:val="24"/>
                <w:szCs w:val="24"/>
              </w:rPr>
            </w:pPr>
            <w:r w:rsidRPr="00D3648B">
              <w:rPr>
                <w:szCs w:val="24"/>
              </w:rPr>
              <w:t xml:space="preserve">Администрация </w:t>
            </w:r>
            <w:proofErr w:type="spellStart"/>
            <w:r w:rsidRPr="00D3648B">
              <w:rPr>
                <w:szCs w:val="24"/>
              </w:rPr>
              <w:t>Большеазясьского</w:t>
            </w:r>
            <w:proofErr w:type="spellEnd"/>
            <w:r w:rsidRPr="00D3648B">
              <w:rPr>
                <w:szCs w:val="24"/>
              </w:rPr>
              <w:t xml:space="preserve"> сельского поселения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880" w:type="dxa"/>
          </w:tcPr>
          <w:p w:rsidR="00515F88" w:rsidRPr="00421B52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52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систем </w:t>
            </w:r>
            <w:proofErr w:type="gramStart"/>
            <w:r w:rsidRPr="00421B52">
              <w:rPr>
                <w:rFonts w:ascii="Times New Roman" w:hAnsi="Times New Roman" w:cs="Times New Roman"/>
                <w:sz w:val="24"/>
                <w:szCs w:val="24"/>
              </w:rPr>
              <w:t>охраны  и</w:t>
            </w:r>
            <w:proofErr w:type="gramEnd"/>
            <w:r w:rsidRPr="00421B52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 детских учреждений, школы, дома культуры, магазинов, их охрану в нерабочее время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2018-2022 гг.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Руководители учреждений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880" w:type="dxa"/>
          </w:tcPr>
          <w:p w:rsidR="00515F88" w:rsidRPr="00BC726F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26F">
              <w:rPr>
                <w:rFonts w:ascii="Times New Roman" w:hAnsi="Times New Roman" w:cs="Times New Roman"/>
                <w:sz w:val="24"/>
                <w:szCs w:val="24"/>
              </w:rPr>
              <w:t>Оборудование надежными запорами подвальных и чердачных помещений в учреждениях и многоквартирных домах.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2018-2022 гг.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средства управляющей компании</w:t>
            </w:r>
          </w:p>
        </w:tc>
        <w:tc>
          <w:tcPr>
            <w:tcW w:w="1985" w:type="dxa"/>
          </w:tcPr>
          <w:p w:rsidR="00515F88" w:rsidRPr="00C205E9" w:rsidRDefault="00C9535E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648B">
              <w:rPr>
                <w:szCs w:val="24"/>
              </w:rPr>
              <w:t xml:space="preserve">Администрация </w:t>
            </w:r>
            <w:proofErr w:type="spellStart"/>
            <w:r w:rsidRPr="00D3648B">
              <w:rPr>
                <w:szCs w:val="24"/>
              </w:rPr>
              <w:t>Большеазясьского</w:t>
            </w:r>
            <w:proofErr w:type="spellEnd"/>
            <w:r w:rsidRPr="00D3648B">
              <w:rPr>
                <w:szCs w:val="24"/>
              </w:rPr>
              <w:t xml:space="preserve"> сельского поселения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880" w:type="dxa"/>
          </w:tcPr>
          <w:p w:rsidR="00515F88" w:rsidRPr="00652FF2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FF2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старших по дому и старост населенных пунктов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  <w:p w:rsidR="00515F88" w:rsidRPr="00C205E9" w:rsidRDefault="00515F88" w:rsidP="00880BFE">
            <w:pPr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2018-2022 гг.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C205E9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15F88" w:rsidRPr="00C205E9" w:rsidRDefault="00C9535E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648B">
              <w:rPr>
                <w:szCs w:val="24"/>
              </w:rPr>
              <w:t xml:space="preserve">Администрация </w:t>
            </w:r>
            <w:proofErr w:type="spellStart"/>
            <w:r w:rsidRPr="00D3648B">
              <w:rPr>
                <w:szCs w:val="24"/>
              </w:rPr>
              <w:t>Большеазясьского</w:t>
            </w:r>
            <w:proofErr w:type="spellEnd"/>
            <w:r w:rsidRPr="00D3648B">
              <w:rPr>
                <w:szCs w:val="24"/>
              </w:rPr>
              <w:t xml:space="preserve"> сельского поселения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880" w:type="dxa"/>
          </w:tcPr>
          <w:p w:rsidR="00515F88" w:rsidRPr="00652FF2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FF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проверки готовности сил и средств, предназначенных для ликвидации   возможных террористических актов (ЧС)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2018-2022 гг. 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C205E9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15F88" w:rsidRPr="00C205E9" w:rsidRDefault="00C9535E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648B">
              <w:rPr>
                <w:szCs w:val="24"/>
              </w:rPr>
              <w:t xml:space="preserve">Администрация </w:t>
            </w:r>
            <w:proofErr w:type="spellStart"/>
            <w:r w:rsidRPr="00D3648B">
              <w:rPr>
                <w:szCs w:val="24"/>
              </w:rPr>
              <w:t>Большеазясьского</w:t>
            </w:r>
            <w:proofErr w:type="spellEnd"/>
            <w:r w:rsidRPr="00D3648B">
              <w:rPr>
                <w:szCs w:val="24"/>
              </w:rPr>
              <w:t xml:space="preserve"> сельского поселения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880" w:type="dxa"/>
          </w:tcPr>
          <w:p w:rsidR="00515F88" w:rsidRPr="00836CC1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CC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тренировок, учений по действиям работников учреждений, предприятий, учебных заведений, при обнаружении </w:t>
            </w:r>
            <w:r w:rsidRPr="00836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подозрительных предметов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2018-2022 гг. (1раз в </w:t>
            </w:r>
            <w:proofErr w:type="gramStart"/>
            <w:r w:rsidRPr="00C205E9">
              <w:rPr>
                <w:rFonts w:ascii="Times New Roman" w:hAnsi="Times New Roman"/>
                <w:sz w:val="24"/>
                <w:szCs w:val="24"/>
              </w:rPr>
              <w:t xml:space="preserve">полугодие)  </w:t>
            </w:r>
            <w:proofErr w:type="gramEnd"/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15F88" w:rsidRPr="00C205E9" w:rsidRDefault="00C9535E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648B">
              <w:rPr>
                <w:szCs w:val="24"/>
              </w:rPr>
              <w:t xml:space="preserve">Администрация </w:t>
            </w:r>
            <w:proofErr w:type="spellStart"/>
            <w:r w:rsidRPr="00D3648B">
              <w:rPr>
                <w:szCs w:val="24"/>
              </w:rPr>
              <w:t>Большеазясьского</w:t>
            </w:r>
            <w:proofErr w:type="spellEnd"/>
            <w:r w:rsidRPr="00D3648B">
              <w:rPr>
                <w:szCs w:val="24"/>
              </w:rPr>
              <w:t xml:space="preserve"> сельского поселения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5F88" w:rsidRPr="00C205E9">
              <w:rPr>
                <w:rFonts w:ascii="Times New Roman" w:hAnsi="Times New Roman"/>
                <w:sz w:val="24"/>
                <w:szCs w:val="24"/>
              </w:rPr>
              <w:t>Руководители учреждений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2880" w:type="dxa"/>
          </w:tcPr>
          <w:p w:rsidR="00515F88" w:rsidRPr="00887387" w:rsidRDefault="00515F88" w:rsidP="00D3648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38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         Антитеррористической комиссии при администрации </w:t>
            </w:r>
            <w:proofErr w:type="spellStart"/>
            <w:r w:rsidR="00D3648B">
              <w:rPr>
                <w:rFonts w:ascii="Times New Roman" w:hAnsi="Times New Roman" w:cs="Times New Roman"/>
                <w:sz w:val="24"/>
                <w:szCs w:val="24"/>
              </w:rPr>
              <w:t>Большеазясьского</w:t>
            </w:r>
            <w:proofErr w:type="spellEnd"/>
            <w:r w:rsidR="00D3648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887387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профилактики террористических угроз на территории муниципального образования </w:t>
            </w:r>
            <w:proofErr w:type="spellStart"/>
            <w:r w:rsidRPr="00887387">
              <w:rPr>
                <w:rFonts w:ascii="Times New Roman" w:hAnsi="Times New Roman" w:cs="Times New Roman"/>
                <w:sz w:val="24"/>
                <w:szCs w:val="24"/>
              </w:rPr>
              <w:t>Кипенское</w:t>
            </w:r>
            <w:proofErr w:type="spellEnd"/>
            <w:r w:rsidRPr="0088738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C205E9">
              <w:rPr>
                <w:rFonts w:ascii="Times New Roman" w:hAnsi="Times New Roman"/>
                <w:sz w:val="24"/>
                <w:szCs w:val="24"/>
              </w:rPr>
              <w:t>необходи</w:t>
            </w:r>
            <w:proofErr w:type="spellEnd"/>
            <w:r w:rsidRPr="00C205E9">
              <w:rPr>
                <w:rFonts w:ascii="Times New Roman" w:hAnsi="Times New Roman"/>
                <w:sz w:val="24"/>
                <w:szCs w:val="24"/>
              </w:rPr>
              <w:t>-мости</w:t>
            </w:r>
            <w:proofErr w:type="gramEnd"/>
            <w:r w:rsidRPr="00C205E9">
              <w:rPr>
                <w:rFonts w:ascii="Times New Roman" w:hAnsi="Times New Roman"/>
                <w:sz w:val="24"/>
                <w:szCs w:val="24"/>
              </w:rPr>
              <w:t>, но не реже 2 –х раз в год</w:t>
            </w: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(2018-2022 гг.)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C205E9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15F88" w:rsidRPr="00C205E9" w:rsidRDefault="00D3648B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Большеазясьского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D3648B" w:rsidRPr="00C205E9" w:rsidTr="00880BFE">
        <w:tc>
          <w:tcPr>
            <w:tcW w:w="675" w:type="dxa"/>
          </w:tcPr>
          <w:p w:rsidR="00D3648B" w:rsidRPr="00C205E9" w:rsidRDefault="00D3648B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2880" w:type="dxa"/>
          </w:tcPr>
          <w:p w:rsidR="00D3648B" w:rsidRPr="00AA34C8" w:rsidRDefault="00D3648B" w:rsidP="00D3648B">
            <w:pPr>
              <w:rPr>
                <w:rFonts w:ascii="Times New Roman" w:hAnsi="Times New Roman"/>
                <w:sz w:val="24"/>
                <w:szCs w:val="24"/>
              </w:rPr>
            </w:pPr>
            <w:r w:rsidRPr="00AA34C8">
              <w:rPr>
                <w:rFonts w:ascii="Times New Roman" w:hAnsi="Times New Roman"/>
                <w:sz w:val="24"/>
                <w:szCs w:val="24"/>
              </w:rPr>
              <w:t xml:space="preserve">Рассмотрение на родительских собраниях вопросов, связанных с </w:t>
            </w:r>
            <w:proofErr w:type="gramStart"/>
            <w:r w:rsidRPr="00AA34C8">
              <w:rPr>
                <w:rFonts w:ascii="Times New Roman" w:hAnsi="Times New Roman"/>
                <w:sz w:val="24"/>
                <w:szCs w:val="24"/>
              </w:rPr>
              <w:t>противодействием  экстремизму</w:t>
            </w:r>
            <w:proofErr w:type="gramEnd"/>
            <w:r w:rsidRPr="00AA34C8">
              <w:rPr>
                <w:rFonts w:ascii="Times New Roman" w:hAnsi="Times New Roman"/>
                <w:sz w:val="24"/>
                <w:szCs w:val="24"/>
              </w:rPr>
              <w:t xml:space="preserve"> и терроризму.</w:t>
            </w:r>
          </w:p>
          <w:p w:rsidR="00D3648B" w:rsidRDefault="00D3648B" w:rsidP="00D3648B">
            <w:pPr>
              <w:rPr>
                <w:rFonts w:ascii="Times New Roman" w:hAnsi="Times New Roman"/>
                <w:sz w:val="24"/>
                <w:szCs w:val="24"/>
              </w:rPr>
            </w:pPr>
            <w:r w:rsidRPr="00C052B0">
              <w:rPr>
                <w:rFonts w:ascii="Times New Roman" w:hAnsi="Times New Roman"/>
                <w:sz w:val="24"/>
                <w:szCs w:val="24"/>
              </w:rPr>
              <w:t>Проведение учений и тренировок на объектах     образования по отработке взаимодействия органов исполнительной власти и</w:t>
            </w:r>
            <w:r w:rsidRPr="00D07DB5">
              <w:rPr>
                <w:sz w:val="28"/>
                <w:szCs w:val="28"/>
              </w:rPr>
              <w:t xml:space="preserve"> </w:t>
            </w:r>
            <w:r w:rsidRPr="00817F6B">
              <w:rPr>
                <w:rFonts w:ascii="Times New Roman" w:hAnsi="Times New Roman"/>
                <w:sz w:val="24"/>
                <w:szCs w:val="24"/>
              </w:rPr>
              <w:t>правоохранительных органов при угрозе совершения террористического акта.</w:t>
            </w:r>
          </w:p>
          <w:p w:rsidR="00D3648B" w:rsidRPr="00887387" w:rsidRDefault="00D3648B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D3648B" w:rsidRDefault="00D3648B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2018-2022</w:t>
            </w:r>
          </w:p>
          <w:p w:rsidR="00D3648B" w:rsidRPr="00C205E9" w:rsidRDefault="00D3648B" w:rsidP="00D36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454" w:type="dxa"/>
          </w:tcPr>
          <w:p w:rsidR="00D3648B" w:rsidRPr="00C205E9" w:rsidRDefault="00D3648B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47" w:type="dxa"/>
          </w:tcPr>
          <w:p w:rsidR="00D3648B" w:rsidRPr="00C205E9" w:rsidRDefault="00D3648B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3648B" w:rsidRPr="00C205E9" w:rsidRDefault="00D3648B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Большеазясьская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515F88" w:rsidRPr="00C205E9" w:rsidRDefault="00515F88" w:rsidP="00880B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15F88" w:rsidRPr="00C205E9" w:rsidTr="00880BFE">
        <w:tc>
          <w:tcPr>
            <w:tcW w:w="10149" w:type="dxa"/>
            <w:gridSpan w:val="6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5E9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C205E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Формирование системы противодействия идеологии терроризма и экстремизма</w:t>
            </w:r>
          </w:p>
        </w:tc>
      </w:tr>
      <w:tr w:rsidR="00515F88" w:rsidRPr="00C205E9" w:rsidTr="00880BFE">
        <w:tc>
          <w:tcPr>
            <w:tcW w:w="675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880" w:type="dxa"/>
          </w:tcPr>
          <w:p w:rsidR="00515F88" w:rsidRPr="00887387" w:rsidRDefault="00515F88" w:rsidP="00880BF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387">
              <w:rPr>
                <w:rFonts w:ascii="Times New Roman" w:hAnsi="Times New Roman" w:cs="Times New Roman"/>
                <w:sz w:val="24"/>
                <w:szCs w:val="24"/>
              </w:rPr>
              <w:t>Мониторинг деятельности религиозных, молодежных обществ и политических организаций</w:t>
            </w:r>
          </w:p>
        </w:tc>
        <w:tc>
          <w:tcPr>
            <w:tcW w:w="1508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2018-2022 гг.</w:t>
            </w:r>
          </w:p>
        </w:tc>
        <w:tc>
          <w:tcPr>
            <w:tcW w:w="1454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47" w:type="dxa"/>
          </w:tcPr>
          <w:p w:rsidR="00515F88" w:rsidRPr="00C205E9" w:rsidRDefault="00515F88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15F88" w:rsidRPr="00C205E9" w:rsidRDefault="00C9535E" w:rsidP="0088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648B">
              <w:rPr>
                <w:szCs w:val="24"/>
              </w:rPr>
              <w:t xml:space="preserve">Администрация </w:t>
            </w:r>
            <w:proofErr w:type="spellStart"/>
            <w:r w:rsidRPr="00D3648B">
              <w:rPr>
                <w:szCs w:val="24"/>
              </w:rPr>
              <w:t>Большеазясьского</w:t>
            </w:r>
            <w:proofErr w:type="spellEnd"/>
            <w:r w:rsidRPr="00D3648B">
              <w:rPr>
                <w:szCs w:val="24"/>
              </w:rPr>
              <w:t xml:space="preserve"> сельского поселения</w:t>
            </w:r>
          </w:p>
        </w:tc>
      </w:tr>
    </w:tbl>
    <w:p w:rsidR="00515F88" w:rsidRPr="007B27E4" w:rsidRDefault="00515F88" w:rsidP="00515F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Примечания:</w:t>
      </w:r>
    </w:p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1. В целях противодействия экстремистской деятельности федеральные органы государственной власти,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осуществляют профилактические, в том </w:t>
      </w:r>
      <w:r w:rsidRPr="007B27E4">
        <w:rPr>
          <w:rFonts w:ascii="Times New Roman" w:hAnsi="Times New Roman"/>
          <w:sz w:val="28"/>
          <w:szCs w:val="28"/>
        </w:rPr>
        <w:lastRenderedPageBreak/>
        <w:t>числе воспитательные, пропагандистские, меры, направленные на предупреждение экстремистской деятельности (Федеральный закон от 25 июля 2002 года N 114-ФЗ «О противодействии экстремистской деятельности».</w:t>
      </w:r>
    </w:p>
    <w:p w:rsidR="00515F88" w:rsidRPr="007B27E4" w:rsidRDefault="00515F88" w:rsidP="00515F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2. Комплексная муниципальная программа «Противодействие </w:t>
      </w:r>
      <w:proofErr w:type="gramStart"/>
      <w:r w:rsidRPr="007B27E4">
        <w:rPr>
          <w:rFonts w:ascii="Times New Roman" w:hAnsi="Times New Roman"/>
          <w:sz w:val="28"/>
          <w:szCs w:val="28"/>
        </w:rPr>
        <w:t>экстремизму</w:t>
      </w:r>
      <w:proofErr w:type="gramEnd"/>
      <w:r w:rsidRPr="007B27E4">
        <w:rPr>
          <w:rFonts w:ascii="Times New Roman" w:hAnsi="Times New Roman"/>
          <w:sz w:val="28"/>
          <w:szCs w:val="28"/>
        </w:rPr>
        <w:t xml:space="preserve"> и профилактика терроризма на территории </w:t>
      </w:r>
      <w:proofErr w:type="spellStart"/>
      <w:r w:rsidR="00D3648B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D3648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D3648B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D3648B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 w:rsidRPr="007B27E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8</w:t>
      </w:r>
      <w:r w:rsidRPr="007B27E4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7B27E4">
        <w:rPr>
          <w:rFonts w:ascii="Times New Roman" w:hAnsi="Times New Roman"/>
          <w:sz w:val="28"/>
          <w:szCs w:val="28"/>
        </w:rPr>
        <w:t xml:space="preserve"> годы» подлежит корректировке и внесению дополнений при принятии районной программы с определением порядка и источников финансирования практических мероприятий по противодействию экстремизму и терроризму.</w:t>
      </w:r>
    </w:p>
    <w:p w:rsidR="00515F88" w:rsidRPr="0000023D" w:rsidRDefault="00515F88" w:rsidP="00515F88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00023D">
        <w:rPr>
          <w:rFonts w:ascii="Times New Roman" w:hAnsi="Times New Roman"/>
          <w:b/>
          <w:sz w:val="28"/>
          <w:szCs w:val="28"/>
        </w:rPr>
        <w:t>Раздел  7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00023D">
        <w:rPr>
          <w:rFonts w:ascii="Times New Roman" w:hAnsi="Times New Roman"/>
          <w:b/>
          <w:sz w:val="28"/>
          <w:szCs w:val="28"/>
        </w:rPr>
        <w:t>Основные понятия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1. Экстремистская деятельность (экстремизм):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насильственное изменение основ конституционного строя и нарушение целостности Российской Федерации;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публичное оправдание терроризма и иная террористическая деятельность;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возбуждение социальной, расовой, национальной или религиозной розни;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пропаганда исключительности, превосходства либо неполноценности человека по признаку его социальной, расовой, национальной, религиозной или </w:t>
      </w:r>
      <w:proofErr w:type="gramStart"/>
      <w:r w:rsidRPr="007B27E4">
        <w:rPr>
          <w:rFonts w:ascii="Times New Roman" w:hAnsi="Times New Roman"/>
          <w:sz w:val="28"/>
          <w:szCs w:val="28"/>
        </w:rPr>
        <w:t>языковой принадлежности</w:t>
      </w:r>
      <w:proofErr w:type="gramEnd"/>
      <w:r w:rsidRPr="007B27E4">
        <w:rPr>
          <w:rFonts w:ascii="Times New Roman" w:hAnsi="Times New Roman"/>
          <w:sz w:val="28"/>
          <w:szCs w:val="28"/>
        </w:rPr>
        <w:t xml:space="preserve"> или отношения к религии;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нарушение прав, свобод и законных интересов человека и гражданина в зависимости от его социальной, расовой, национальной, религиозной или </w:t>
      </w:r>
      <w:proofErr w:type="gramStart"/>
      <w:r w:rsidRPr="007B27E4">
        <w:rPr>
          <w:rFonts w:ascii="Times New Roman" w:hAnsi="Times New Roman"/>
          <w:sz w:val="28"/>
          <w:szCs w:val="28"/>
        </w:rPr>
        <w:t>языковой принадлежности</w:t>
      </w:r>
      <w:proofErr w:type="gramEnd"/>
      <w:r w:rsidRPr="007B27E4">
        <w:rPr>
          <w:rFonts w:ascii="Times New Roman" w:hAnsi="Times New Roman"/>
          <w:sz w:val="28"/>
          <w:szCs w:val="28"/>
        </w:rPr>
        <w:t xml:space="preserve"> или отношения к религии;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воспрепятствование осуществлению гражданами их избирательных прав и права на участие в референдуме или нарушение тайны голосования, соединенные с насилием либо угрозой его применения;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воспрепятствование законной деятельности государственных органов, органов местного 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совершение преступлений по мотивам, указанным в пункте «е» части первой статьи 63 Уголовного кодекса Российской Федерации;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lastRenderedPageBreak/>
        <w:t>публичные призывы к осуществлению указанных деяний либо массовое распространение заведомо экстремистских материалов, а равно их изготовление или хранение в целях массового распространения;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публичное заведомо ложное обвинение лица, замещающего государственную должность Российской Федерации или государственную должность субъекта Российской Федерации, в совершении им в период исполнения своих должностных обязанностей деяний, указанных в настоящей статье и являющихся преступлением;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организация и подготовка указанных деяний, а также подстрекательство к их осуществлению;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финансирование указанных деяний либо иное содействие в их организации, подготовке и осуществлении, в том числе путем предоставления учебной, полиграфической и материально-технической базы, телефонной и иных видов связи или оказания информационных услуг.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2. Экстремистская организация — общественное или религиозное объединение либо иная организация, в отношении которых по основаниям, предусмотренным Федеральным законом от 25 июля 2002 года N 114-ФЗ «О противодействии экстремистской деятельности», судом принято вступившее в законную силу решение о ликвидации или запрете деятельности в связи с осуществлением экстремистской деятельности.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3. Экстремистские материалы — предназначенные для обнародования документы либо информация на иных носителях, призывающие к осуществлению экстремистской деятельности либо обосновывающие или оправдывающие необходимость осуществления такой деятельности, в том числе труды руководителей национал-социалистской рабочей партии Германии, фашистской партии Италии, публикации, обосновывающие или оправдывающие национальное и (или) расовое превосходство либо оправдывающие практику совершения военных или иных преступлений, направленных на полное или частичное уничтожение какой-либо этнической, социальной, расовой, национальной или религиозной группы.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4. Основные направления противодействия экстремистской деятельности.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Противодействие экстремистской деятельности осуществляется по следующим основным направлениям: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принятие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деятельности;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lastRenderedPageBreak/>
        <w:t>— выявление, предупреждение и пресечение экстремистской деятельности общественных и религиозных объединений, иных организаций, физических лиц.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5. Субъекты противодействия экстремистской деятельности.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Федеральные органы государственной власти, органы государственной власти субъектов Российской Федерации, органы местного самоуправления участвуют в противодействии экстремистской деятельности в пределах своей компетенции.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6. Профилактика экстремистской деятельности.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 целях противодействия экстремистской деятельности федеральные органы государственной власти,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осуществляют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7. Толерантность (лат. </w:t>
      </w:r>
      <w:proofErr w:type="spellStart"/>
      <w:r w:rsidRPr="007B27E4">
        <w:rPr>
          <w:rFonts w:ascii="Times New Roman" w:hAnsi="Times New Roman"/>
          <w:sz w:val="28"/>
          <w:szCs w:val="28"/>
        </w:rPr>
        <w:t>tolerantia</w:t>
      </w:r>
      <w:proofErr w:type="spellEnd"/>
      <w:r w:rsidRPr="007B27E4">
        <w:rPr>
          <w:rFonts w:ascii="Times New Roman" w:hAnsi="Times New Roman"/>
          <w:sz w:val="28"/>
          <w:szCs w:val="28"/>
        </w:rPr>
        <w:t xml:space="preserve"> — терпение) — терпимость к чужому образу жизни, поведению, чужим обычаям, чувствам, верованиям, мнениям, идеям. Т. является одним из основополагающих демократических принципов, неразрывно связанным с концепциями плюрализма, социальной свободы и прав человека.</w:t>
      </w:r>
    </w:p>
    <w:p w:rsidR="00515F88" w:rsidRPr="007B27E4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8. Ксенофобия (греч. </w:t>
      </w:r>
      <w:proofErr w:type="spellStart"/>
      <w:r w:rsidRPr="007B27E4">
        <w:rPr>
          <w:rFonts w:ascii="Times New Roman" w:hAnsi="Times New Roman"/>
          <w:sz w:val="28"/>
          <w:szCs w:val="28"/>
        </w:rPr>
        <w:t>xenos</w:t>
      </w:r>
      <w:proofErr w:type="spellEnd"/>
      <w:r w:rsidRPr="007B27E4">
        <w:rPr>
          <w:rFonts w:ascii="Times New Roman" w:hAnsi="Times New Roman"/>
          <w:sz w:val="28"/>
          <w:szCs w:val="28"/>
        </w:rPr>
        <w:t xml:space="preserve"> — чужой + </w:t>
      </w:r>
      <w:proofErr w:type="spellStart"/>
      <w:r w:rsidRPr="007B27E4">
        <w:rPr>
          <w:rFonts w:ascii="Times New Roman" w:hAnsi="Times New Roman"/>
          <w:sz w:val="28"/>
          <w:szCs w:val="28"/>
        </w:rPr>
        <w:t>phobos</w:t>
      </w:r>
      <w:proofErr w:type="spellEnd"/>
      <w:r w:rsidRPr="007B27E4">
        <w:rPr>
          <w:rFonts w:ascii="Times New Roman" w:hAnsi="Times New Roman"/>
          <w:sz w:val="28"/>
          <w:szCs w:val="28"/>
        </w:rPr>
        <w:t xml:space="preserve"> — страх) — особенность менталитета общества, которая проявляется в негативном отношении к социальным общностям или отдельным людям, воспринимаемым в качестве чужих и поэтому эмоционально неприемлемых, враждебных.</w:t>
      </w: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F88" w:rsidRDefault="00515F88" w:rsidP="00515F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76CB" w:rsidRPr="002701DE" w:rsidRDefault="00C9535E" w:rsidP="00AD76CB">
      <w:pPr>
        <w:jc w:val="right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lastRenderedPageBreak/>
        <w:t>Приложение 1</w:t>
      </w:r>
      <w:r w:rsidR="00AD76CB" w:rsidRPr="002701DE">
        <w:rPr>
          <w:rFonts w:ascii="Times New Roman" w:eastAsia="Times New Roman" w:hAnsi="Times New Roman"/>
          <w:lang w:eastAsia="ar-SA"/>
        </w:rPr>
        <w:t xml:space="preserve"> к </w:t>
      </w:r>
      <w:r w:rsidR="00AD76CB">
        <w:rPr>
          <w:rFonts w:ascii="Times New Roman" w:eastAsia="Times New Roman" w:hAnsi="Times New Roman"/>
          <w:lang w:eastAsia="ar-SA"/>
        </w:rPr>
        <w:t>постановлению</w:t>
      </w:r>
      <w:r w:rsidR="00AD76CB" w:rsidRPr="002701DE">
        <w:rPr>
          <w:rFonts w:ascii="Times New Roman" w:eastAsia="Times New Roman" w:hAnsi="Times New Roman"/>
          <w:lang w:eastAsia="ar-SA"/>
        </w:rPr>
        <w:t xml:space="preserve"> </w:t>
      </w:r>
    </w:p>
    <w:p w:rsidR="00AD76CB" w:rsidRPr="002701DE" w:rsidRDefault="00AD76CB" w:rsidP="00AD76CB">
      <w:pPr>
        <w:jc w:val="right"/>
        <w:rPr>
          <w:rFonts w:ascii="Times New Roman" w:eastAsia="Times New Roman" w:hAnsi="Times New Roman"/>
          <w:lang w:eastAsia="ar-SA"/>
        </w:rPr>
      </w:pPr>
      <w:proofErr w:type="spellStart"/>
      <w:r>
        <w:rPr>
          <w:rFonts w:ascii="Times New Roman" w:eastAsia="Times New Roman" w:hAnsi="Times New Roman"/>
          <w:lang w:eastAsia="ar-SA"/>
        </w:rPr>
        <w:t>Большеазясьского</w:t>
      </w:r>
      <w:proofErr w:type="spellEnd"/>
      <w:r w:rsidRPr="002701DE">
        <w:rPr>
          <w:rFonts w:ascii="Times New Roman" w:eastAsia="Times New Roman" w:hAnsi="Times New Roman"/>
          <w:lang w:eastAsia="ar-SA"/>
        </w:rPr>
        <w:t xml:space="preserve"> сельского поселения</w:t>
      </w:r>
    </w:p>
    <w:p w:rsidR="00AD76CB" w:rsidRPr="002701DE" w:rsidRDefault="00AD76CB" w:rsidP="00AD76CB">
      <w:pPr>
        <w:jc w:val="right"/>
        <w:rPr>
          <w:rFonts w:ascii="Times New Roman" w:eastAsia="Times New Roman" w:hAnsi="Times New Roman"/>
          <w:lang w:eastAsia="ar-SA"/>
        </w:rPr>
      </w:pPr>
      <w:proofErr w:type="spellStart"/>
      <w:r w:rsidRPr="002701DE">
        <w:rPr>
          <w:rFonts w:ascii="Times New Roman" w:eastAsia="Times New Roman" w:hAnsi="Times New Roman"/>
          <w:lang w:eastAsia="ar-SA"/>
        </w:rPr>
        <w:t>Ковылкинского</w:t>
      </w:r>
      <w:proofErr w:type="spellEnd"/>
      <w:r w:rsidRPr="002701DE">
        <w:rPr>
          <w:rFonts w:ascii="Times New Roman" w:eastAsia="Times New Roman" w:hAnsi="Times New Roman"/>
          <w:lang w:eastAsia="ar-SA"/>
        </w:rPr>
        <w:t xml:space="preserve"> муниципального района </w:t>
      </w:r>
    </w:p>
    <w:p w:rsidR="00AD76CB" w:rsidRPr="002701DE" w:rsidRDefault="001A5141" w:rsidP="00AD76CB">
      <w:pPr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/>
          <w:lang w:eastAsia="ar-SA"/>
        </w:rPr>
        <w:t>От</w:t>
      </w:r>
      <w:r w:rsidR="006B79FF">
        <w:rPr>
          <w:rFonts w:ascii="Times New Roman" w:eastAsia="Times New Roman" w:hAnsi="Times New Roman"/>
          <w:color w:val="000000"/>
          <w:lang w:eastAsia="ar-SA"/>
        </w:rPr>
        <w:t xml:space="preserve"> </w:t>
      </w:r>
      <w:r w:rsidR="006B79FF">
        <w:rPr>
          <w:rFonts w:ascii="Times New Roman" w:hAnsi="Times New Roman"/>
          <w:sz w:val="28"/>
          <w:szCs w:val="28"/>
        </w:rPr>
        <w:t xml:space="preserve">29 июня 2018 г. №27 </w:t>
      </w:r>
      <w:r>
        <w:rPr>
          <w:rFonts w:ascii="Times New Roman" w:eastAsia="Times New Roman" w:hAnsi="Times New Roman"/>
          <w:color w:val="000000"/>
          <w:lang w:eastAsia="ar-SA"/>
        </w:rPr>
        <w:t xml:space="preserve"> </w:t>
      </w:r>
    </w:p>
    <w:p w:rsidR="002701DE" w:rsidRPr="002701DE" w:rsidRDefault="002701DE" w:rsidP="002701DE">
      <w:pPr>
        <w:jc w:val="right"/>
        <w:rPr>
          <w:rFonts w:ascii="Times New Roman" w:eastAsia="Times New Roman" w:hAnsi="Times New Roman"/>
          <w:color w:val="000000"/>
          <w:lang w:eastAsia="ar-SA"/>
        </w:rPr>
      </w:pPr>
    </w:p>
    <w:p w:rsidR="005B56F9" w:rsidRDefault="002701DE" w:rsidP="00AD76CB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</w:pPr>
      <w:r w:rsidRPr="00AD76CB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>СОСТАВ КОМИССИИ ПО ПРОФИЛАКТИКЕ ТЕРРОРИЗМА, ЭКСТРЕМИЗМА И ДРУГ</w:t>
      </w:r>
      <w:r w:rsidR="00AD76CB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 xml:space="preserve">ИХ ПРАВОНАРУШЕНИЙ </w:t>
      </w:r>
      <w:proofErr w:type="gramStart"/>
      <w:r w:rsidR="00AD76CB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>В  БОЛЬШЕАЗЯСЬСКОМ</w:t>
      </w:r>
      <w:proofErr w:type="gramEnd"/>
      <w:r w:rsidR="00AD76CB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 xml:space="preserve"> </w:t>
      </w:r>
      <w:r w:rsidRPr="00AD76CB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>СЕЛЬСКОМ ПОСЕЛЕНИИ КОВЫЛКИНСКОГО МУНИЦИПАЛЬНОГО РАЙОНА</w:t>
      </w:r>
    </w:p>
    <w:p w:rsidR="002701DE" w:rsidRPr="002701DE" w:rsidRDefault="002701DE" w:rsidP="00B62397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AD76CB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 xml:space="preserve"> РЕСПУБЛИКИ МОРДОВИЯ</w:t>
      </w:r>
    </w:p>
    <w:p w:rsidR="005B56F9" w:rsidRDefault="005B56F9" w:rsidP="005B56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Глава </w:t>
      </w:r>
      <w:proofErr w:type="spellStart"/>
      <w:r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– </w:t>
      </w:r>
      <w:proofErr w:type="spellStart"/>
      <w:r>
        <w:rPr>
          <w:rFonts w:ascii="Times New Roman" w:hAnsi="Times New Roman"/>
          <w:sz w:val="28"/>
          <w:szCs w:val="28"/>
        </w:rPr>
        <w:t>Сяткина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Е.И.      (председатель комиссии).</w:t>
      </w:r>
    </w:p>
    <w:p w:rsidR="005B56F9" w:rsidRDefault="005B56F9" w:rsidP="005B56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Специалист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Хрусталева Г.И. (заместитель председателя комиссии).</w:t>
      </w:r>
    </w:p>
    <w:p w:rsidR="005B56F9" w:rsidRDefault="005B56F9" w:rsidP="005B56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Заместитель главы </w:t>
      </w:r>
      <w:proofErr w:type="spellStart"/>
      <w:r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–Борискина И.М. (секретарь комиссии).</w:t>
      </w:r>
    </w:p>
    <w:p w:rsidR="005B56F9" w:rsidRDefault="005B56F9" w:rsidP="005B56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B56F9" w:rsidRDefault="005B56F9" w:rsidP="005B56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>Члены комиссии:</w:t>
      </w:r>
    </w:p>
    <w:p w:rsidR="005B56F9" w:rsidRDefault="005B56F9" w:rsidP="005B56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B56F9" w:rsidRDefault="005B56F9" w:rsidP="005B56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Специалист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5B56F9" w:rsidRDefault="005B56F9" w:rsidP="005B56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Ибраева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</w:t>
      </w:r>
    </w:p>
    <w:p w:rsidR="005B56F9" w:rsidRDefault="005B56F9" w:rsidP="005B56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Участковый уполномоченный полиции ММО МВД РМ «</w:t>
      </w:r>
      <w:proofErr w:type="spellStart"/>
      <w:r>
        <w:rPr>
          <w:rFonts w:ascii="Times New Roman" w:hAnsi="Times New Roman"/>
          <w:sz w:val="28"/>
          <w:szCs w:val="28"/>
        </w:rPr>
        <w:t>Ковылкинский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» - Федькин Г.И. </w:t>
      </w:r>
    </w:p>
    <w:p w:rsidR="002701DE" w:rsidRPr="002701DE" w:rsidRDefault="002701DE" w:rsidP="004D11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15B65" w:rsidRPr="002701DE" w:rsidRDefault="00E15B65" w:rsidP="00E15B65">
      <w:pPr>
        <w:pStyle w:val="a3"/>
        <w:rPr>
          <w:rFonts w:ascii="Times New Roman" w:hAnsi="Times New Roman"/>
          <w:sz w:val="28"/>
          <w:szCs w:val="28"/>
        </w:rPr>
      </w:pPr>
    </w:p>
    <w:p w:rsidR="00024F3B" w:rsidRPr="002701DE" w:rsidRDefault="00024F3B">
      <w:pPr>
        <w:rPr>
          <w:rFonts w:ascii="Times New Roman" w:hAnsi="Times New Roman"/>
        </w:rPr>
      </w:pPr>
    </w:p>
    <w:sectPr w:rsidR="00024F3B" w:rsidRPr="002701DE" w:rsidSect="00BF0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427"/>
        </w:tabs>
        <w:ind w:left="427" w:hanging="360"/>
      </w:pPr>
    </w:lvl>
    <w:lvl w:ilvl="2">
      <w:start w:val="1"/>
      <w:numFmt w:val="decimal"/>
      <w:lvlText w:val="%1.%2.%3."/>
      <w:lvlJc w:val="left"/>
      <w:pPr>
        <w:tabs>
          <w:tab w:val="num" w:pos="494"/>
        </w:tabs>
        <w:ind w:left="494" w:hanging="360"/>
      </w:pPr>
    </w:lvl>
    <w:lvl w:ilvl="3">
      <w:start w:val="1"/>
      <w:numFmt w:val="decimal"/>
      <w:lvlText w:val="%1.%2.%3.%4."/>
      <w:lvlJc w:val="left"/>
      <w:pPr>
        <w:tabs>
          <w:tab w:val="num" w:pos="561"/>
        </w:tabs>
        <w:ind w:left="561" w:hanging="360"/>
      </w:pPr>
    </w:lvl>
    <w:lvl w:ilvl="4">
      <w:start w:val="1"/>
      <w:numFmt w:val="decimal"/>
      <w:lvlText w:val="%1.%2.%3.%4.%5."/>
      <w:lvlJc w:val="left"/>
      <w:pPr>
        <w:tabs>
          <w:tab w:val="num" w:pos="628"/>
        </w:tabs>
        <w:ind w:left="628" w:hanging="360"/>
      </w:pPr>
    </w:lvl>
    <w:lvl w:ilvl="5">
      <w:start w:val="1"/>
      <w:numFmt w:val="decimal"/>
      <w:lvlText w:val="%1.%2.%3.%4.%5.%6."/>
      <w:lvlJc w:val="left"/>
      <w:pPr>
        <w:tabs>
          <w:tab w:val="num" w:pos="695"/>
        </w:tabs>
        <w:ind w:left="695" w:hanging="360"/>
      </w:pPr>
    </w:lvl>
    <w:lvl w:ilvl="6">
      <w:start w:val="1"/>
      <w:numFmt w:val="decimal"/>
      <w:lvlText w:val="%1.%2.%3.%4.%5.%6.%7."/>
      <w:lvlJc w:val="left"/>
      <w:pPr>
        <w:tabs>
          <w:tab w:val="num" w:pos="762"/>
        </w:tabs>
        <w:ind w:left="76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829"/>
        </w:tabs>
        <w:ind w:left="829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96"/>
        </w:tabs>
        <w:ind w:left="896" w:hanging="360"/>
      </w:pPr>
    </w:lvl>
  </w:abstractNum>
  <w:abstractNum w:abstractNumId="1">
    <w:nsid w:val="09B80E6E"/>
    <w:multiLevelType w:val="hybridMultilevel"/>
    <w:tmpl w:val="6D0E3656"/>
    <w:lvl w:ilvl="0" w:tplc="F7087E12">
      <w:start w:val="5"/>
      <w:numFmt w:val="decimal"/>
      <w:lvlText w:val="%1)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6C26B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B8B4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7A14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48AB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7EC6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FE42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A2C8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663C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B847A0"/>
    <w:multiLevelType w:val="hybridMultilevel"/>
    <w:tmpl w:val="2BD61D3C"/>
    <w:lvl w:ilvl="0" w:tplc="D1AAEAD2">
      <w:start w:val="1"/>
      <w:numFmt w:val="decimal"/>
      <w:lvlText w:val="%1)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0A49A">
      <w:start w:val="1"/>
      <w:numFmt w:val="bullet"/>
      <w:lvlText w:val="•"/>
      <w:lvlJc w:val="left"/>
      <w:pPr>
        <w:ind w:left="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0E85B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CB0CBE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CE5D4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30C8F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2E62C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F20F1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88686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AC056C"/>
    <w:multiLevelType w:val="hybridMultilevel"/>
    <w:tmpl w:val="6E681566"/>
    <w:lvl w:ilvl="0" w:tplc="2D3E0DAE">
      <w:start w:val="2017"/>
      <w:numFmt w:val="decimal"/>
      <w:lvlText w:val="%1"/>
      <w:lvlJc w:val="left"/>
      <w:pPr>
        <w:ind w:left="26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28088">
      <w:start w:val="1"/>
      <w:numFmt w:val="lowerLetter"/>
      <w:lvlText w:val="%2"/>
      <w:lvlJc w:val="left"/>
      <w:pPr>
        <w:ind w:left="37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50E634">
      <w:start w:val="1"/>
      <w:numFmt w:val="lowerRoman"/>
      <w:lvlText w:val="%3"/>
      <w:lvlJc w:val="left"/>
      <w:pPr>
        <w:ind w:left="44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B06678">
      <w:start w:val="1"/>
      <w:numFmt w:val="decimal"/>
      <w:lvlText w:val="%4"/>
      <w:lvlJc w:val="left"/>
      <w:pPr>
        <w:ind w:left="51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0C5314">
      <w:start w:val="1"/>
      <w:numFmt w:val="lowerLetter"/>
      <w:lvlText w:val="%5"/>
      <w:lvlJc w:val="left"/>
      <w:pPr>
        <w:ind w:left="59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387E9E">
      <w:start w:val="1"/>
      <w:numFmt w:val="lowerRoman"/>
      <w:lvlText w:val="%6"/>
      <w:lvlJc w:val="left"/>
      <w:pPr>
        <w:ind w:left="66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9CF840">
      <w:start w:val="1"/>
      <w:numFmt w:val="decimal"/>
      <w:lvlText w:val="%7"/>
      <w:lvlJc w:val="left"/>
      <w:pPr>
        <w:ind w:left="73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6D90">
      <w:start w:val="1"/>
      <w:numFmt w:val="lowerLetter"/>
      <w:lvlText w:val="%8"/>
      <w:lvlJc w:val="left"/>
      <w:pPr>
        <w:ind w:left="80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C0735C">
      <w:start w:val="1"/>
      <w:numFmt w:val="lowerRoman"/>
      <w:lvlText w:val="%9"/>
      <w:lvlJc w:val="left"/>
      <w:pPr>
        <w:ind w:left="8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7921596"/>
    <w:multiLevelType w:val="hybridMultilevel"/>
    <w:tmpl w:val="72EE7E3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3BDD5585"/>
    <w:multiLevelType w:val="hybridMultilevel"/>
    <w:tmpl w:val="1980C4A2"/>
    <w:lvl w:ilvl="0" w:tplc="F154A2EE">
      <w:start w:val="4"/>
      <w:numFmt w:val="decimal"/>
      <w:lvlText w:val="%1.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70E5D8">
      <w:start w:val="1"/>
      <w:numFmt w:val="lowerLetter"/>
      <w:lvlText w:val="%2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96876E">
      <w:start w:val="1"/>
      <w:numFmt w:val="lowerRoman"/>
      <w:lvlText w:val="%3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700A7E">
      <w:start w:val="1"/>
      <w:numFmt w:val="decimal"/>
      <w:lvlText w:val="%4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52918C">
      <w:start w:val="1"/>
      <w:numFmt w:val="lowerLetter"/>
      <w:lvlText w:val="%5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08C384">
      <w:start w:val="1"/>
      <w:numFmt w:val="lowerRoman"/>
      <w:lvlText w:val="%6"/>
      <w:lvlJc w:val="left"/>
      <w:pPr>
        <w:ind w:left="6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D0E430">
      <w:start w:val="1"/>
      <w:numFmt w:val="decimal"/>
      <w:lvlText w:val="%7"/>
      <w:lvlJc w:val="left"/>
      <w:pPr>
        <w:ind w:left="7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2C7908">
      <w:start w:val="1"/>
      <w:numFmt w:val="lowerLetter"/>
      <w:lvlText w:val="%8"/>
      <w:lvlJc w:val="left"/>
      <w:pPr>
        <w:ind w:left="8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1A508A">
      <w:start w:val="1"/>
      <w:numFmt w:val="lowerRoman"/>
      <w:lvlText w:val="%9"/>
      <w:lvlJc w:val="left"/>
      <w:pPr>
        <w:ind w:left="9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0797EBF"/>
    <w:multiLevelType w:val="hybridMultilevel"/>
    <w:tmpl w:val="5A20DA98"/>
    <w:lvl w:ilvl="0" w:tplc="A990A542">
      <w:start w:val="1"/>
      <w:numFmt w:val="bullet"/>
      <w:lvlText w:val="-"/>
      <w:lvlJc w:val="left"/>
      <w:pPr>
        <w:ind w:left="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729D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30BC1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7A035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BAEA9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FAFCF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74477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D09D4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9C155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83A35E0"/>
    <w:multiLevelType w:val="hybridMultilevel"/>
    <w:tmpl w:val="0A303760"/>
    <w:lvl w:ilvl="0" w:tplc="A928DA98">
      <w:start w:val="1"/>
      <w:numFmt w:val="bullet"/>
      <w:lvlText w:val="-"/>
      <w:lvlJc w:val="left"/>
      <w:pPr>
        <w:ind w:left="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8A544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F493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B46A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8C640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C410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7807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E67BB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381CE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A517809"/>
    <w:multiLevelType w:val="hybridMultilevel"/>
    <w:tmpl w:val="A524FEEC"/>
    <w:lvl w:ilvl="0" w:tplc="5EB80FF6">
      <w:start w:val="3"/>
      <w:numFmt w:val="decimal"/>
      <w:lvlText w:val="%1.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E55D8">
      <w:start w:val="1"/>
      <w:numFmt w:val="lowerLetter"/>
      <w:lvlText w:val="%2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D8F57E">
      <w:start w:val="1"/>
      <w:numFmt w:val="lowerRoman"/>
      <w:lvlText w:val="%3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38C3EC">
      <w:start w:val="1"/>
      <w:numFmt w:val="decimal"/>
      <w:lvlText w:val="%4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107A10">
      <w:start w:val="1"/>
      <w:numFmt w:val="lowerLetter"/>
      <w:lvlText w:val="%5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A2B5D0">
      <w:start w:val="1"/>
      <w:numFmt w:val="lowerRoman"/>
      <w:lvlText w:val="%6"/>
      <w:lvlJc w:val="left"/>
      <w:pPr>
        <w:ind w:left="6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42833E">
      <w:start w:val="1"/>
      <w:numFmt w:val="decimal"/>
      <w:lvlText w:val="%7"/>
      <w:lvlJc w:val="left"/>
      <w:pPr>
        <w:ind w:left="7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CC291A">
      <w:start w:val="1"/>
      <w:numFmt w:val="lowerLetter"/>
      <w:lvlText w:val="%8"/>
      <w:lvlJc w:val="left"/>
      <w:pPr>
        <w:ind w:left="8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12DB30">
      <w:start w:val="1"/>
      <w:numFmt w:val="lowerRoman"/>
      <w:lvlText w:val="%9"/>
      <w:lvlJc w:val="left"/>
      <w:pPr>
        <w:ind w:left="9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40246E2"/>
    <w:multiLevelType w:val="hybridMultilevel"/>
    <w:tmpl w:val="0D8E7C20"/>
    <w:lvl w:ilvl="0" w:tplc="3F088430">
      <w:start w:val="4"/>
      <w:numFmt w:val="decimal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0027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488B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0674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0EA0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9216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ACCC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8279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9C94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7A67FEE"/>
    <w:multiLevelType w:val="hybridMultilevel"/>
    <w:tmpl w:val="34D2C208"/>
    <w:lvl w:ilvl="0" w:tplc="3D52CC50">
      <w:start w:val="1"/>
      <w:numFmt w:val="decimal"/>
      <w:lvlText w:val="%1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E67EFE">
      <w:start w:val="1"/>
      <w:numFmt w:val="lowerLetter"/>
      <w:lvlText w:val="%2"/>
      <w:lvlJc w:val="left"/>
      <w:pPr>
        <w:ind w:left="1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F037C6">
      <w:start w:val="1"/>
      <w:numFmt w:val="lowerRoman"/>
      <w:lvlText w:val="%3"/>
      <w:lvlJc w:val="left"/>
      <w:pPr>
        <w:ind w:left="1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5E455C">
      <w:start w:val="1"/>
      <w:numFmt w:val="decimal"/>
      <w:lvlText w:val="%4"/>
      <w:lvlJc w:val="left"/>
      <w:pPr>
        <w:ind w:left="2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C6E404">
      <w:start w:val="1"/>
      <w:numFmt w:val="lowerLetter"/>
      <w:lvlText w:val="%5"/>
      <w:lvlJc w:val="left"/>
      <w:pPr>
        <w:ind w:left="3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84186C">
      <w:start w:val="1"/>
      <w:numFmt w:val="lowerRoman"/>
      <w:lvlText w:val="%6"/>
      <w:lvlJc w:val="left"/>
      <w:pPr>
        <w:ind w:left="4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B8E07C">
      <w:start w:val="1"/>
      <w:numFmt w:val="decimal"/>
      <w:lvlText w:val="%7"/>
      <w:lvlJc w:val="left"/>
      <w:pPr>
        <w:ind w:left="4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900A1C">
      <w:start w:val="1"/>
      <w:numFmt w:val="lowerLetter"/>
      <w:lvlText w:val="%8"/>
      <w:lvlJc w:val="left"/>
      <w:pPr>
        <w:ind w:left="5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6C46">
      <w:start w:val="1"/>
      <w:numFmt w:val="lowerRoman"/>
      <w:lvlText w:val="%9"/>
      <w:lvlJc w:val="left"/>
      <w:pPr>
        <w:ind w:left="6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8AD5930"/>
    <w:multiLevelType w:val="hybridMultilevel"/>
    <w:tmpl w:val="A32C651E"/>
    <w:lvl w:ilvl="0" w:tplc="B46ADF86">
      <w:start w:val="1"/>
      <w:numFmt w:val="bullet"/>
      <w:lvlText w:val="-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1259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1066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50C8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00F5F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8C1A7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08F4D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5061D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4C72D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3"/>
  </w:num>
  <w:num w:numId="5">
    <w:abstractNumId w:val="11"/>
  </w:num>
  <w:num w:numId="6">
    <w:abstractNumId w:val="6"/>
  </w:num>
  <w:num w:numId="7">
    <w:abstractNumId w:val="9"/>
  </w:num>
  <w:num w:numId="8">
    <w:abstractNumId w:val="10"/>
  </w:num>
  <w:num w:numId="9">
    <w:abstractNumId w:val="2"/>
  </w:num>
  <w:num w:numId="10">
    <w:abstractNumId w:val="7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B65"/>
    <w:rsid w:val="0001015C"/>
    <w:rsid w:val="00024F3B"/>
    <w:rsid w:val="00043783"/>
    <w:rsid w:val="000E2D53"/>
    <w:rsid w:val="00101323"/>
    <w:rsid w:val="00144125"/>
    <w:rsid w:val="001A5141"/>
    <w:rsid w:val="002701DE"/>
    <w:rsid w:val="002B4CD2"/>
    <w:rsid w:val="00390D60"/>
    <w:rsid w:val="00403737"/>
    <w:rsid w:val="004862E8"/>
    <w:rsid w:val="004D1151"/>
    <w:rsid w:val="00515F88"/>
    <w:rsid w:val="005B56F9"/>
    <w:rsid w:val="006B79FF"/>
    <w:rsid w:val="008670B5"/>
    <w:rsid w:val="008F3DAB"/>
    <w:rsid w:val="00914FA9"/>
    <w:rsid w:val="009B3268"/>
    <w:rsid w:val="009B6DFE"/>
    <w:rsid w:val="00AA258A"/>
    <w:rsid w:val="00AD76CB"/>
    <w:rsid w:val="00B62397"/>
    <w:rsid w:val="00BF0A2B"/>
    <w:rsid w:val="00C9535E"/>
    <w:rsid w:val="00D3648B"/>
    <w:rsid w:val="00D552B8"/>
    <w:rsid w:val="00E15B65"/>
    <w:rsid w:val="00E6466F"/>
    <w:rsid w:val="00F67B5A"/>
    <w:rsid w:val="00F70CD3"/>
    <w:rsid w:val="00FC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DE1A9-548F-4BBB-9806-883B3A98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B6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next w:val="a"/>
    <w:link w:val="10"/>
    <w:uiPriority w:val="9"/>
    <w:unhideWhenUsed/>
    <w:qFormat/>
    <w:rsid w:val="00043783"/>
    <w:pPr>
      <w:keepNext/>
      <w:keepLines/>
      <w:spacing w:after="0"/>
      <w:ind w:right="301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3783"/>
    <w:pPr>
      <w:keepNext/>
      <w:keepLines/>
      <w:spacing w:after="0"/>
      <w:jc w:val="right"/>
      <w:outlineLvl w:val="1"/>
    </w:pPr>
    <w:rPr>
      <w:rFonts w:ascii="Times New Roman" w:eastAsia="Times New Roman" w:hAnsi="Times New Roman" w:cs="Times New Roman"/>
      <w:b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15B65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semiHidden/>
    <w:rsid w:val="004D1151"/>
    <w:rPr>
      <w:color w:val="0000FF"/>
      <w:u w:val="single"/>
    </w:rPr>
  </w:style>
  <w:style w:type="character" w:customStyle="1" w:styleId="apple-converted-space">
    <w:name w:val="apple-converted-space"/>
    <w:basedOn w:val="a0"/>
    <w:rsid w:val="004D1151"/>
  </w:style>
  <w:style w:type="character" w:customStyle="1" w:styleId="a5">
    <w:name w:val="Гипертекстовая ссылка"/>
    <w:basedOn w:val="a0"/>
    <w:uiPriority w:val="99"/>
    <w:rsid w:val="00043783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043783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43783"/>
    <w:rPr>
      <w:rFonts w:ascii="Times New Roman" w:eastAsia="Times New Roman" w:hAnsi="Times New Roman" w:cs="Times New Roman"/>
      <w:b/>
      <w:color w:val="000000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0437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0437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2B4CD2"/>
    <w:rPr>
      <w:b/>
      <w:color w:val="26282F"/>
    </w:rPr>
  </w:style>
  <w:style w:type="paragraph" w:styleId="a9">
    <w:name w:val="List Paragraph"/>
    <w:basedOn w:val="a"/>
    <w:uiPriority w:val="99"/>
    <w:qFormat/>
    <w:rsid w:val="0014412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62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97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rsid w:val="00515F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15F8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uiPriority w:val="99"/>
    <w:rsid w:val="00515F88"/>
    <w:pPr>
      <w:widowControl w:val="0"/>
      <w:autoSpaceDE w:val="0"/>
      <w:autoSpaceDN w:val="0"/>
      <w:adjustRightInd w:val="0"/>
      <w:spacing w:before="34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3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27578.0" TargetMode="External"/><Relationship Id="rId5" Type="http://schemas.openxmlformats.org/officeDocument/2006/relationships/hyperlink" Target="garantF1://12045408.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4760</Words>
  <Characters>27137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27</cp:revision>
  <cp:lastPrinted>2018-07-02T13:12:00Z</cp:lastPrinted>
  <dcterms:created xsi:type="dcterms:W3CDTF">2016-11-17T11:30:00Z</dcterms:created>
  <dcterms:modified xsi:type="dcterms:W3CDTF">2018-07-02T13:14:00Z</dcterms:modified>
</cp:coreProperties>
</file>