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69" w:rsidRPr="00980D98" w:rsidRDefault="008E7969" w:rsidP="008F2A68">
      <w:pPr>
        <w:keepNext/>
        <w:ind w:left="-426" w:right="-144"/>
        <w:jc w:val="center"/>
        <w:outlineLvl w:val="0"/>
        <w:rPr>
          <w:b/>
          <w:bCs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8E7969" w:rsidRPr="00980D98" w:rsidRDefault="008E7969" w:rsidP="008F2A68">
      <w:pPr>
        <w:keepNext/>
        <w:ind w:left="-426" w:right="-144"/>
        <w:jc w:val="center"/>
        <w:outlineLvl w:val="0"/>
        <w:rPr>
          <w:b/>
          <w:bCs/>
        </w:rPr>
      </w:pPr>
      <w:r w:rsidRPr="00980D98">
        <w:rPr>
          <w:b/>
          <w:bCs/>
        </w:rPr>
        <w:t xml:space="preserve"> </w:t>
      </w:r>
    </w:p>
    <w:p w:rsidR="008E7969" w:rsidRDefault="008E7969" w:rsidP="008F2A68">
      <w:pPr>
        <w:keepNext/>
        <w:ind w:left="-426" w:right="-14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E7969" w:rsidRDefault="008E7969" w:rsidP="008F2A68">
      <w:pPr>
        <w:keepNext/>
        <w:ind w:left="-426" w:right="-14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ТРАЦИЯ РУССКО-ЛАШМИНСКОГО СЕЛЬСКОГО ПОСЕЛЕНИЯ   КОВЫЛКИНСКОГО МУНИЦИПАЛЬНОГО РАЙОНА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A0"/>
      </w:tblPr>
      <w:tblGrid>
        <w:gridCol w:w="10421"/>
      </w:tblGrid>
      <w:tr w:rsidR="008E7969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E7969" w:rsidRDefault="008E7969" w:rsidP="007D78F4">
            <w:pPr>
              <w:rPr>
                <w:rFonts w:ascii="Arial" w:hAnsi="Arial" w:cs="Arial"/>
              </w:rPr>
            </w:pPr>
          </w:p>
        </w:tc>
      </w:tr>
    </w:tbl>
    <w:p w:rsidR="008E7969" w:rsidRDefault="008E7969" w:rsidP="008F2A6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ПОСТАНОВЛЕНИЕ</w:t>
      </w:r>
    </w:p>
    <w:p w:rsidR="008E7969" w:rsidRDefault="008E7969" w:rsidP="008F2A68"/>
    <w:tbl>
      <w:tblPr>
        <w:tblW w:w="0" w:type="auto"/>
        <w:tblInd w:w="-106" w:type="dxa"/>
        <w:tblLook w:val="00A0"/>
      </w:tblPr>
      <w:tblGrid>
        <w:gridCol w:w="8169"/>
        <w:gridCol w:w="1685"/>
      </w:tblGrid>
      <w:tr w:rsidR="008E7969">
        <w:trPr>
          <w:trHeight w:val="323"/>
        </w:trPr>
        <w:tc>
          <w:tcPr>
            <w:tcW w:w="8169" w:type="dxa"/>
          </w:tcPr>
          <w:p w:rsidR="008E7969" w:rsidRDefault="008E7969" w:rsidP="007D78F4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  <w:u w:val="single"/>
              </w:rPr>
              <w:t>«06» февраля  2017г.</w:t>
            </w:r>
          </w:p>
        </w:tc>
        <w:tc>
          <w:tcPr>
            <w:tcW w:w="1685" w:type="dxa"/>
          </w:tcPr>
          <w:p w:rsidR="008E7969" w:rsidRDefault="008E7969" w:rsidP="007D7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9</w:t>
            </w:r>
          </w:p>
        </w:tc>
      </w:tr>
    </w:tbl>
    <w:p w:rsidR="008E7969" w:rsidRDefault="008E7969" w:rsidP="008F2A68">
      <w:pPr>
        <w:jc w:val="center"/>
        <w:rPr>
          <w:b/>
          <w:bCs/>
          <w:sz w:val="28"/>
          <w:szCs w:val="28"/>
        </w:rPr>
      </w:pPr>
    </w:p>
    <w:p w:rsidR="008E7969" w:rsidRDefault="008E7969" w:rsidP="008F2A6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E7969" w:rsidRDefault="008E7969" w:rsidP="008F2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Русско-Лашминского сельского поселения Ковылкинского  муниципального района</w:t>
      </w:r>
    </w:p>
    <w:p w:rsidR="008E7969" w:rsidRDefault="008E7969" w:rsidP="008F2A68">
      <w:pPr>
        <w:jc w:val="center"/>
        <w:rPr>
          <w:rFonts w:ascii="Arial" w:hAnsi="Arial" w:cs="Arial"/>
        </w:rPr>
      </w:pPr>
    </w:p>
    <w:p w:rsidR="008E7969" w:rsidRDefault="008E7969" w:rsidP="008F2A68">
      <w:pPr>
        <w:jc w:val="center"/>
        <w:rPr>
          <w:rFonts w:ascii="Arial" w:hAnsi="Arial" w:cs="Arial"/>
        </w:rPr>
      </w:pPr>
    </w:p>
    <w:p w:rsidR="008E7969" w:rsidRDefault="008E7969" w:rsidP="008F2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179 Бюджетного кодекса Российской Федерации руководствуясь Уставом Русско-Лашминского сельского поселения Ковылкинского муниципального района Администрация Русско-Лашминского сельского поселения Ковылкинского муниципального района </w:t>
      </w:r>
      <w:r>
        <w:rPr>
          <w:b/>
          <w:bCs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8E7969" w:rsidRDefault="008E7969" w:rsidP="008F2A68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прилагаемый Порядок  разработки, реализации и оценки эффективности муниципальных программ</w:t>
      </w:r>
      <w:r w:rsidRPr="007948F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Русско-Лашминского сельского поселения Ковылкинского  муниципального района.</w:t>
      </w:r>
    </w:p>
    <w:p w:rsidR="008E7969" w:rsidRDefault="008E7969" w:rsidP="008F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2. Настоящее постановление вступает в силу со дня его </w:t>
      </w:r>
      <w:r w:rsidRPr="001776A9">
        <w:rPr>
          <w:sz w:val="28"/>
          <w:szCs w:val="28"/>
        </w:rPr>
        <w:t>официального опубликования</w:t>
      </w:r>
      <w:bookmarkStart w:id="2" w:name="sub_4"/>
      <w:bookmarkEnd w:id="1"/>
      <w:r w:rsidRPr="00760C3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информационном бюллетени Русско-Лашминского сельского поселения.</w:t>
      </w:r>
    </w:p>
    <w:bookmarkEnd w:id="2"/>
    <w:tbl>
      <w:tblPr>
        <w:tblW w:w="0" w:type="auto"/>
        <w:tblInd w:w="-106" w:type="dxa"/>
        <w:tblLook w:val="0000"/>
      </w:tblPr>
      <w:tblGrid>
        <w:gridCol w:w="6263"/>
        <w:gridCol w:w="3093"/>
      </w:tblGrid>
      <w:tr w:rsidR="008E7969">
        <w:tc>
          <w:tcPr>
            <w:tcW w:w="6263" w:type="dxa"/>
          </w:tcPr>
          <w:p w:rsidR="008E7969" w:rsidRDefault="008E7969" w:rsidP="007D78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7969" w:rsidRDefault="008E7969" w:rsidP="007D78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7969" w:rsidRDefault="008E7969" w:rsidP="007D78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7969" w:rsidRDefault="008E7969" w:rsidP="007D78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8E7969" w:rsidRDefault="008E7969" w:rsidP="007D78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E7969" w:rsidRDefault="008E7969" w:rsidP="008F2A68">
      <w:pPr>
        <w:spacing w:line="23" w:lineRule="atLeast"/>
        <w:ind w:firstLine="709"/>
        <w:jc w:val="both"/>
        <w:rPr>
          <w:sz w:val="28"/>
          <w:szCs w:val="28"/>
        </w:rPr>
      </w:pPr>
    </w:p>
    <w:p w:rsidR="008E7969" w:rsidRDefault="008E7969" w:rsidP="008F2A68">
      <w:pPr>
        <w:rPr>
          <w:sz w:val="28"/>
          <w:szCs w:val="28"/>
        </w:rPr>
      </w:pPr>
      <w:r>
        <w:rPr>
          <w:sz w:val="28"/>
          <w:szCs w:val="28"/>
        </w:rPr>
        <w:t xml:space="preserve"> Глава Русско-Лашминского</w:t>
      </w:r>
    </w:p>
    <w:p w:rsidR="008E7969" w:rsidRDefault="008E7969" w:rsidP="008F2A68">
      <w:r>
        <w:rPr>
          <w:sz w:val="28"/>
          <w:szCs w:val="28"/>
        </w:rPr>
        <w:t>сельского поселения                                                  А.Н.Борисов</w:t>
      </w:r>
    </w:p>
    <w:p w:rsidR="008E7969" w:rsidRDefault="008E7969" w:rsidP="008F2A68"/>
    <w:p w:rsidR="008E7969" w:rsidRDefault="008E7969" w:rsidP="008F2A68">
      <w:pPr>
        <w:rPr>
          <w:sz w:val="20"/>
          <w:szCs w:val="20"/>
        </w:rPr>
      </w:pPr>
    </w:p>
    <w:p w:rsidR="008E7969" w:rsidRDefault="008E7969"/>
    <w:p w:rsidR="008E7969" w:rsidRDefault="008E7969"/>
    <w:p w:rsidR="008E7969" w:rsidRDefault="008E7969"/>
    <w:p w:rsidR="008E7969" w:rsidRDefault="008E7969"/>
    <w:p w:rsidR="008E7969" w:rsidRDefault="008E7969"/>
    <w:p w:rsidR="008E7969" w:rsidRDefault="008E7969"/>
    <w:p w:rsidR="008E7969" w:rsidRDefault="008E7969"/>
    <w:p w:rsidR="008E7969" w:rsidRDefault="008E7969"/>
    <w:p w:rsidR="008E7969" w:rsidRDefault="008E7969"/>
    <w:p w:rsidR="008E7969" w:rsidRDefault="008E7969"/>
    <w:p w:rsidR="008E7969" w:rsidRDefault="008E7969"/>
    <w:p w:rsidR="008E7969" w:rsidRDefault="008E7969"/>
    <w:p w:rsidR="008E7969" w:rsidRDefault="008E7969"/>
    <w:p w:rsidR="008E7969" w:rsidRDefault="008E7969"/>
    <w:p w:rsidR="008E7969" w:rsidRDefault="008E7969">
      <w:r>
        <w:t xml:space="preserve">                                                                                                                    Приложение</w:t>
      </w:r>
    </w:p>
    <w:p w:rsidR="008E7969" w:rsidRDefault="008E7969">
      <w:pPr>
        <w:rPr>
          <w:b/>
          <w:bCs/>
        </w:rPr>
      </w:pPr>
      <w:r>
        <w:t xml:space="preserve">                                                                           к постановлению администрации Русско-Лашминского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сельского поселения от  __________2017 г. № ___         </w:t>
      </w:r>
    </w:p>
    <w:p w:rsidR="008E7969" w:rsidRDefault="008E7969">
      <w:pPr>
        <w:jc w:val="center"/>
        <w:rPr>
          <w:b/>
          <w:bCs/>
        </w:rPr>
      </w:pPr>
    </w:p>
    <w:p w:rsidR="008E7969" w:rsidRDefault="008E7969">
      <w:pPr>
        <w:rPr>
          <w:sz w:val="28"/>
          <w:szCs w:val="28"/>
        </w:rPr>
      </w:pPr>
    </w:p>
    <w:p w:rsidR="008E7969" w:rsidRDefault="008E7969">
      <w:pPr>
        <w:pStyle w:val="Heading1"/>
        <w:numPr>
          <w:ilvl w:val="0"/>
          <w:numId w:val="0"/>
        </w:numPr>
        <w:spacing w:before="0" w:after="0"/>
        <w:rPr>
          <w:sz w:val="28"/>
          <w:szCs w:val="28"/>
        </w:rPr>
      </w:pPr>
      <w:bookmarkStart w:id="3" w:name="sub_1000"/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  <w:t>разработки, реализации и оценки эффективности муниципальных программ Русско-Лашминского сельского поселения Ковылкинского муниципального района Республики Мордовия</w:t>
      </w:r>
      <w:r>
        <w:rPr>
          <w:sz w:val="28"/>
          <w:szCs w:val="28"/>
        </w:rPr>
        <w:br/>
      </w:r>
      <w:bookmarkEnd w:id="3"/>
    </w:p>
    <w:p w:rsidR="008E7969" w:rsidRDefault="008E7969">
      <w:pPr>
        <w:pStyle w:val="Heading1"/>
        <w:numPr>
          <w:ilvl w:val="0"/>
          <w:numId w:val="3"/>
        </w:numPr>
        <w:tabs>
          <w:tab w:val="left" w:pos="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E7969" w:rsidRDefault="008E7969">
      <w:pPr>
        <w:rPr>
          <w:sz w:val="28"/>
          <w:szCs w:val="28"/>
        </w:rPr>
      </w:pPr>
    </w:p>
    <w:p w:rsidR="008E7969" w:rsidRDefault="008E7969" w:rsidP="00D54BA2">
      <w:pPr>
        <w:jc w:val="both"/>
        <w:rPr>
          <w:sz w:val="28"/>
          <w:szCs w:val="28"/>
        </w:rPr>
      </w:pPr>
      <w:bookmarkStart w:id="4" w:name="sub_1100"/>
      <w:bookmarkEnd w:id="4"/>
      <w:r>
        <w:rPr>
          <w:sz w:val="28"/>
          <w:szCs w:val="28"/>
        </w:rPr>
        <w:t>1. Настоящий порядок разработки, реализации и оценки эффективности муниципальных программ Русско-Лашминского сельского поселения Ковылкинского муниципального района Республики Мордовия (далее - Порядок) определяет правила разработки, реализации и оценки эффективности муниципальных программ Русско-Лашминского сельского поселения Ковылкинского муниципального района Республики Мордовия, а также осуществления контроля за ходом их реализации.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bookmarkStart w:id="5" w:name="sub_101"/>
      <w:bookmarkEnd w:id="5"/>
      <w:r>
        <w:rPr>
          <w:sz w:val="28"/>
          <w:szCs w:val="28"/>
        </w:rPr>
        <w:t>2. Понятия, используемые в настоящем Порядке: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Русско-Лашминского</w:t>
      </w:r>
      <w:r>
        <w:rPr>
          <w:rStyle w:val="a2"/>
          <w:sz w:val="28"/>
          <w:szCs w:val="28"/>
        </w:rPr>
        <w:t xml:space="preserve"> сельского поселения Ковылкинского муниципального района Республики Мордовия (далее - муниципальная программа)</w:t>
      </w:r>
      <w:r>
        <w:rPr>
          <w:sz w:val="28"/>
          <w:szCs w:val="28"/>
        </w:rPr>
        <w:t xml:space="preserve"> - система мероприятий (взаимоувязанных по задачам, срокам осуществления и ресурсам), направленных на решение задач в сфере социально-экономического развития Русско-Лашминского сельского поселения Ковылкинского муниципального района Республики Мордовия (далее - муниципального района), определенных Стратегией социально-экономического развития Республики Мордовия на период до 2025 года;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 xml:space="preserve">подпрограмма муниципальной программы </w:t>
      </w:r>
      <w:r>
        <w:rPr>
          <w:sz w:val="28"/>
          <w:szCs w:val="28"/>
        </w:rPr>
        <w:t>- взаимоувязанные по целям, срокам и ресурсам мероприятия, выделенные исходя из масштаба и сложности задач, решаемых в рамках муниципальной программы;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>ответственный исполнитель муниципальной программы</w:t>
      </w:r>
      <w:r>
        <w:rPr>
          <w:sz w:val="28"/>
          <w:szCs w:val="28"/>
        </w:rPr>
        <w:t xml:space="preserve"> - отраслевой (функциональный) орган, структурное подразделение администрации Русско-Лашминского сельского поселения Ковылкинского муниципального района, муниципальное учреждение Русско-Лашминского сельского поселения  Ковылкинского муниципального района, определенные администрацией Русско-Лашминского сельского поселения Ковылкинского муниципального района ответственными за разработку, реализацию и оценку эффективности муниципальной программы, обеспечивающие взаимодействие соисполнителей и участников муниципальной программы;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>соисполнитель муниципальной программы</w:t>
      </w:r>
      <w:r>
        <w:rPr>
          <w:sz w:val="28"/>
          <w:szCs w:val="28"/>
        </w:rPr>
        <w:t xml:space="preserve"> - отраслевой (функциональный) орган, структурное подразделение администрации Русско-Лашминского сельского поселения Ковылкинского муниципального района, муниципальное учреждение Русско-Лашминского сельского поселения Ковылкинского муниципального района, являющиеся ответственными за разработку, реализацию и оценку эффективности подпрограмм, входящих в состав муниципальной программы;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>участник муниципальной программы</w:t>
      </w:r>
      <w:r>
        <w:rPr>
          <w:sz w:val="28"/>
          <w:szCs w:val="28"/>
        </w:rPr>
        <w:t xml:space="preserve"> - отраслевой (функциональный) орган, структурное подразделение администрации Русско-Лашминского сельского поселения Ковылкинского муниципального района и учреждение, предприятие, организация Русско-Лашминского сельского поселения Ковылкинского муниципального района, участвующие в реализации одного или нескольких мероприятий подпрограммы, входящих в состав муниципальных программ, не являющиеся соисполнителями.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 xml:space="preserve">основные параметры муниципальной программы (подпрограммы) </w:t>
      </w:r>
      <w:r>
        <w:rPr>
          <w:sz w:val="28"/>
          <w:szCs w:val="28"/>
        </w:rPr>
        <w:t>- цели, задачи, целевые показатели (индикаторы), конечные результаты реализации, сроки их достижения, объем ресурсов, необходимый для достижения целей муниципальной программы (подпрограммы);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 xml:space="preserve">цель </w:t>
      </w:r>
      <w:r>
        <w:rPr>
          <w:sz w:val="28"/>
          <w:szCs w:val="28"/>
        </w:rPr>
        <w:t>- планируемый конечный результат решения проблемы социально-экономического развития Русско-Лашминского сельского поселения Ковылкинского муниципального района посредством реализации муниципальной программы (подпрограммы), достижимый за период ее реализации;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>задача</w:t>
      </w:r>
      <w:r>
        <w:rPr>
          <w:sz w:val="28"/>
          <w:szCs w:val="28"/>
        </w:rPr>
        <w:t xml:space="preserve"> - результат выполнения совокупности взаимосвязанных мероприятий или осуществления функций, направленных на достижение цели (целей) реализации муниципальной программы (подпрограммы);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>мероприятие муниципальной программы</w:t>
      </w:r>
      <w:r>
        <w:rPr>
          <w:sz w:val="28"/>
          <w:szCs w:val="28"/>
        </w:rPr>
        <w:t xml:space="preserve"> - совокупность взаимосвязанных действий, направленных на решение соответствующей задачи;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>основное мероприятие муниципальной программы</w:t>
      </w:r>
      <w:r>
        <w:rPr>
          <w:sz w:val="28"/>
          <w:szCs w:val="28"/>
        </w:rPr>
        <w:t xml:space="preserve"> - комплекс взаимосвязанных мероприятий, обеспечивающий переход к новому этапу решения задачи и характеризуемый значимым вкладом в достижение целей муниципальной программы (подпрограммы);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>целевой показатель (индикатор)</w:t>
      </w:r>
      <w:r>
        <w:rPr>
          <w:sz w:val="28"/>
          <w:szCs w:val="28"/>
        </w:rPr>
        <w:t xml:space="preserve"> - количественно выраженная характеристика достижения цели или решения задачи;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>конечный результат</w:t>
      </w:r>
      <w:r>
        <w:rPr>
          <w:sz w:val="28"/>
          <w:szCs w:val="28"/>
        </w:rPr>
        <w:t xml:space="preserve"> - характеризуемое количественными и качественными показателями состояние (изменение состояния) социально-экономического развития муниципального образования, которое отражает выгоды от реализации Программы (подпрограммы);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>непосредственный результат</w:t>
      </w:r>
      <w:r>
        <w:rPr>
          <w:sz w:val="28"/>
          <w:szCs w:val="28"/>
        </w:rP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r>
        <w:rPr>
          <w:rStyle w:val="a2"/>
          <w:sz w:val="28"/>
          <w:szCs w:val="28"/>
        </w:rPr>
        <w:t>мониторинг реализации муниципальной программы</w:t>
      </w:r>
      <w:r>
        <w:rPr>
          <w:sz w:val="28"/>
          <w:szCs w:val="28"/>
        </w:rPr>
        <w:t xml:space="preserve"> - процесс наблюдения за ходом выполнения основных мероприятий муниципальной программы и реализации в целом;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rStyle w:val="a2"/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 - перечень значимых контрольных событий муниципальной программы с указанием их сроков и ожидаемых результатов, разрабатываемый на очередной финансовый год и плановый период.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программа может включать в себя ранее разработанные и принятые долгосрочные целевые программы, реализуемые в соответствующей сфере социально-экономического развития Русско-Лашминского сельского поселения Ковылкинского муниципального района (в том числе мероприятия по реализации в Русско-Лашминском сельском поселении Ковылкинского  муниципального района государственных программ Республики Мордовия).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6" w:name="sub_103"/>
      <w:bookmarkEnd w:id="6"/>
      <w:r>
        <w:rPr>
          <w:sz w:val="28"/>
          <w:szCs w:val="28"/>
        </w:rPr>
        <w:t>4. Долгосрочные целевые программы Русско-Лашминского сельского поселения Ковылкинского муниципального района, направленные на решение конкретных задач в рамках конкретной муниципальной программы, формируют отдельные подпрограммы муниципальной программы.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Муниципальная программа может включать в себя подпрограммы, содержащие, в том числе, основные мероприятия и мероприятия подпрограмм, проводимые ответственным исполнителем, соисполнителями и участниками муниципальной программы.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7" w:name="sub_105"/>
      <w:bookmarkEnd w:id="7"/>
      <w:r>
        <w:rPr>
          <w:sz w:val="28"/>
          <w:szCs w:val="28"/>
        </w:rPr>
        <w:t>6. Внесение изменений в подпрограммы осуществляется путем внесения изменений в муниципальную программу.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8" w:name="sub_106"/>
      <w:bookmarkEnd w:id="8"/>
      <w:r>
        <w:rPr>
          <w:sz w:val="28"/>
          <w:szCs w:val="28"/>
        </w:rPr>
        <w:t>7. Мероприятия одной муниципальной программы не могут быть включены в другую муниципальную программу.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9" w:name="sub_107"/>
      <w:bookmarkEnd w:id="9"/>
      <w:r>
        <w:rPr>
          <w:sz w:val="28"/>
          <w:szCs w:val="28"/>
        </w:rPr>
        <w:t>8. Разработка и реализация муниципальной программы осуществляется отраслевым (функциональным) органом, структурным подразделением администрации Русско-Лашминского сельского поселения Ковылкинского муниципального района, муниципальным учреждением Русско-Лашминского сельского поселения, определенным администрацией Русско-Лашминского сельского поселения Ковылкинского муниципального района в качестве ответственного исполнителя (далее - ответственный исполнитель), совместно с заинтересованными отраслевыми (функциональными) органами, структурными подразделениями администрации Русско-Лашминского сельского поселения Ковылкинского муниципального района.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утверждаются администрацией Русско-Лашминского сельского поселения Ковылкинского муниципального района.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Русско-Лашминского сельского поселения Ковылкинского муниципального района в случае необходимости может привлекать в соответствии с положениями действующего </w:t>
      </w:r>
      <w:hyperlink r:id="rId7" w:history="1">
        <w:r w:rsidRPr="00420C77">
          <w:rPr>
            <w:rStyle w:val="Hyperlink"/>
            <w:sz w:val="28"/>
            <w:szCs w:val="28"/>
          </w:rPr>
          <w:t>законодательства</w:t>
        </w:r>
      </w:hyperlink>
      <w:r w:rsidRPr="00420C77">
        <w:rPr>
          <w:sz w:val="28"/>
          <w:szCs w:val="28"/>
        </w:rPr>
        <w:t xml:space="preserve"> о </w:t>
      </w:r>
      <w:r>
        <w:rPr>
          <w:sz w:val="28"/>
          <w:szCs w:val="28"/>
        </w:rPr>
        <w:t>закупках к разработке муниципальной программы научно-исследовательскую и (или) иную компетентную организацию, которая будет являться разработчиком муниципальной программы.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10" w:name="sub_109"/>
      <w:bookmarkEnd w:id="10"/>
      <w:r>
        <w:rPr>
          <w:sz w:val="28"/>
          <w:szCs w:val="28"/>
        </w:rPr>
        <w:t>10. Срок реализации муниципальной программы определяется ответственным исполнителем на стадии ее разработки и должен быть не менее трех лет.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входящих в муниципальную программу подпрограмм, а также отдельных мероприятий муниципальной программы должен быть не более срока реализации муниципальной программы в целом.</w:t>
      </w:r>
    </w:p>
    <w:p w:rsidR="008E7969" w:rsidRDefault="008E7969" w:rsidP="00D54BA2">
      <w:pPr>
        <w:jc w:val="both"/>
        <w:rPr>
          <w:sz w:val="28"/>
          <w:szCs w:val="28"/>
        </w:rPr>
      </w:pPr>
    </w:p>
    <w:p w:rsidR="008E7969" w:rsidRDefault="008E7969" w:rsidP="00D54BA2">
      <w:pPr>
        <w:pStyle w:val="Heading1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содержанию муниципальной программы</w:t>
      </w:r>
    </w:p>
    <w:p w:rsidR="008E7969" w:rsidRDefault="008E7969" w:rsidP="00D54BA2">
      <w:pPr>
        <w:ind w:left="720"/>
        <w:jc w:val="both"/>
        <w:rPr>
          <w:sz w:val="28"/>
          <w:szCs w:val="28"/>
        </w:rPr>
      </w:pPr>
    </w:p>
    <w:p w:rsidR="008E7969" w:rsidRDefault="008E7969" w:rsidP="00D54BA2">
      <w:pPr>
        <w:jc w:val="both"/>
        <w:rPr>
          <w:sz w:val="28"/>
          <w:szCs w:val="28"/>
        </w:rPr>
      </w:pPr>
      <w:bookmarkStart w:id="11" w:name="sub_1200"/>
      <w:bookmarkEnd w:id="11"/>
      <w:r>
        <w:rPr>
          <w:sz w:val="28"/>
          <w:szCs w:val="28"/>
        </w:rPr>
        <w:t>11. Муниципальная программа разрабатывается исходя из положений Стратегии социально-экономического развития Республики Мордовия до 2025 года, государственных программ Республики Мордовия, различных программ Русско-Лашминского сельского поселения Ковылкинского муниципального района и на принципах непрерывного планирования.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12" w:name="sub_111"/>
      <w:bookmarkEnd w:id="12"/>
      <w:r>
        <w:rPr>
          <w:sz w:val="28"/>
          <w:szCs w:val="28"/>
        </w:rPr>
        <w:t>12. Муниципальная программа должна содержать: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Русско-Лашминского сельского поселения Ковылкинского муниципального района в Республике Мордовия по форме согласно </w:t>
      </w:r>
      <w:hyperlink w:anchor="sub_100" w:history="1">
        <w:r>
          <w:rPr>
            <w:rStyle w:val="Hyperlink"/>
          </w:rPr>
          <w:t>приложению 1</w:t>
        </w:r>
      </w:hyperlink>
      <w:r>
        <w:rPr>
          <w:sz w:val="28"/>
          <w:szCs w:val="28"/>
        </w:rPr>
        <w:t xml:space="preserve"> к настоящему Порядку;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текущего состояния соответствующей сферы социально-экономического развития Русско-Лашминского сельского поселения Ковылкинского муниципального района, формулировку основных проблем в указанной сфере, анализ социальных, финансово-экономических и прочих рисков реализации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целей и задач муниципальной программы, прогноз развития соответствующей сферы социально-экономического развития Русско-Лашминского сельского поселения Ковылкинского муниципального района, планируемые показатели по итогам реализации муниципальной программы и целевые показатели (индикаторы) эффективности реализации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и мероприятий муниципальной программы с указанием сроков их реализации и ожидаемых результатов, перечни инвестиционных проектов (объекты строительства, реконструкции, капитального ремонта, находящиеся в муниципальной собственности), сведения о порядке сбора информации и методике расчета показателя (индикатора) муниципальной программы, а также иные сведения в соответствии с Методическими рекомендациями по разработке и реализации муниципальных программ муниципальных образований в Республике Мордовия;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(индикаторов) эффективности реализации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ресурсному обеспечению муниципальной программы за счет средств местного бюджета, а также при наличии средств федерального и республиканского бюджетов и внебюджетных источников (с расшифровкой по подпрограммам, основным мероприятиям подпрограмм, мероприятиям подпрограмм, главным распорядителям бюджетных средств, а также по годам реализации муниципальной программы);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методику оценки эффективности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- порядок взаимодействия ответственных исполнителей, соисполнителей, участников муниципальной программы по вопросам разработки, реализации и оценки эффективности муниципальной программ;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по этапам реализации муниципальной программы (в случае оказания муниципальными учреждениями государственных и муниципальных услуг юридическим и (или) физическим лицам);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13" w:name="sub_113"/>
      <w:r>
        <w:rPr>
          <w:sz w:val="28"/>
          <w:szCs w:val="28"/>
        </w:rPr>
        <w:t>13. Целевые показатели (индикаторы) муниципальной программы должны количественно характеризовать ход ее реализации, решение задач и достижение целей муниципальной программы, а также:</w:t>
      </w:r>
    </w:p>
    <w:bookmarkEnd w:id="13"/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зависеть от решения поставленных задач и реализации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отвечать иным требованиям, определяемым в соответствии с Методическими рекомендациями по разработке и реализации муниципальных программ муниципальных образований в  Республике Мордовия;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рассчитываться на основе данных статистического наблюдения.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14" w:name="sub_114"/>
      <w:r>
        <w:rPr>
          <w:sz w:val="28"/>
          <w:szCs w:val="28"/>
        </w:rPr>
        <w:t>14. Программные мероприятия должны быть сгруппированы и характеризоваться конкретным планом действий по их реализации, объемом и структурой финансирования, результатами реализации с точки зрения обеспечения потребностей населения.</w:t>
      </w:r>
    </w:p>
    <w:bookmarkEnd w:id="14"/>
    <w:p w:rsidR="008E7969" w:rsidRDefault="008E7969" w:rsidP="00D54BA2">
      <w:pPr>
        <w:jc w:val="both"/>
        <w:rPr>
          <w:sz w:val="28"/>
          <w:szCs w:val="28"/>
        </w:rPr>
      </w:pPr>
    </w:p>
    <w:p w:rsidR="008E7969" w:rsidRDefault="008E7969" w:rsidP="00D54BA2">
      <w:pPr>
        <w:pStyle w:val="Heading1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и этапы разработки муниципальной программы</w:t>
      </w:r>
    </w:p>
    <w:p w:rsidR="008E7969" w:rsidRDefault="008E7969" w:rsidP="00D54BA2">
      <w:pPr>
        <w:ind w:left="720"/>
        <w:jc w:val="both"/>
        <w:rPr>
          <w:sz w:val="28"/>
          <w:szCs w:val="28"/>
        </w:rPr>
      </w:pPr>
    </w:p>
    <w:p w:rsidR="008E7969" w:rsidRDefault="008E7969" w:rsidP="00420C77">
      <w:pPr>
        <w:jc w:val="both"/>
        <w:rPr>
          <w:sz w:val="28"/>
          <w:szCs w:val="28"/>
        </w:rPr>
      </w:pPr>
      <w:bookmarkStart w:id="15" w:name="sub_1300"/>
      <w:bookmarkEnd w:id="15"/>
      <w:r>
        <w:rPr>
          <w:sz w:val="28"/>
          <w:szCs w:val="28"/>
        </w:rPr>
        <w:t>15. Разработка муниципальной программы осуществляется на основании перечня муниципальных программ, формируемого и утверждаемого администрацией Русско-Лашминского сельского поселения Ковылкинского муниципального района</w:t>
      </w:r>
    </w:p>
    <w:p w:rsidR="008E7969" w:rsidRDefault="008E7969" w:rsidP="00420C7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приоритетами социально-экономического развития Русско-Лашминского сельского поселения Ковылкинского муниципального района.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16" w:name="sub_115"/>
      <w:bookmarkEnd w:id="16"/>
      <w:r>
        <w:rPr>
          <w:sz w:val="28"/>
          <w:szCs w:val="28"/>
        </w:rPr>
        <w:t>16. Перечень муниципальных программ должен содержать: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ответственных исполнителей муниципальных программ;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 муниципальных программ.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17" w:name="sub_117"/>
      <w:r>
        <w:rPr>
          <w:sz w:val="28"/>
          <w:szCs w:val="28"/>
        </w:rPr>
        <w:t>17. Решение о целесообразности разработки муниципальной программы принимается администрацией Русско-Лашминского сельского поселения Ковылкинского муниципального района по результатам оценки планируемой эффективности муниципальной программы, которая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Русско-Лашминского сельского поселения Ковылкинского муниципального района.</w:t>
      </w:r>
    </w:p>
    <w:bookmarkEnd w:id="17"/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о разработке муниципальных программ формирования и реализации устанавливается муниципальным правовым актом администрации Русско-Лашминского сельского поселения Ковылкинского муниципального района.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18" w:name="sub_118"/>
      <w:r>
        <w:rPr>
          <w:sz w:val="28"/>
          <w:szCs w:val="28"/>
        </w:rPr>
        <w:t>18.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(индикаторов) муниципальной программы, а также мероприятий.</w:t>
      </w:r>
    </w:p>
    <w:bookmarkEnd w:id="18"/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экономической эффективности, учитывающие оценку вклада в экономическое развитие Русско-Лашминского сельского поселения Ковылкинского муниципального района, оценку влияния ожидаемых результатов муниципальной программы на различные сферы экономики Русско-Лашминского сельского поселения Ковылкинского муниципального района;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19.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 по разработке и реализации муниципальных программ муниципальных образований в Ковылкинском муниципальном районе Республике Мордовия.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19" w:name="sub_119"/>
      <w:bookmarkEnd w:id="19"/>
      <w:r>
        <w:rPr>
          <w:sz w:val="28"/>
          <w:szCs w:val="28"/>
        </w:rPr>
        <w:t>20. Общая процедура разработки муниципальной программы представляет собой совокупность последовательно выполняемых этапов: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организационно-подготовительный этап;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информационно-аналитической базы данных, группировка данных;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первичный анализ информации;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обоснование целей и задач, основных приоритетов социально-экономического развития, ожидаемых результатов реализации муниципальной программы на плановый период;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размеров и источников ресурсного обеспечения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ожидаемых социально-экономических результатов реализации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механизмов реализации и контроля за исполнением муниципальной программы.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20" w:name="sub_121"/>
      <w:r>
        <w:rPr>
          <w:sz w:val="28"/>
          <w:szCs w:val="28"/>
        </w:rPr>
        <w:t>21. Процедура осуществления организационно-подготовительного этапа может состоять из следующих подэтапов:</w:t>
      </w:r>
    </w:p>
    <w:bookmarkEnd w:id="20"/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отбор проблемы для программной разработки;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принятие органами местного самоуправления решения о разработке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разработчика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подготовка, согласование и утверждение технического задания на разработку муниципальной программы, утверждение методологии, принципов и структуры муниципальной программы, порядка их разработки;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рабочей группы, определение ответственного исполнителя и соисполнителей и распределение между ними обязанностей по разработке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утверждение календарного плана разработки муниципальной программы, отражающего все стадии ее формирования, сроки выполнения конкретных работ и ответственных лиц.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21" w:name="sub_122"/>
      <w:r>
        <w:rPr>
          <w:sz w:val="28"/>
          <w:szCs w:val="28"/>
        </w:rPr>
        <w:t>22. Отбор проблем для программной разработки и решения на муниципальном уровне определяется следующими факторами:</w:t>
      </w:r>
    </w:p>
    <w:bookmarkEnd w:id="21"/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значимостью проблемы для перспективного развития Русско-Лашминского сельского поселения Ковылкинского муниципального района;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невозможностью комплексного решения проблемы в приемлемые сроки за счет использования действующего рыночного механизма и необходимостью муниципальной поддержки для ее решения;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новизной и высокой эффективностью технических, организационных и  иных мероприятий, предлагаемых для реализации и обеспечивающих структурные сдвиги в экономике, значительный социальный, культурный, экономический, экологический эффект.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обосновании необходимости решения проблем программными методами должны учитываться приоритеты и цели социально-экономического развития Русско-Лашминского сельского поселения Ковылкинского муниципального района, прогнозы развития потребностей и финансовых ресурсов Русско-Лашминского сельского поселения Ковылкинского муниципального района, результаты анализа экономического, социального, культурного и экологического состояния  Русско-Лашминского сельского поселения Ковылкинского муниципального района, возможности привлечения внебюджетных источников финансирования.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22" w:name="sub_123"/>
      <w:r>
        <w:rPr>
          <w:sz w:val="28"/>
          <w:szCs w:val="28"/>
        </w:rPr>
        <w:t>23. Предложения для разработки муниципальной программы должны содержать:</w:t>
      </w:r>
    </w:p>
    <w:bookmarkEnd w:id="22"/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проблемы и анализ причин ее возникновения;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 способы решения проблемы, предполагаемый перечень мероприятий, которые необходимо осуществить в сфере науки, техники, производства и реализации продукции (работ, услуг), организационных, трудовых, хозяйственных и правовых отношений для решения проблемы, возможные сроки их реализации;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финансовых ресурсах и возможные источники их обеспечения (самофинансирование, кредитование, федеральное и республиканское финансирование, внебюджетные средства, в том числе средства организаций);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предварительную оценку социально-экономической и бюджетной эффективности реализации муниципальной программы.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24. Перечень мероприятий муниципальной программы согласовываются с исполнительными органами государственной власти Ковылкинского муниципального района Республики Мордовия.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23" w:name="sub_124"/>
      <w:bookmarkEnd w:id="23"/>
      <w:r>
        <w:rPr>
          <w:sz w:val="28"/>
          <w:szCs w:val="28"/>
        </w:rPr>
        <w:t>25. При разработке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в соответствии с требованиями действующего законодательства.</w:t>
      </w:r>
    </w:p>
    <w:p w:rsidR="008E7969" w:rsidRDefault="008E7969" w:rsidP="00D54BA2">
      <w:pPr>
        <w:ind w:firstLine="567"/>
        <w:jc w:val="both"/>
        <w:rPr>
          <w:sz w:val="28"/>
          <w:szCs w:val="28"/>
        </w:rPr>
      </w:pPr>
      <w:bookmarkStart w:id="24" w:name="sub_125"/>
      <w:bookmarkEnd w:id="24"/>
      <w:r>
        <w:rPr>
          <w:sz w:val="28"/>
          <w:szCs w:val="28"/>
        </w:rPr>
        <w:t xml:space="preserve">26. В целях публичного обсуждения проект муниципальной программы  должен быть размещен в информационно-телекоммуникационной сети «Интернет»  на официальном сайте Ковылкинского муниципального района в недельный срок после официального направления на согласование. 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Русско-Лашминского сельского поселения Ковылкинского муниципального района (далее – Совет депутатов Русско-Лашминского сельского поселения Ковылкинского муниципального района) после согласования с соисполнителями и исполнительными органами государственной власти Ковылкинского муниципального района  Республики Мордовия проекта муниципальной программы, имеет право осуществлять рассмотрение проекта муниципальной программы и предложений о внесении изменений в муниципальную программу в случае принятия, Советом депутатов Русско-Лашминского сельского поселения Ковылкинского муниципального района нормативного правового акта определяющим  данный порядок рассмотрения. </w:t>
      </w:r>
    </w:p>
    <w:p w:rsidR="008E7969" w:rsidRDefault="008E7969" w:rsidP="00D5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обязан принимать к рассмотрению замечания и предложения, поступающие в ходе публичного обсуждения муниципальной программы.</w:t>
      </w:r>
    </w:p>
    <w:p w:rsidR="008E7969" w:rsidRDefault="008E7969" w:rsidP="00D54BA2">
      <w:pPr>
        <w:ind w:firstLine="567"/>
        <w:jc w:val="both"/>
        <w:rPr>
          <w:sz w:val="28"/>
          <w:szCs w:val="28"/>
        </w:rPr>
      </w:pPr>
      <w:bookmarkStart w:id="25" w:name="sub_1207"/>
      <w:bookmarkEnd w:id="25"/>
      <w:r>
        <w:rPr>
          <w:sz w:val="28"/>
          <w:szCs w:val="28"/>
        </w:rPr>
        <w:t xml:space="preserve">27. Внесение изменений (далее – корректировка) в муниципальную программу осуществляется ответственным исполнителем </w:t>
      </w:r>
    </w:p>
    <w:p w:rsidR="008E7969" w:rsidRDefault="008E7969" w:rsidP="00D54BA2">
      <w:pPr>
        <w:ind w:firstLine="567"/>
        <w:jc w:val="both"/>
        <w:rPr>
          <w:sz w:val="28"/>
          <w:szCs w:val="28"/>
        </w:rPr>
      </w:pPr>
      <w:bookmarkStart w:id="26" w:name="sub_1311"/>
      <w:bookmarkEnd w:id="26"/>
      <w:r>
        <w:rPr>
          <w:sz w:val="28"/>
          <w:szCs w:val="28"/>
        </w:rPr>
        <w:t>28. Корректировка муниципальной программы согласовывается с заинтересованными исполнительными органами государственной власти Ковылкинского муниципального района Республики Мордовия и может быть направлена на рассмотрение в Совет депутатов Русско-Лашминского сельского поселения Ковылкинского муниципального района в случае принятия, Советом депутатов Русско-Лашминского сельского поселения Ковылкинского муниципального района нормативного правового акта определяющим  данный порядок рассмотрения.</w:t>
      </w:r>
    </w:p>
    <w:p w:rsidR="008E7969" w:rsidRDefault="008E7969" w:rsidP="00D54BA2">
      <w:pPr>
        <w:jc w:val="both"/>
        <w:rPr>
          <w:sz w:val="28"/>
          <w:szCs w:val="28"/>
        </w:rPr>
      </w:pPr>
    </w:p>
    <w:p w:rsidR="008E7969" w:rsidRDefault="008E7969" w:rsidP="00D54BA2">
      <w:pPr>
        <w:pStyle w:val="Heading1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муниципальных программ</w:t>
      </w:r>
    </w:p>
    <w:p w:rsidR="008E7969" w:rsidRDefault="008E7969" w:rsidP="00D54BA2">
      <w:pPr>
        <w:ind w:left="720"/>
        <w:jc w:val="both"/>
        <w:rPr>
          <w:sz w:val="28"/>
          <w:szCs w:val="28"/>
        </w:rPr>
      </w:pPr>
    </w:p>
    <w:p w:rsidR="008E7969" w:rsidRDefault="008E7969" w:rsidP="00D54BA2">
      <w:pPr>
        <w:jc w:val="both"/>
        <w:rPr>
          <w:sz w:val="28"/>
          <w:szCs w:val="28"/>
        </w:rPr>
      </w:pPr>
      <w:bookmarkStart w:id="27" w:name="sub_1400"/>
      <w:bookmarkEnd w:id="27"/>
      <w:r>
        <w:rPr>
          <w:sz w:val="28"/>
          <w:szCs w:val="28"/>
        </w:rPr>
        <w:t>29. Финансовое обеспечение реализации муниципальных программ осуществляется за счет средств местного бюджета и может осуществляться за счет средств федерального и республиканского бюджетов (за счет субсидий, предоставляемых местным бюджетам на реализацию муниципальных программ, направленных на достижение целей государственных программ) и внебюджетных источников.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муниципальной программы утверждается решением Совета депутатов Русско-Лашминского сельского поселения Ковылкинского муниципального района о бюджете Русско-Лашминского сельского поселения Ковылкинского муниципального района на очередной финансовый год и плановый период по соответствующей каждой программе целевой статье расходов бюджета.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муниципальные программы является основанием для подготовки проекта решения Совета депутатов Русско-Лашминского сельского поселения Ковылкинского муниципального района о внесении изменений в бюджет Русско-Лашминского сельского поселения Ковылкинского муниципального района в соответствии </w:t>
      </w:r>
      <w:r w:rsidRPr="00980D98">
        <w:rPr>
          <w:color w:val="000000"/>
          <w:sz w:val="28"/>
          <w:szCs w:val="28"/>
        </w:rPr>
        <w:t xml:space="preserve">с </w:t>
      </w:r>
      <w:hyperlink r:id="rId8" w:history="1">
        <w:r w:rsidRPr="00980D98">
          <w:rPr>
            <w:rStyle w:val="Hyperlink"/>
            <w:color w:val="000000"/>
            <w:sz w:val="28"/>
            <w:szCs w:val="28"/>
            <w:u w:val="none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30. Муниципальные программы, предлагаемые к реализации, начиная с очередного финансового года, а также внесение изменений в ранее утвержденные муниципальные программы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период, подлежат утверждению администрацией Русско-Лашминского сельского поселения Ковылкинского муниципального района до 1 сентября текущего финансового года.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28" w:name="sub_130"/>
      <w:bookmarkEnd w:id="28"/>
      <w:r>
        <w:rPr>
          <w:sz w:val="28"/>
          <w:szCs w:val="28"/>
        </w:rPr>
        <w:t>31. Муниципальные программы подлежат приведению в соответствие с решением Совета депутатов  Русско-Лашминского сельского поселения Ковылкинского муниципального района о бюджете Русско-Лашминского сельского поселения Ковылкинского муниципального района на очередной финансовый год и на плановый период не позднее двух месяцев со дня вступления его в силу.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29" w:name="sub_131"/>
      <w:bookmarkEnd w:id="29"/>
      <w:r>
        <w:rPr>
          <w:sz w:val="28"/>
          <w:szCs w:val="28"/>
        </w:rPr>
        <w:t>32. Муниципальные программы подлежат приведению в соответствие с решением сессии Совета депутатов Русско-Лашминского сельского поселения Ковылкинского муниципального района о внесении изменений в бюджет Русско-Лашминского сельского поселения Ковылкинского муниципального района о бюджете на текущий финансовый год и на плановый период не позднее одного месяца со дня вступления его в силу.</w:t>
      </w:r>
    </w:p>
    <w:p w:rsidR="008E7969" w:rsidRDefault="008E7969" w:rsidP="00D54BA2">
      <w:pPr>
        <w:jc w:val="both"/>
        <w:rPr>
          <w:sz w:val="28"/>
          <w:szCs w:val="28"/>
        </w:rPr>
      </w:pPr>
    </w:p>
    <w:p w:rsidR="008E7969" w:rsidRDefault="008E7969" w:rsidP="00D54BA2">
      <w:pPr>
        <w:pStyle w:val="Heading1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8E7969" w:rsidRDefault="008E7969" w:rsidP="00D54BA2">
      <w:pPr>
        <w:ind w:left="720"/>
        <w:jc w:val="both"/>
        <w:rPr>
          <w:sz w:val="28"/>
          <w:szCs w:val="28"/>
        </w:rPr>
      </w:pPr>
    </w:p>
    <w:p w:rsidR="008E7969" w:rsidRDefault="008E7969" w:rsidP="00D54BA2">
      <w:pPr>
        <w:jc w:val="both"/>
        <w:rPr>
          <w:sz w:val="28"/>
          <w:szCs w:val="28"/>
        </w:rPr>
      </w:pPr>
      <w:bookmarkStart w:id="30" w:name="sub_1500"/>
      <w:bookmarkEnd w:id="30"/>
      <w:r>
        <w:rPr>
          <w:sz w:val="28"/>
          <w:szCs w:val="28"/>
        </w:rPr>
        <w:t>33. Ответственный исполнитель муниципальной программы: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соисполнителями;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формирует в соответствии с Методическими рекомендациями по разработке и реализации муниципальных программ муниципальных образований в Республике Мордовия структуру муниципальной программы, а также перечень соисполнителей и участников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вносит предложения главе администрации Русско-Лашминского сельского поселения Ковылкинского муниципального района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сведения (с учетом информации, предоставленной соисполнителями и участниками муниципальной программы) о реализации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отчеты об исполнении плана реализации (с учетом информации, предоставленной соисполнителями и участниками муниципальной программы) и вносит их на рассмотрение главе администрации Русско-Лашминского сельского поселения Ковылкинского муниципального района;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отчет о реализации муниципальной программы по итогам года.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31" w:name="sub_134"/>
      <w:r>
        <w:rPr>
          <w:sz w:val="28"/>
          <w:szCs w:val="28"/>
        </w:rPr>
        <w:t>34. Соисполнитель муниципальной программы:</w:t>
      </w:r>
    </w:p>
    <w:bookmarkEnd w:id="31"/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главе администрации Русско-Лашминского сельского поселения Ковылкинского муниципального района об изменениях в муниципальную программу, согласованные с ответственным исполнителем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ответственному исполнителю сведения о реализации мероприятий подпрограммы (с учетом информации, предоставленной участниками муниципальной программы);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ответственному исполнителю информацию, подтверждающую сдачу и прием в эксплуатацию объектов, строительство которых завершено, информацию о выполненных работах и иные сведения, подтверждающие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32" w:name="sub_135"/>
      <w:r>
        <w:rPr>
          <w:sz w:val="28"/>
          <w:szCs w:val="28"/>
        </w:rPr>
        <w:t>35. Участник муниципальной программы:</w:t>
      </w:r>
    </w:p>
    <w:bookmarkEnd w:id="32"/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реализацию основного мероприятия подпрограммы, мероприятия подпрограммы, входящих в состав муниципальной программы, в рамках своей компетенции;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подпрограммы, входящих в состав муниципальной программы, в реализации которых предполагается его участие;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соисполнителю информацию, подтверждающую сдачу и прием в эксплуатацию объектов, строительство которых завершено, информацию о выполнении работ и иные сведения, подтверждающие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8E7969" w:rsidRDefault="008E7969" w:rsidP="00D54BA2">
      <w:pPr>
        <w:jc w:val="both"/>
        <w:rPr>
          <w:sz w:val="28"/>
          <w:szCs w:val="28"/>
        </w:rPr>
      </w:pPr>
    </w:p>
    <w:p w:rsidR="008E7969" w:rsidRDefault="008E7969" w:rsidP="00D54BA2">
      <w:pPr>
        <w:pStyle w:val="Heading1"/>
        <w:numPr>
          <w:ilvl w:val="0"/>
          <w:numId w:val="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Управление и контроль реализации муниципальной программы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33" w:name="sub_1600"/>
      <w:bookmarkEnd w:id="33"/>
      <w:r>
        <w:rPr>
          <w:sz w:val="28"/>
          <w:szCs w:val="28"/>
        </w:rPr>
        <w:t>36. Реализация и текущее управление реализацией муниципальной программы осуществляется ответственным исполнителем совместно с соисполнителем.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34" w:name="sub_136"/>
      <w:bookmarkEnd w:id="34"/>
      <w:r>
        <w:rPr>
          <w:sz w:val="28"/>
          <w:szCs w:val="28"/>
        </w:rPr>
        <w:t>37.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 Мониторинг реализации муниципальной программы осуществляют ответственный исполнитель и соисполнители.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35" w:name="sub_137"/>
      <w:bookmarkEnd w:id="35"/>
      <w:r>
        <w:rPr>
          <w:sz w:val="28"/>
          <w:szCs w:val="28"/>
        </w:rPr>
        <w:t>38. Мониторинг хода реализации муниципальной программы должен предполагать мониторинг каждого мероприятия и оценку влияния степени его выполнения на взаимосвязанные с ним другие мероприятия муниципальной программы.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36" w:name="sub_138"/>
      <w:bookmarkEnd w:id="36"/>
      <w:r>
        <w:rPr>
          <w:sz w:val="28"/>
          <w:szCs w:val="28"/>
        </w:rPr>
        <w:t>39. Руководитель отраслевого (функционального) органа, структурного подразделения администрации Русско-Лашминского сельского поселения Ковылкинского муниципального района,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отраслевого (функционального) органа, структурного подразделения администрации Русско-Лашминского сельского поселения Ковылкинского муниципального района, определенного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участника муниципальной программы, являющегося отраслевым (функциональным) органом структурного подразделения администрации Русско-Лашминского сельского поселения Ковылкинского муниципального района, муниципальным учреждением, несёт персональную ответственность за реализацию основного мероприятия, мероприятия программы и использование выделяемых на их выполнение финансовых средств.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40. Заместитель главы администрации Русско-Лашминского сельского поселения Ковылкинского муниципального района, в случае, если ответственным исполнителем, соисполнителем или участником муниципальной программы является подведомственное структурное подразделение администрации Русско-Лашминского сельского поселения Ковылкинского муниципального района, несут персональную ответственность за текущее управление реализацией муниципальной программы, подпрограммы и конечные результаты, рациональное использование выделяемых на ее выполнение финансовых средств.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37" w:name="sub_140"/>
      <w:bookmarkEnd w:id="37"/>
      <w:r>
        <w:rPr>
          <w:sz w:val="28"/>
          <w:szCs w:val="28"/>
        </w:rPr>
        <w:t>41. Реализация муниципальной программы осуществляется в соответствии с планом реализации муниципальной программы (далее - план реализации) и детальным планом-графиком, разрабатываемым на очередной финансовый год и плановый период и содержащими перечень значимых контрольных событий муниципальной программы с указанием сроков их реализации, ожидаемых результатов и объемов ресурсного обеспечения в соответствии с Методическими рекомендациями по разработке и реализации муниципальных программ муниципальных образований в Республике Мордовия.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38" w:name="sub_141"/>
      <w:bookmarkEnd w:id="38"/>
      <w:r>
        <w:rPr>
          <w:sz w:val="28"/>
          <w:szCs w:val="28"/>
        </w:rPr>
        <w:t>42. План реализации и детальный план-график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и детальный план-график утверждаются нормативным правовым актом не позднее одного месяца со дня утверждения муниципальной программы и далее ежегодно, не позднее 1 декабря текущего финансового года.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и в детальный план-график реализации, не влияющих на параметры муниципальной программы, план и детальный план-график реализации с учетом изменений утверждаются не позднее 5 рабочих дней со дня принятия решения.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43. Контроль за реализацией муниципальных программ осуществляется Русско-Лашминского сельского поселения администрацией Ковылкинского муниципального района.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39" w:name="sub_143"/>
      <w:bookmarkEnd w:id="39"/>
      <w:r>
        <w:rPr>
          <w:sz w:val="28"/>
          <w:szCs w:val="28"/>
        </w:rPr>
        <w:t>44. В целях обеспечения оперативного контроля за реализацией муниципальных программ заместитель главы муниципальной программы: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1) вносит на рассмотрение главе администрации Русско-Лашминского сельского поселения Ковылкинского муниципального района отчет об исполнении плана реализации по итогам: полугодия, 9 месяцев - до 15-го числа второго месяца, следующего за отчетным периодом; за год - до 1 марта года, следующего за отчетным.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муниципальных образований в Республике Мордовия;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2) ежеквартально, в срок до 15-го числа месяца, следующего за отчетным кварталом, предоставляет в структурное подразделение администрации Русско-Лашминского сельского поселения Ковылкинского муниципального района, ответственное за оценку эффективности реализации муниципальной программы, сведения об использовании средств местного, республиканского и федерального бюджетов, внебюджетных источников на реализацию муниципальной программы по форме согласно приложению 13 к Методическим рекомендациям по разработке и реализации муниципальных программ муниципальных образований в Республике Мордовия.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45. Ответственный исполнитель муниципальной программы по результатам рассмотрения отчета о реализации муниципальной программы за год подготавливает проект нормативного правового акта об утверждении отчета о реализации муниципальной программы за год (далее - годовой отчет) в срок до 1 мая года, следующего за отчетным.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40" w:name="sub_145"/>
      <w:bookmarkEnd w:id="40"/>
      <w:r>
        <w:rPr>
          <w:sz w:val="28"/>
          <w:szCs w:val="28"/>
        </w:rPr>
        <w:t>46. Годовой отчет должен содержать: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конкретные результаты, достигнутые за отчетный период;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целевых показателей (индикаторов) результативности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(индикаторов) реализации программы на текущий финансовый год и плановый период);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 в соответствии с Методическими рекомендациями по разработке и реализации муниципальных программ муниципальных образований в Республике Мордовия.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47.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по разработке и реализации муниципальных программ муниципальных образований в Республике Мордовия.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41" w:name="sub_147"/>
      <w:bookmarkEnd w:id="41"/>
      <w:r>
        <w:rPr>
          <w:sz w:val="28"/>
          <w:szCs w:val="28"/>
        </w:rPr>
        <w:t>48. По результатам оценки эффективности реализации муниципальных программ Русско-Лашминского сельского поселения Ковылкинского муниципального района (главой администрации Русско-Лашминского сельского поселения Ковылкинского муниципального района) может быть принято решение о целесообразности продолжения реализации соответствующих муниципальных программ, необходимости досрочного прекращения реализации муниципальных программ (досрочного прекращения реализации отдельных мероприятий) или об изменении, начиная с очередного финансового года,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42" w:name="sub_148"/>
      <w:bookmarkEnd w:id="42"/>
      <w:r>
        <w:rPr>
          <w:sz w:val="28"/>
          <w:szCs w:val="28"/>
        </w:rPr>
        <w:t xml:space="preserve">49. Годовой отчет подлежит размещению ответственным исполнителем муниципальной программы на </w:t>
      </w:r>
      <w:hyperlink r:id="rId9" w:history="1">
        <w:r w:rsidRPr="00980D98">
          <w:rPr>
            <w:rStyle w:val="Hyperlink"/>
            <w:color w:val="000000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Ковылкинского муниципального района в информационно-телекоммуникационной сети "Интернет".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43" w:name="sub_149"/>
      <w:bookmarkEnd w:id="43"/>
      <w:r>
        <w:rPr>
          <w:sz w:val="28"/>
          <w:szCs w:val="28"/>
        </w:rPr>
        <w:t>50. Внесение изменений в муниципальную программу осуществляется по инициативе ответственного исполнителя, либо соисполнителя (по согласованию с ответственным исполнителем).</w:t>
      </w:r>
    </w:p>
    <w:p w:rsidR="008E7969" w:rsidRDefault="008E7969" w:rsidP="00D54BA2">
      <w:pPr>
        <w:jc w:val="both"/>
        <w:rPr>
          <w:sz w:val="28"/>
          <w:szCs w:val="28"/>
        </w:rPr>
      </w:pPr>
      <w:bookmarkStart w:id="44" w:name="sub_150"/>
      <w:bookmarkEnd w:id="44"/>
      <w:r>
        <w:rPr>
          <w:sz w:val="28"/>
          <w:szCs w:val="28"/>
        </w:rPr>
        <w:t>51. Актуализация муниципальной программы должна производиться ответственным исполнителем по результатам ежегодной оценки эффективности реализации муниципальных программ. Причинами внесения изменений являются: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муниципальной программы мероприятий (как неактуальных либо исполненных);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муниципальную программу новых мероприятий;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уточнение мероприятий;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реализации мероприятий и объемов финансирования, предусмотренных на реализацию муниципальной программы;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пересмотр плановых значений индикаторов, показателей и запланированных мероприятий исходя из достигнутых итогов социально-экономического развития Русско-Лашминского сельского поселения Ковылкинского муниципального района за предыдущий период.</w:t>
      </w:r>
    </w:p>
    <w:p w:rsidR="008E7969" w:rsidRDefault="008E796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>52. В случае внесения в муниципальную программу изменений, влияющих на параметры плана реализации, ответственный исполнитель муниципальной программы вносит соответствующие изменения в план реализации и детальный план-график.</w:t>
      </w:r>
    </w:p>
    <w:p w:rsidR="008E7969" w:rsidRDefault="008E7969" w:rsidP="00D54BA2">
      <w:pPr>
        <w:jc w:val="both"/>
        <w:rPr>
          <w:rStyle w:val="a2"/>
          <w:sz w:val="28"/>
          <w:szCs w:val="28"/>
        </w:rPr>
      </w:pPr>
      <w:bookmarkStart w:id="45" w:name="sub_152"/>
      <w:bookmarkEnd w:id="45"/>
      <w:r>
        <w:rPr>
          <w:sz w:val="28"/>
          <w:szCs w:val="28"/>
        </w:rPr>
        <w:t>53. Эффективность реализации муниципальной программы должна оцениваться ежегодно в соответствии со степенью достижения целевых показателей (индикаторов) результативности муниципальной программы.</w:t>
      </w:r>
    </w:p>
    <w:p w:rsidR="008E7969" w:rsidRPr="00980D98" w:rsidRDefault="008E7969" w:rsidP="000A22D1">
      <w:pPr>
        <w:rPr>
          <w:rStyle w:val="a2"/>
          <w:b w:val="0"/>
          <w:bCs w:val="0"/>
          <w:sz w:val="28"/>
          <w:szCs w:val="28"/>
        </w:rPr>
      </w:pPr>
      <w:r>
        <w:rPr>
          <w:rStyle w:val="a2"/>
          <w:sz w:val="28"/>
          <w:szCs w:val="28"/>
        </w:rPr>
        <w:t xml:space="preserve">                                                                                             </w:t>
      </w:r>
      <w:bookmarkStart w:id="46" w:name="sub_100"/>
      <w:r>
        <w:rPr>
          <w:rStyle w:val="a2"/>
          <w:sz w:val="28"/>
          <w:szCs w:val="28"/>
        </w:rPr>
        <w:t xml:space="preserve">  </w:t>
      </w:r>
      <w:r w:rsidRPr="00980D98">
        <w:rPr>
          <w:rStyle w:val="a2"/>
          <w:b w:val="0"/>
          <w:bCs w:val="0"/>
          <w:sz w:val="28"/>
          <w:szCs w:val="28"/>
        </w:rPr>
        <w:t>Приложение</w:t>
      </w:r>
    </w:p>
    <w:bookmarkEnd w:id="46"/>
    <w:p w:rsidR="008E7969" w:rsidRPr="00980D98" w:rsidRDefault="008E7969" w:rsidP="000A22D1">
      <w:pPr>
        <w:ind w:firstLine="698"/>
        <w:rPr>
          <w:rStyle w:val="a2"/>
          <w:b w:val="0"/>
          <w:bCs w:val="0"/>
          <w:sz w:val="28"/>
          <w:szCs w:val="28"/>
        </w:rPr>
      </w:pPr>
      <w:r w:rsidRPr="00980D98">
        <w:rPr>
          <w:rStyle w:val="a2"/>
          <w:b w:val="0"/>
          <w:bCs w:val="0"/>
          <w:sz w:val="28"/>
          <w:szCs w:val="28"/>
        </w:rPr>
        <w:t xml:space="preserve">                                   </w:t>
      </w:r>
      <w:r>
        <w:rPr>
          <w:rStyle w:val="a2"/>
          <w:b w:val="0"/>
          <w:bCs w:val="0"/>
          <w:sz w:val="28"/>
          <w:szCs w:val="28"/>
        </w:rPr>
        <w:t xml:space="preserve">                   </w:t>
      </w:r>
      <w:r w:rsidRPr="00980D98">
        <w:rPr>
          <w:rStyle w:val="a2"/>
          <w:b w:val="0"/>
          <w:bCs w:val="0"/>
          <w:sz w:val="28"/>
          <w:szCs w:val="28"/>
        </w:rPr>
        <w:t xml:space="preserve">к </w:t>
      </w:r>
      <w:r w:rsidRPr="00A00479">
        <w:rPr>
          <w:sz w:val="28"/>
          <w:szCs w:val="28"/>
        </w:rPr>
        <w:t>Порядку</w:t>
      </w:r>
      <w:r w:rsidRPr="00980D98">
        <w:rPr>
          <w:rStyle w:val="a2"/>
          <w:b w:val="0"/>
          <w:bCs w:val="0"/>
          <w:sz w:val="28"/>
          <w:szCs w:val="28"/>
        </w:rPr>
        <w:t xml:space="preserve"> разработки,  реализации и оценки                                                                  </w:t>
      </w:r>
      <w:r>
        <w:rPr>
          <w:rStyle w:val="a2"/>
          <w:b w:val="0"/>
          <w:bCs w:val="0"/>
          <w:sz w:val="28"/>
          <w:szCs w:val="28"/>
        </w:rPr>
        <w:t xml:space="preserve"> </w:t>
      </w:r>
      <w:r w:rsidRPr="00980D98">
        <w:rPr>
          <w:rStyle w:val="a2"/>
          <w:b w:val="0"/>
          <w:bCs w:val="0"/>
          <w:sz w:val="28"/>
          <w:szCs w:val="28"/>
        </w:rPr>
        <w:t xml:space="preserve"> </w:t>
      </w:r>
    </w:p>
    <w:p w:rsidR="008E7969" w:rsidRPr="00980D98" w:rsidRDefault="008E7969" w:rsidP="000A22D1">
      <w:pPr>
        <w:ind w:firstLine="698"/>
        <w:rPr>
          <w:rStyle w:val="a2"/>
          <w:b w:val="0"/>
          <w:bCs w:val="0"/>
          <w:sz w:val="28"/>
          <w:szCs w:val="28"/>
        </w:rPr>
      </w:pPr>
      <w:r w:rsidRPr="00980D98">
        <w:rPr>
          <w:rStyle w:val="a2"/>
          <w:b w:val="0"/>
          <w:bCs w:val="0"/>
          <w:sz w:val="28"/>
          <w:szCs w:val="28"/>
        </w:rPr>
        <w:t xml:space="preserve">                                   </w:t>
      </w:r>
      <w:r>
        <w:rPr>
          <w:rStyle w:val="a2"/>
          <w:b w:val="0"/>
          <w:bCs w:val="0"/>
          <w:sz w:val="28"/>
          <w:szCs w:val="28"/>
        </w:rPr>
        <w:t xml:space="preserve">                                     </w:t>
      </w:r>
      <w:r w:rsidRPr="00980D98">
        <w:rPr>
          <w:rStyle w:val="a2"/>
          <w:b w:val="0"/>
          <w:bCs w:val="0"/>
          <w:sz w:val="28"/>
          <w:szCs w:val="28"/>
        </w:rPr>
        <w:t xml:space="preserve">эффективности    муниципальных                                                    </w:t>
      </w:r>
      <w:r>
        <w:rPr>
          <w:rStyle w:val="a2"/>
          <w:b w:val="0"/>
          <w:bCs w:val="0"/>
          <w:sz w:val="28"/>
          <w:szCs w:val="28"/>
        </w:rPr>
        <w:t xml:space="preserve">    </w:t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  <w:t xml:space="preserve">             программ  </w:t>
      </w:r>
      <w:r>
        <w:rPr>
          <w:sz w:val="28"/>
          <w:szCs w:val="28"/>
        </w:rPr>
        <w:t>Русско-Лашминского</w:t>
      </w:r>
      <w:r w:rsidRPr="00980D98">
        <w:rPr>
          <w:rStyle w:val="a2"/>
          <w:b w:val="0"/>
          <w:bCs w:val="0"/>
          <w:sz w:val="28"/>
          <w:szCs w:val="28"/>
        </w:rPr>
        <w:t xml:space="preserve"> о сельского</w:t>
      </w:r>
      <w:r>
        <w:rPr>
          <w:rStyle w:val="a2"/>
          <w:b w:val="0"/>
          <w:bCs w:val="0"/>
          <w:sz w:val="28"/>
          <w:szCs w:val="28"/>
        </w:rPr>
        <w:t xml:space="preserve"> </w:t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</w:r>
      <w:r>
        <w:rPr>
          <w:rStyle w:val="a2"/>
          <w:b w:val="0"/>
          <w:bCs w:val="0"/>
          <w:sz w:val="28"/>
          <w:szCs w:val="28"/>
        </w:rPr>
        <w:tab/>
        <w:t xml:space="preserve">                    </w:t>
      </w:r>
      <w:r w:rsidRPr="00980D98">
        <w:rPr>
          <w:rStyle w:val="a2"/>
          <w:b w:val="0"/>
          <w:bCs w:val="0"/>
          <w:sz w:val="28"/>
          <w:szCs w:val="28"/>
        </w:rPr>
        <w:t>поселения</w:t>
      </w:r>
      <w:r w:rsidRPr="000A22D1">
        <w:rPr>
          <w:rStyle w:val="a2"/>
          <w:b w:val="0"/>
          <w:bCs w:val="0"/>
          <w:sz w:val="28"/>
          <w:szCs w:val="28"/>
        </w:rPr>
        <w:t xml:space="preserve"> </w:t>
      </w:r>
      <w:r w:rsidRPr="00980D98">
        <w:rPr>
          <w:rStyle w:val="a2"/>
          <w:b w:val="0"/>
          <w:bCs w:val="0"/>
          <w:sz w:val="28"/>
          <w:szCs w:val="28"/>
        </w:rPr>
        <w:t>Ковылкинского</w:t>
      </w:r>
    </w:p>
    <w:p w:rsidR="008E7969" w:rsidRPr="00980D98" w:rsidRDefault="008E7969" w:rsidP="000A22D1">
      <w:pPr>
        <w:ind w:firstLine="698"/>
        <w:rPr>
          <w:rStyle w:val="a2"/>
          <w:b w:val="0"/>
          <w:bCs w:val="0"/>
          <w:sz w:val="28"/>
          <w:szCs w:val="28"/>
        </w:rPr>
      </w:pPr>
      <w:r>
        <w:rPr>
          <w:rStyle w:val="a2"/>
          <w:b w:val="0"/>
          <w:bCs w:val="0"/>
          <w:sz w:val="28"/>
          <w:szCs w:val="28"/>
        </w:rPr>
        <w:t xml:space="preserve"> </w:t>
      </w:r>
      <w:r w:rsidRPr="00980D98">
        <w:rPr>
          <w:rStyle w:val="a2"/>
          <w:b w:val="0"/>
          <w:bCs w:val="0"/>
          <w:sz w:val="28"/>
          <w:szCs w:val="28"/>
        </w:rPr>
        <w:t xml:space="preserve">                                                                  </w:t>
      </w:r>
      <w:r>
        <w:rPr>
          <w:rStyle w:val="a2"/>
          <w:b w:val="0"/>
          <w:bCs w:val="0"/>
          <w:sz w:val="28"/>
          <w:szCs w:val="28"/>
        </w:rPr>
        <w:t xml:space="preserve">               </w:t>
      </w:r>
      <w:r w:rsidRPr="00980D98">
        <w:rPr>
          <w:rStyle w:val="a2"/>
          <w:b w:val="0"/>
          <w:bCs w:val="0"/>
          <w:sz w:val="28"/>
          <w:szCs w:val="28"/>
        </w:rPr>
        <w:t>муниципального района</w:t>
      </w:r>
      <w:r>
        <w:rPr>
          <w:rStyle w:val="a2"/>
          <w:b w:val="0"/>
          <w:bCs w:val="0"/>
          <w:sz w:val="28"/>
          <w:szCs w:val="28"/>
        </w:rPr>
        <w:t xml:space="preserve"> РМ</w:t>
      </w:r>
    </w:p>
    <w:p w:rsidR="008E7969" w:rsidRDefault="008E7969" w:rsidP="000A22D1">
      <w:pPr>
        <w:ind w:firstLine="698"/>
        <w:rPr>
          <w:b/>
          <w:bCs/>
          <w:sz w:val="28"/>
          <w:szCs w:val="28"/>
        </w:rPr>
      </w:pPr>
      <w:r w:rsidRPr="00980D98">
        <w:rPr>
          <w:rStyle w:val="a2"/>
          <w:b w:val="0"/>
          <w:bCs w:val="0"/>
          <w:sz w:val="28"/>
          <w:szCs w:val="28"/>
        </w:rPr>
        <w:t xml:space="preserve">                                                                   </w:t>
      </w:r>
      <w:r>
        <w:rPr>
          <w:rStyle w:val="a2"/>
          <w:b w:val="0"/>
          <w:bCs w:val="0"/>
          <w:sz w:val="28"/>
          <w:szCs w:val="28"/>
        </w:rPr>
        <w:t xml:space="preserve"> </w:t>
      </w:r>
    </w:p>
    <w:p w:rsidR="008E7969" w:rsidRDefault="008E7969">
      <w:pPr>
        <w:pStyle w:val="Heading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980D98">
        <w:rPr>
          <w:b w:val="0"/>
          <w:bCs w:val="0"/>
          <w:sz w:val="28"/>
          <w:szCs w:val="28"/>
        </w:rPr>
        <w:t>Паспорт</w:t>
      </w:r>
      <w:r w:rsidRPr="00980D98">
        <w:rPr>
          <w:b w:val="0"/>
          <w:bCs w:val="0"/>
          <w:sz w:val="28"/>
          <w:szCs w:val="28"/>
        </w:rPr>
        <w:br/>
        <w:t xml:space="preserve">муниципальной программы </w:t>
      </w:r>
      <w:r>
        <w:rPr>
          <w:sz w:val="28"/>
          <w:szCs w:val="28"/>
        </w:rPr>
        <w:t xml:space="preserve">Русско-Лашминского </w:t>
      </w:r>
      <w:r w:rsidRPr="00980D98">
        <w:rPr>
          <w:b w:val="0"/>
          <w:bCs w:val="0"/>
          <w:sz w:val="28"/>
          <w:szCs w:val="28"/>
        </w:rPr>
        <w:t>сельского поселения Ковылкинского муниципального района Республики Мордовия</w:t>
      </w:r>
      <w:r w:rsidRPr="00980D98">
        <w:rPr>
          <w:b w:val="0"/>
          <w:bCs w:val="0"/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</w:t>
      </w:r>
    </w:p>
    <w:tbl>
      <w:tblPr>
        <w:tblW w:w="0" w:type="auto"/>
        <w:tblInd w:w="2" w:type="dxa"/>
        <w:tblLayout w:type="fixed"/>
        <w:tblLook w:val="0000"/>
      </w:tblPr>
      <w:tblGrid>
        <w:gridCol w:w="6237"/>
        <w:gridCol w:w="3510"/>
        <w:gridCol w:w="335"/>
      </w:tblGrid>
      <w:tr w:rsidR="008E7969">
        <w:trPr>
          <w:trHeight w:val="600"/>
        </w:trPr>
        <w:tc>
          <w:tcPr>
            <w:tcW w:w="10080" w:type="dxa"/>
            <w:gridSpan w:val="3"/>
          </w:tcPr>
          <w:p w:rsidR="008E7969" w:rsidRDefault="008E796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 программы)</w:t>
            </w:r>
          </w:p>
          <w:p w:rsidR="008E7969" w:rsidRDefault="008E796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42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994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969" w:rsidRDefault="008E7969">
            <w:pPr>
              <w:tabs>
                <w:tab w:val="left" w:pos="3935"/>
              </w:tabs>
              <w:snapToGrid w:val="0"/>
              <w:spacing w:after="200" w:line="276" w:lineRule="auto"/>
              <w:ind w:left="34" w:firstLine="720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83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autoSpaceDE/>
              <w:snapToGrid w:val="0"/>
              <w:spacing w:after="20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71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969" w:rsidRDefault="008E7969">
            <w:pPr>
              <w:pStyle w:val="BodyText"/>
              <w:snapToGrid w:val="0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48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969" w:rsidRDefault="008E7969">
            <w:pPr>
              <w:pStyle w:val="ConsPlusNormal"/>
              <w:autoSpaceDE/>
              <w:snapToGrid w:val="0"/>
              <w:spacing w:after="20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72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 программы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969" w:rsidRDefault="008E7969">
            <w:pPr>
              <w:pStyle w:val="BodyText"/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8E7969" w:rsidRDefault="008E7969">
            <w:pPr>
              <w:pStyle w:val="BodyText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73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        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969" w:rsidRDefault="008E7969">
            <w:pPr>
              <w:pStyle w:val="BodyText"/>
              <w:snapToGrid w:val="0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41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969" w:rsidRDefault="008E7969">
            <w:pPr>
              <w:pStyle w:val="BodyText"/>
              <w:snapToGrid w:val="0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78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 (индикаторы) эффективности реализации муниципальной программы    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969" w:rsidRDefault="008E7969">
            <w:pPr>
              <w:pStyle w:val="BodyText"/>
              <w:snapToGrid w:val="0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     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autoSpaceDE/>
              <w:snapToGrid w:val="0"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68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   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</w:tcBorders>
          </w:tcPr>
          <w:p w:rsidR="008E7969" w:rsidRDefault="008E7969">
            <w:pPr>
              <w:tabs>
                <w:tab w:val="left" w:pos="176"/>
                <w:tab w:val="left" w:pos="601"/>
              </w:tabs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программы    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969" w:rsidRDefault="008E7969">
            <w:pPr>
              <w:pStyle w:val="ConsPlusNormal"/>
              <w:autoSpaceDE/>
              <w:snapToGrid w:val="0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sz w:val="28"/>
                <w:szCs w:val="28"/>
              </w:rPr>
            </w:pPr>
          </w:p>
        </w:tc>
      </w:tr>
      <w:tr w:rsidR="008E7969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969" w:rsidRDefault="008E79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управления и контроль за исполнением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969" w:rsidRDefault="008E7969">
            <w:pPr>
              <w:pStyle w:val="ConsPlusNormal"/>
              <w:autoSpaceDE/>
              <w:snapToGrid w:val="0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</w:tcBorders>
          </w:tcPr>
          <w:p w:rsidR="008E7969" w:rsidRDefault="008E796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E7969" w:rsidRDefault="008E7969">
      <w:pPr>
        <w:ind w:left="6096" w:firstLine="384"/>
        <w:jc w:val="both"/>
      </w:pPr>
    </w:p>
    <w:sectPr w:rsidR="008E7969" w:rsidSect="007A734E">
      <w:headerReference w:type="default" r:id="rId10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69" w:rsidRDefault="008E7969" w:rsidP="008F2A68">
      <w:r>
        <w:separator/>
      </w:r>
    </w:p>
  </w:endnote>
  <w:endnote w:type="continuationSeparator" w:id="1">
    <w:p w:rsidR="008E7969" w:rsidRDefault="008E7969" w:rsidP="008F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69" w:rsidRDefault="008E7969" w:rsidP="008F2A68">
      <w:r>
        <w:separator/>
      </w:r>
    </w:p>
  </w:footnote>
  <w:footnote w:type="continuationSeparator" w:id="1">
    <w:p w:rsidR="008E7969" w:rsidRDefault="008E7969" w:rsidP="008F2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69" w:rsidRPr="008F2A68" w:rsidRDefault="008E7969">
    <w:pPr>
      <w:pStyle w:val="Header"/>
      <w:rPr>
        <w:b/>
        <w:bCs/>
      </w:rPr>
    </w:pPr>
    <w:r w:rsidRPr="008F2A68">
      <w:rPr>
        <w:b/>
        <w:bCs/>
      </w:rPr>
      <w:t xml:space="preserve">                                                                                                                               </w:t>
    </w:r>
    <w:r>
      <w:rPr>
        <w:b/>
        <w:b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ascii="Symbol" w:hAnsi="Symbol" w:cs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BA2"/>
    <w:rsid w:val="0001103C"/>
    <w:rsid w:val="000A22D1"/>
    <w:rsid w:val="001776A9"/>
    <w:rsid w:val="00420C77"/>
    <w:rsid w:val="00623947"/>
    <w:rsid w:val="006823A9"/>
    <w:rsid w:val="00760C3B"/>
    <w:rsid w:val="007948F8"/>
    <w:rsid w:val="007A734E"/>
    <w:rsid w:val="007D78F4"/>
    <w:rsid w:val="008D5D1C"/>
    <w:rsid w:val="008E7969"/>
    <w:rsid w:val="008F2A68"/>
    <w:rsid w:val="00980D98"/>
    <w:rsid w:val="009F70D8"/>
    <w:rsid w:val="00A00479"/>
    <w:rsid w:val="00A53892"/>
    <w:rsid w:val="00BC7C7D"/>
    <w:rsid w:val="00D54BA2"/>
    <w:rsid w:val="00EF471F"/>
    <w:rsid w:val="00F7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1C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D1C"/>
    <w:pPr>
      <w:numPr>
        <w:numId w:val="2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5D1C"/>
    <w:pPr>
      <w:keepNext/>
      <w:widowControl/>
      <w:numPr>
        <w:ilvl w:val="2"/>
        <w:numId w:val="1"/>
      </w:numPr>
      <w:suppressAutoHyphens w:val="0"/>
      <w:ind w:left="567" w:firstLine="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D5D1C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WW8Num2z0">
    <w:name w:val="WW8Num2z0"/>
    <w:uiPriority w:val="99"/>
    <w:rsid w:val="008D5D1C"/>
    <w:rPr>
      <w:rFonts w:ascii="Symbol" w:hAnsi="Symbol" w:cs="Symbol"/>
      <w:color w:val="auto"/>
    </w:rPr>
  </w:style>
  <w:style w:type="character" w:customStyle="1" w:styleId="WW8Num2z1">
    <w:name w:val="WW8Num2z1"/>
    <w:uiPriority w:val="99"/>
    <w:rsid w:val="008D5D1C"/>
    <w:rPr>
      <w:rFonts w:ascii="Courier New" w:hAnsi="Courier New" w:cs="Courier New"/>
    </w:rPr>
  </w:style>
  <w:style w:type="character" w:customStyle="1" w:styleId="WW8Num2z2">
    <w:name w:val="WW8Num2z2"/>
    <w:uiPriority w:val="99"/>
    <w:rsid w:val="008D5D1C"/>
    <w:rPr>
      <w:rFonts w:ascii="Wingdings" w:hAnsi="Wingdings" w:cs="Wingdings"/>
    </w:rPr>
  </w:style>
  <w:style w:type="character" w:customStyle="1" w:styleId="WW8Num2z3">
    <w:name w:val="WW8Num2z3"/>
    <w:uiPriority w:val="99"/>
    <w:rsid w:val="008D5D1C"/>
    <w:rPr>
      <w:rFonts w:ascii="Symbol" w:hAnsi="Symbol" w:cs="Symbol"/>
    </w:rPr>
  </w:style>
  <w:style w:type="character" w:customStyle="1" w:styleId="WW8Num3z0">
    <w:name w:val="WW8Num3z0"/>
    <w:uiPriority w:val="99"/>
    <w:rsid w:val="008D5D1C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8D5D1C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8D5D1C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8D5D1C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D5D1C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D5D1C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8D5D1C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8D5D1C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8D5D1C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8D5D1C"/>
    <w:rPr>
      <w:rFonts w:ascii="Symbol" w:hAnsi="Symbol" w:cs="Symbol"/>
    </w:rPr>
  </w:style>
  <w:style w:type="character" w:customStyle="1" w:styleId="WW8Num12z1">
    <w:name w:val="WW8Num12z1"/>
    <w:uiPriority w:val="99"/>
    <w:rsid w:val="008D5D1C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D5D1C"/>
    <w:rPr>
      <w:rFonts w:ascii="Wingdings" w:hAnsi="Wingdings" w:cs="Wingdings"/>
    </w:rPr>
  </w:style>
  <w:style w:type="character" w:customStyle="1" w:styleId="WW8Num15z0">
    <w:name w:val="WW8Num15z0"/>
    <w:uiPriority w:val="99"/>
    <w:rsid w:val="008D5D1C"/>
  </w:style>
  <w:style w:type="character" w:customStyle="1" w:styleId="1">
    <w:name w:val="Основной шрифт абзаца1"/>
    <w:uiPriority w:val="99"/>
    <w:rsid w:val="008D5D1C"/>
  </w:style>
  <w:style w:type="character" w:customStyle="1" w:styleId="highlighthighlightactive">
    <w:name w:val="highlight highlight_active"/>
    <w:basedOn w:val="1"/>
    <w:uiPriority w:val="99"/>
    <w:rsid w:val="008D5D1C"/>
  </w:style>
  <w:style w:type="character" w:styleId="Strong">
    <w:name w:val="Strong"/>
    <w:basedOn w:val="1"/>
    <w:uiPriority w:val="99"/>
    <w:qFormat/>
    <w:rsid w:val="008D5D1C"/>
    <w:rPr>
      <w:b/>
      <w:bCs/>
    </w:rPr>
  </w:style>
  <w:style w:type="character" w:styleId="Hyperlink">
    <w:name w:val="Hyperlink"/>
    <w:basedOn w:val="1"/>
    <w:uiPriority w:val="99"/>
    <w:rsid w:val="008D5D1C"/>
    <w:rPr>
      <w:color w:val="0000FF"/>
      <w:u w:val="single"/>
    </w:rPr>
  </w:style>
  <w:style w:type="character" w:customStyle="1" w:styleId="a">
    <w:name w:val="Гипертекстовая ссылка"/>
    <w:basedOn w:val="1"/>
    <w:uiPriority w:val="99"/>
    <w:rsid w:val="008D5D1C"/>
    <w:rPr>
      <w:color w:val="auto"/>
    </w:rPr>
  </w:style>
  <w:style w:type="character" w:customStyle="1" w:styleId="a0">
    <w:name w:val="Цветовое выделение"/>
    <w:uiPriority w:val="99"/>
    <w:rsid w:val="008D5D1C"/>
    <w:rPr>
      <w:b/>
      <w:bCs/>
      <w:color w:val="26282F"/>
      <w:sz w:val="26"/>
      <w:szCs w:val="26"/>
    </w:rPr>
  </w:style>
  <w:style w:type="character" w:customStyle="1" w:styleId="apple-style-span">
    <w:name w:val="apple-style-span"/>
    <w:basedOn w:val="1"/>
    <w:uiPriority w:val="99"/>
    <w:rsid w:val="008D5D1C"/>
  </w:style>
  <w:style w:type="character" w:styleId="Emphasis">
    <w:name w:val="Emphasis"/>
    <w:basedOn w:val="DefaultParagraphFont"/>
    <w:uiPriority w:val="99"/>
    <w:qFormat/>
    <w:rsid w:val="008D5D1C"/>
    <w:rPr>
      <w:i/>
      <w:iCs/>
    </w:rPr>
  </w:style>
  <w:style w:type="character" w:customStyle="1" w:styleId="a1">
    <w:name w:val="Символ нумерации"/>
    <w:uiPriority w:val="99"/>
    <w:rsid w:val="008D5D1C"/>
  </w:style>
  <w:style w:type="character" w:customStyle="1" w:styleId="RTFNum21">
    <w:name w:val="RTF_Num 2 1"/>
    <w:uiPriority w:val="99"/>
    <w:rsid w:val="008D5D1C"/>
  </w:style>
  <w:style w:type="character" w:customStyle="1" w:styleId="RTFNum22">
    <w:name w:val="RTF_Num 2 2"/>
    <w:uiPriority w:val="99"/>
    <w:rsid w:val="008D5D1C"/>
  </w:style>
  <w:style w:type="character" w:customStyle="1" w:styleId="RTFNum23">
    <w:name w:val="RTF_Num 2 3"/>
    <w:uiPriority w:val="99"/>
    <w:rsid w:val="008D5D1C"/>
  </w:style>
  <w:style w:type="character" w:customStyle="1" w:styleId="RTFNum24">
    <w:name w:val="RTF_Num 2 4"/>
    <w:uiPriority w:val="99"/>
    <w:rsid w:val="008D5D1C"/>
  </w:style>
  <w:style w:type="character" w:customStyle="1" w:styleId="RTFNum25">
    <w:name w:val="RTF_Num 2 5"/>
    <w:uiPriority w:val="99"/>
    <w:rsid w:val="008D5D1C"/>
  </w:style>
  <w:style w:type="character" w:customStyle="1" w:styleId="RTFNum26">
    <w:name w:val="RTF_Num 2 6"/>
    <w:uiPriority w:val="99"/>
    <w:rsid w:val="008D5D1C"/>
  </w:style>
  <w:style w:type="character" w:customStyle="1" w:styleId="RTFNum27">
    <w:name w:val="RTF_Num 2 7"/>
    <w:uiPriority w:val="99"/>
    <w:rsid w:val="008D5D1C"/>
  </w:style>
  <w:style w:type="character" w:customStyle="1" w:styleId="RTFNum28">
    <w:name w:val="RTF_Num 2 8"/>
    <w:uiPriority w:val="99"/>
    <w:rsid w:val="008D5D1C"/>
  </w:style>
  <w:style w:type="character" w:customStyle="1" w:styleId="RTFNum29">
    <w:name w:val="RTF_Num 2 9"/>
    <w:uiPriority w:val="99"/>
    <w:rsid w:val="008D5D1C"/>
  </w:style>
  <w:style w:type="character" w:customStyle="1" w:styleId="a2">
    <w:name w:val="Öâåòîâîå âûäåëåíèå"/>
    <w:uiPriority w:val="99"/>
    <w:rsid w:val="008D5D1C"/>
    <w:rPr>
      <w:b/>
      <w:bCs/>
      <w:color w:val="26282F"/>
    </w:rPr>
  </w:style>
  <w:style w:type="character" w:customStyle="1" w:styleId="DefaultParagraphFont1">
    <w:name w:val="Default Paragraph Font1"/>
    <w:uiPriority w:val="99"/>
    <w:rsid w:val="008D5D1C"/>
  </w:style>
  <w:style w:type="character" w:customStyle="1" w:styleId="7">
    <w:name w:val="Çàãîëîâîê 7 Çíàê"/>
    <w:basedOn w:val="DefaultParagraphFont1"/>
    <w:uiPriority w:val="99"/>
    <w:rsid w:val="008D5D1C"/>
    <w:rPr>
      <w:sz w:val="24"/>
      <w:szCs w:val="24"/>
    </w:rPr>
  </w:style>
  <w:style w:type="paragraph" w:customStyle="1" w:styleId="a3">
    <w:name w:val="Заголовок"/>
    <w:basedOn w:val="Normal"/>
    <w:next w:val="BodyText"/>
    <w:uiPriority w:val="99"/>
    <w:rsid w:val="008D5D1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5D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List">
    <w:name w:val="List"/>
    <w:basedOn w:val="BodyText"/>
    <w:uiPriority w:val="99"/>
    <w:rsid w:val="008D5D1C"/>
  </w:style>
  <w:style w:type="paragraph" w:customStyle="1" w:styleId="2">
    <w:name w:val="Название2"/>
    <w:basedOn w:val="Normal"/>
    <w:uiPriority w:val="99"/>
    <w:rsid w:val="008D5D1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8D5D1C"/>
    <w:pPr>
      <w:suppressLineNumbers/>
    </w:pPr>
  </w:style>
  <w:style w:type="paragraph" w:customStyle="1" w:styleId="10">
    <w:name w:val="Название1"/>
    <w:basedOn w:val="Normal"/>
    <w:uiPriority w:val="99"/>
    <w:rsid w:val="008D5D1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8D5D1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8D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4">
    <w:name w:val="Содержимое таблицы"/>
    <w:basedOn w:val="Normal"/>
    <w:uiPriority w:val="99"/>
    <w:rsid w:val="008D5D1C"/>
    <w:pPr>
      <w:suppressLineNumbers/>
    </w:pPr>
  </w:style>
  <w:style w:type="paragraph" w:customStyle="1" w:styleId="a5">
    <w:name w:val="Знак Знак Знак Знак Знак Знак Знак"/>
    <w:basedOn w:val="Normal"/>
    <w:uiPriority w:val="99"/>
    <w:rsid w:val="008D5D1C"/>
    <w:pPr>
      <w:widowControl/>
      <w:suppressAutoHyphens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8D5D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8D5D1C"/>
    <w:pPr>
      <w:widowControl/>
      <w:suppressAutoHyphens w:val="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a3"/>
    <w:next w:val="BodyText"/>
    <w:link w:val="SubtitleChar"/>
    <w:uiPriority w:val="99"/>
    <w:qFormat/>
    <w:rsid w:val="008D5D1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customStyle="1" w:styleId="a6">
    <w:name w:val="Знак"/>
    <w:basedOn w:val="Normal"/>
    <w:uiPriority w:val="99"/>
    <w:rsid w:val="008D5D1C"/>
    <w:pPr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">
    <w:name w:val="Основной текст 21"/>
    <w:basedOn w:val="Normal"/>
    <w:uiPriority w:val="99"/>
    <w:rsid w:val="008D5D1C"/>
    <w:pPr>
      <w:spacing w:after="120" w:line="480" w:lineRule="auto"/>
    </w:pPr>
  </w:style>
  <w:style w:type="paragraph" w:customStyle="1" w:styleId="western">
    <w:name w:val="western"/>
    <w:basedOn w:val="Normal"/>
    <w:uiPriority w:val="99"/>
    <w:rsid w:val="008D5D1C"/>
    <w:pPr>
      <w:widowControl/>
      <w:suppressAutoHyphens w:val="0"/>
      <w:spacing w:before="100" w:after="100"/>
    </w:pPr>
  </w:style>
  <w:style w:type="paragraph" w:customStyle="1" w:styleId="12">
    <w:name w:val="Знак1"/>
    <w:basedOn w:val="Normal"/>
    <w:uiPriority w:val="99"/>
    <w:rsid w:val="008D5D1C"/>
    <w:pPr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nformat">
    <w:name w:val="consnonformat"/>
    <w:basedOn w:val="Normal"/>
    <w:uiPriority w:val="99"/>
    <w:rsid w:val="008D5D1C"/>
    <w:pPr>
      <w:widowControl/>
      <w:suppressAutoHyphens w:val="0"/>
      <w:spacing w:before="100" w:after="100"/>
    </w:pPr>
  </w:style>
  <w:style w:type="paragraph" w:customStyle="1" w:styleId="13">
    <w:name w:val="Знак1 Знак Знак Знак Знак Знак Знак Знак Знак Знак"/>
    <w:basedOn w:val="Normal"/>
    <w:next w:val="Normal"/>
    <w:uiPriority w:val="99"/>
    <w:rsid w:val="008D5D1C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ListParagraph1">
    <w:name w:val="List Paragraph1"/>
    <w:basedOn w:val="Normal"/>
    <w:uiPriority w:val="99"/>
    <w:rsid w:val="008D5D1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8D5D1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7">
    <w:name w:val="Нормальный (таблица)"/>
    <w:basedOn w:val="Normal"/>
    <w:next w:val="Normal"/>
    <w:uiPriority w:val="99"/>
    <w:rsid w:val="008D5D1C"/>
    <w:pPr>
      <w:suppressAutoHyphens w:val="0"/>
      <w:autoSpaceDE w:val="0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8D5D1C"/>
    <w:pPr>
      <w:widowControl/>
      <w:suppressAutoHyphens w:val="0"/>
      <w:spacing w:before="100" w:after="100"/>
    </w:pPr>
  </w:style>
  <w:style w:type="paragraph" w:customStyle="1" w:styleId="a8">
    <w:name w:val="Комментарий"/>
    <w:basedOn w:val="Normal"/>
    <w:next w:val="Normal"/>
    <w:uiPriority w:val="99"/>
    <w:rsid w:val="008D5D1C"/>
    <w:pPr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9">
    <w:name w:val="Таблицы (моноширинный)"/>
    <w:basedOn w:val="Normal"/>
    <w:next w:val="Normal"/>
    <w:uiPriority w:val="99"/>
    <w:rsid w:val="008D5D1C"/>
    <w:pPr>
      <w:suppressAutoHyphens w:val="0"/>
      <w:autoSpaceDE w:val="0"/>
      <w:jc w:val="both"/>
    </w:pPr>
    <w:rPr>
      <w:rFonts w:ascii="Courier New" w:hAnsi="Courier New" w:cs="Courier New"/>
    </w:rPr>
  </w:style>
  <w:style w:type="paragraph" w:styleId="NoSpacing">
    <w:name w:val="No Spacing"/>
    <w:uiPriority w:val="99"/>
    <w:qFormat/>
    <w:rsid w:val="008D5D1C"/>
    <w:pPr>
      <w:suppressAutoHyphens/>
    </w:pPr>
    <w:rPr>
      <w:rFonts w:ascii="Calibri" w:hAnsi="Calibri" w:cs="Calibri"/>
      <w:lang w:eastAsia="ar-SA"/>
    </w:rPr>
  </w:style>
  <w:style w:type="paragraph" w:customStyle="1" w:styleId="aa">
    <w:name w:val="Заголовок таблицы"/>
    <w:basedOn w:val="a4"/>
    <w:uiPriority w:val="99"/>
    <w:rsid w:val="008D5D1C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8F2A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2A6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F2A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2A6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816657.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16</Pages>
  <Words>5940</Words>
  <Characters>-32766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ЖЕГАЛОВСКОГО СЕЛЬСКОГО ПОСЕЛЕНИЯ ТЕМНИКОВСКОГО МУНИЦИПАЛЬНОГО РАЙОНА РЕСПУБЛИКИ МОРДОВИЯ</dc:title>
  <dc:subject/>
  <dc:creator>Жегалово</dc:creator>
  <cp:keywords/>
  <dc:description/>
  <cp:lastModifiedBy>Comp</cp:lastModifiedBy>
  <cp:revision>12</cp:revision>
  <cp:lastPrinted>2017-03-03T07:04:00Z</cp:lastPrinted>
  <dcterms:created xsi:type="dcterms:W3CDTF">2017-01-25T11:48:00Z</dcterms:created>
  <dcterms:modified xsi:type="dcterms:W3CDTF">2019-11-05T11:50:00Z</dcterms:modified>
</cp:coreProperties>
</file>