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E5" w:rsidRPr="00690F42" w:rsidRDefault="004767E5" w:rsidP="004767E5">
      <w:pPr>
        <w:pStyle w:val="af6"/>
        <w:spacing w:before="0"/>
        <w:rPr>
          <w:bCs/>
          <w:i/>
          <w:spacing w:val="0"/>
          <w:sz w:val="28"/>
          <w:szCs w:val="28"/>
        </w:rPr>
      </w:pPr>
    </w:p>
    <w:p w:rsidR="005D234C" w:rsidRPr="005D234C" w:rsidRDefault="00690F42" w:rsidP="005D234C">
      <w:pPr>
        <w:pStyle w:val="af6"/>
        <w:spacing w:before="0"/>
        <w:rPr>
          <w:bCs/>
          <w:i/>
          <w:spacing w:val="0"/>
          <w:sz w:val="28"/>
          <w:szCs w:val="28"/>
        </w:rPr>
      </w:pPr>
      <w:r>
        <w:rPr>
          <w:bCs/>
          <w:i/>
          <w:spacing w:val="0"/>
          <w:sz w:val="28"/>
          <w:szCs w:val="28"/>
        </w:rPr>
        <w:t xml:space="preserve">                                                                                                                </w:t>
      </w:r>
      <w:r w:rsidR="005D234C" w:rsidRPr="00366DD1">
        <w:rPr>
          <w:b/>
          <w:bCs/>
          <w:spacing w:val="0"/>
          <w:sz w:val="28"/>
          <w:szCs w:val="28"/>
        </w:rPr>
        <w:t>РЕСПУБЛИКИ МОРДОВИЯ</w:t>
      </w:r>
    </w:p>
    <w:p w:rsidR="00366DD1" w:rsidRDefault="00366DD1" w:rsidP="004767E5">
      <w:pPr>
        <w:pStyle w:val="af6"/>
        <w:spacing w:before="0"/>
        <w:rPr>
          <w:b/>
          <w:bCs/>
          <w:spacing w:val="0"/>
          <w:sz w:val="28"/>
          <w:szCs w:val="28"/>
        </w:rPr>
      </w:pPr>
      <w:r w:rsidRPr="00366DD1">
        <w:rPr>
          <w:b/>
          <w:bCs/>
          <w:spacing w:val="0"/>
          <w:sz w:val="28"/>
          <w:szCs w:val="28"/>
        </w:rPr>
        <w:t xml:space="preserve">АДМИНИСТРАЦИЯ </w:t>
      </w:r>
      <w:r w:rsidR="004767E5" w:rsidRPr="00366DD1">
        <w:rPr>
          <w:b/>
          <w:bCs/>
          <w:spacing w:val="0"/>
          <w:sz w:val="28"/>
          <w:szCs w:val="28"/>
        </w:rPr>
        <w:t xml:space="preserve">   </w:t>
      </w:r>
      <w:r w:rsidRPr="00366DD1">
        <w:rPr>
          <w:b/>
          <w:bCs/>
          <w:spacing w:val="0"/>
          <w:sz w:val="28"/>
          <w:szCs w:val="28"/>
        </w:rPr>
        <w:t xml:space="preserve">ШИНГАРИНСКОГО СЕЛЬСКОГО ПОСЕЛЕНИЯ КОВЫЛКИНСКОГО МУНИЦИПАЛЬНОГО РАЙОНА </w:t>
      </w:r>
    </w:p>
    <w:p w:rsidR="00366DD1" w:rsidRPr="00366DD1" w:rsidRDefault="00366DD1" w:rsidP="004767E5">
      <w:pPr>
        <w:pStyle w:val="af6"/>
        <w:spacing w:before="0"/>
        <w:rPr>
          <w:b/>
          <w:bCs/>
          <w:spacing w:val="0"/>
          <w:sz w:val="28"/>
          <w:szCs w:val="28"/>
        </w:rPr>
      </w:pPr>
    </w:p>
    <w:p w:rsidR="004767E5" w:rsidRDefault="004767E5" w:rsidP="004767E5">
      <w:pPr>
        <w:pStyle w:val="af6"/>
        <w:spacing w:before="0"/>
        <w:jc w:val="left"/>
        <w:rPr>
          <w:bCs/>
          <w:spacing w:val="0"/>
          <w:szCs w:val="24"/>
        </w:rPr>
      </w:pPr>
    </w:p>
    <w:p w:rsidR="004767E5" w:rsidRPr="00C5078A" w:rsidRDefault="004767E5" w:rsidP="004767E5">
      <w:pPr>
        <w:pStyle w:val="af6"/>
        <w:spacing w:before="0"/>
        <w:rPr>
          <w:b/>
          <w:bCs/>
          <w:spacing w:val="0"/>
          <w:szCs w:val="24"/>
        </w:rPr>
      </w:pPr>
      <w:r w:rsidRPr="00C5078A">
        <w:rPr>
          <w:b/>
          <w:bCs/>
          <w:spacing w:val="0"/>
          <w:szCs w:val="24"/>
        </w:rPr>
        <w:t xml:space="preserve"> П О С Т А Н О В Л Е Н И Е </w:t>
      </w:r>
    </w:p>
    <w:p w:rsidR="004767E5" w:rsidRDefault="004767E5" w:rsidP="004767E5">
      <w:pPr>
        <w:pStyle w:val="af6"/>
        <w:spacing w:before="0"/>
        <w:rPr>
          <w:bCs/>
          <w:spacing w:val="0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80"/>
        <w:gridCol w:w="360"/>
        <w:gridCol w:w="1082"/>
      </w:tblGrid>
      <w:tr w:rsidR="00EC6CBE" w:rsidRPr="00F854F3" w:rsidTr="00EC6CBE">
        <w:trPr>
          <w:cantSplit/>
        </w:trPr>
        <w:tc>
          <w:tcPr>
            <w:tcW w:w="8280" w:type="dxa"/>
          </w:tcPr>
          <w:p w:rsidR="00EC6CBE" w:rsidRPr="00F854F3" w:rsidRDefault="000C6BFB" w:rsidP="004767E5">
            <w:pPr>
              <w:spacing w:before="120"/>
              <w:rPr>
                <w:noProof/>
              </w:rPr>
            </w:pPr>
            <w:r>
              <w:rPr>
                <w:noProof/>
              </w:rPr>
              <w:t>26.07.</w:t>
            </w:r>
            <w:r w:rsidR="00EC6CBE">
              <w:rPr>
                <w:noProof/>
              </w:rPr>
              <w:t xml:space="preserve"> </w:t>
            </w:r>
            <w:r w:rsidR="00EC6CBE" w:rsidRPr="00366DD1">
              <w:t>201</w:t>
            </w:r>
            <w:r w:rsidR="00EC6CBE">
              <w:rPr>
                <w:noProof/>
              </w:rPr>
              <w:t>7</w:t>
            </w:r>
            <w:r w:rsidR="00EC6CBE" w:rsidRPr="00F854F3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EC6CBE" w:rsidRPr="00F854F3" w:rsidRDefault="00EC6CBE" w:rsidP="004767E5">
            <w:pPr>
              <w:spacing w:before="120"/>
              <w:ind w:left="-208"/>
              <w:jc w:val="right"/>
              <w:rPr>
                <w:noProof/>
              </w:rPr>
            </w:pPr>
            <w:r w:rsidRPr="00F854F3">
              <w:t>№</w:t>
            </w:r>
          </w:p>
        </w:tc>
        <w:tc>
          <w:tcPr>
            <w:tcW w:w="1082" w:type="dxa"/>
          </w:tcPr>
          <w:p w:rsidR="00EC6CBE" w:rsidRPr="00F854F3" w:rsidRDefault="000C6BFB" w:rsidP="000C6BFB">
            <w:pPr>
              <w:pStyle w:val="af2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113</w:t>
            </w:r>
          </w:p>
        </w:tc>
      </w:tr>
      <w:tr w:rsidR="004767E5" w:rsidRPr="00F854F3" w:rsidTr="00EC6CBE">
        <w:trPr>
          <w:cantSplit/>
          <w:trHeight w:val="298"/>
        </w:trPr>
        <w:tc>
          <w:tcPr>
            <w:tcW w:w="9722" w:type="dxa"/>
            <w:gridSpan w:val="3"/>
          </w:tcPr>
          <w:p w:rsidR="004767E5" w:rsidRPr="00F854F3" w:rsidRDefault="004767E5" w:rsidP="00366DD1">
            <w:pPr>
              <w:pStyle w:val="af2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r w:rsidR="00366DD1">
              <w:rPr>
                <w:szCs w:val="24"/>
              </w:rPr>
              <w:t>Силикатный</w:t>
            </w:r>
          </w:p>
        </w:tc>
      </w:tr>
      <w:tr w:rsidR="004767E5" w:rsidRPr="00C5078A" w:rsidTr="00EC6CB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722" w:type="dxa"/>
            <w:gridSpan w:val="3"/>
          </w:tcPr>
          <w:p w:rsidR="00B91B19" w:rsidRPr="00C5078A" w:rsidRDefault="004767E5" w:rsidP="00EC6CBE">
            <w:pPr>
              <w:pStyle w:val="af3"/>
              <w:ind w:firstLine="0"/>
              <w:jc w:val="center"/>
              <w:rPr>
                <w:b/>
                <w:sz w:val="28"/>
                <w:szCs w:val="28"/>
              </w:rPr>
            </w:pPr>
            <w:r w:rsidRPr="00C5078A">
              <w:rPr>
                <w:b/>
                <w:bCs/>
                <w:iCs/>
                <w:sz w:val="28"/>
                <w:szCs w:val="28"/>
              </w:rPr>
              <w:t>О</w:t>
            </w:r>
            <w:r w:rsidR="00B91B19" w:rsidRPr="00C5078A">
              <w:rPr>
                <w:b/>
                <w:bCs/>
                <w:iCs/>
                <w:sz w:val="28"/>
                <w:szCs w:val="28"/>
              </w:rPr>
              <w:t>б утверждении</w:t>
            </w:r>
            <w:r w:rsidRPr="00C5078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B91B19" w:rsidRPr="00C5078A">
              <w:rPr>
                <w:b/>
                <w:bCs/>
                <w:iCs/>
                <w:sz w:val="28"/>
                <w:szCs w:val="28"/>
              </w:rPr>
              <w:t xml:space="preserve">Порядка проведения инвентаризации дворовых и общественных территорий </w:t>
            </w:r>
            <w:r w:rsidR="00366DD1" w:rsidRPr="00C5078A">
              <w:rPr>
                <w:b/>
                <w:bCs/>
                <w:iCs/>
                <w:sz w:val="28"/>
                <w:szCs w:val="28"/>
              </w:rPr>
              <w:t>Шингаринского сельского</w:t>
            </w:r>
            <w:r w:rsidR="00EC6CB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366DD1" w:rsidRPr="00C5078A">
              <w:rPr>
                <w:b/>
                <w:bCs/>
                <w:iCs/>
                <w:sz w:val="28"/>
                <w:szCs w:val="28"/>
              </w:rPr>
              <w:t>поселения</w:t>
            </w:r>
            <w:r w:rsidR="00B91B19" w:rsidRPr="00C5078A">
              <w:rPr>
                <w:b/>
                <w:bCs/>
                <w:iCs/>
                <w:sz w:val="28"/>
                <w:szCs w:val="28"/>
              </w:rPr>
              <w:t xml:space="preserve"> в рамках реализации приоритетного проекта "Формирование комфортной городской среды на территории </w:t>
            </w:r>
            <w:r w:rsidR="00192B43" w:rsidRPr="00192B43">
              <w:rPr>
                <w:b/>
                <w:sz w:val="28"/>
                <w:szCs w:val="28"/>
              </w:rPr>
              <w:t>Шингаринского сельского поселения</w:t>
            </w:r>
            <w:r w:rsidR="00192B43">
              <w:rPr>
                <w:szCs w:val="24"/>
              </w:rPr>
              <w:t xml:space="preserve"> </w:t>
            </w:r>
            <w:r w:rsidR="00192B43">
              <w:t xml:space="preserve"> </w:t>
            </w:r>
            <w:r w:rsidR="00B91B19" w:rsidRPr="00C5078A">
              <w:rPr>
                <w:b/>
                <w:bCs/>
                <w:iCs/>
                <w:sz w:val="28"/>
                <w:szCs w:val="28"/>
              </w:rPr>
              <w:t>на 2018-2022 годы"</w:t>
            </w:r>
          </w:p>
          <w:p w:rsidR="004767E5" w:rsidRPr="00C5078A" w:rsidRDefault="004767E5" w:rsidP="004767E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67E5" w:rsidRPr="00C5078A" w:rsidRDefault="00695D9F" w:rsidP="00C5078A">
      <w:pPr>
        <w:pStyle w:val="af3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4767E5" w:rsidRPr="00C5078A" w:rsidRDefault="004767E5" w:rsidP="004767E5">
      <w:pPr>
        <w:pStyle w:val="af3"/>
        <w:jc w:val="both"/>
        <w:rPr>
          <w:sz w:val="28"/>
          <w:szCs w:val="28"/>
        </w:rPr>
      </w:pPr>
      <w:r w:rsidRPr="00C5078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45CBA" w:rsidRPr="00C5078A">
        <w:rPr>
          <w:sz w:val="28"/>
          <w:szCs w:val="28"/>
        </w:rPr>
        <w:t xml:space="preserve">Шингаринского сельского поселения </w:t>
      </w:r>
      <w:r w:rsidR="00C121FB" w:rsidRPr="00C5078A">
        <w:rPr>
          <w:sz w:val="28"/>
          <w:szCs w:val="28"/>
        </w:rPr>
        <w:t xml:space="preserve"> </w:t>
      </w:r>
      <w:r w:rsidRPr="00C5078A">
        <w:rPr>
          <w:b/>
          <w:sz w:val="28"/>
          <w:szCs w:val="28"/>
        </w:rPr>
        <w:t>постановляет:</w:t>
      </w:r>
    </w:p>
    <w:p w:rsidR="004767E5" w:rsidRPr="00C5078A" w:rsidRDefault="004767E5" w:rsidP="004767E5">
      <w:pPr>
        <w:pStyle w:val="af3"/>
        <w:rPr>
          <w:sz w:val="28"/>
          <w:szCs w:val="28"/>
        </w:rPr>
      </w:pPr>
    </w:p>
    <w:p w:rsidR="00C121FB" w:rsidRPr="00C5078A" w:rsidRDefault="00C121FB" w:rsidP="004767E5">
      <w:pPr>
        <w:pStyle w:val="af3"/>
        <w:rPr>
          <w:sz w:val="28"/>
          <w:szCs w:val="28"/>
        </w:rPr>
      </w:pPr>
    </w:p>
    <w:p w:rsidR="004767E5" w:rsidRPr="00C5078A" w:rsidRDefault="00B91B19" w:rsidP="004767E5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5078A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дворовых и общественных территорий </w:t>
      </w:r>
      <w:r w:rsidR="0048460B" w:rsidRPr="00C5078A">
        <w:rPr>
          <w:rFonts w:ascii="Times New Roman" w:hAnsi="Times New Roman"/>
          <w:sz w:val="28"/>
          <w:szCs w:val="28"/>
        </w:rPr>
        <w:t xml:space="preserve">Шингаринского сельского поселения  </w:t>
      </w:r>
      <w:r w:rsidRPr="00C5078A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 на территории </w:t>
      </w:r>
      <w:r w:rsidR="00192B43" w:rsidRPr="00192B43">
        <w:rPr>
          <w:rFonts w:ascii="Times New Roman" w:hAnsi="Times New Roman"/>
          <w:sz w:val="28"/>
          <w:szCs w:val="28"/>
        </w:rPr>
        <w:t>Шингаринского сельского поселения</w:t>
      </w:r>
      <w:r w:rsidR="00192B43">
        <w:rPr>
          <w:szCs w:val="24"/>
        </w:rPr>
        <w:t xml:space="preserve"> </w:t>
      </w:r>
      <w:r w:rsidR="00192B43">
        <w:t xml:space="preserve"> </w:t>
      </w:r>
      <w:r w:rsidRPr="00C5078A">
        <w:rPr>
          <w:rFonts w:ascii="Times New Roman" w:hAnsi="Times New Roman"/>
          <w:sz w:val="28"/>
          <w:szCs w:val="28"/>
        </w:rPr>
        <w:t>на 2018-2022 годы</w:t>
      </w:r>
      <w:r w:rsidR="00C121FB" w:rsidRPr="00C5078A">
        <w:rPr>
          <w:rFonts w:ascii="Times New Roman" w:hAnsi="Times New Roman"/>
          <w:sz w:val="28"/>
          <w:szCs w:val="28"/>
        </w:rPr>
        <w:t>»</w:t>
      </w:r>
      <w:r w:rsidRPr="00C5078A">
        <w:rPr>
          <w:rFonts w:ascii="Times New Roman" w:hAnsi="Times New Roman"/>
          <w:sz w:val="28"/>
          <w:szCs w:val="28"/>
        </w:rPr>
        <w:t xml:space="preserve"> </w:t>
      </w:r>
      <w:r w:rsidRPr="00C5078A">
        <w:rPr>
          <w:rFonts w:ascii="Times New Roman" w:hAnsi="Times New Roman"/>
          <w:i/>
          <w:sz w:val="28"/>
          <w:szCs w:val="28"/>
        </w:rPr>
        <w:t>(приложение № 1)</w:t>
      </w:r>
      <w:r w:rsidR="00C121FB" w:rsidRPr="00C5078A">
        <w:rPr>
          <w:rFonts w:ascii="Times New Roman" w:hAnsi="Times New Roman"/>
          <w:i/>
          <w:sz w:val="28"/>
          <w:szCs w:val="28"/>
        </w:rPr>
        <w:t>.</w:t>
      </w:r>
    </w:p>
    <w:p w:rsidR="004767E5" w:rsidRPr="00C5078A" w:rsidRDefault="00C121FB" w:rsidP="004767E5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C5078A">
        <w:rPr>
          <w:sz w:val="28"/>
          <w:szCs w:val="28"/>
        </w:rPr>
        <w:t>2</w:t>
      </w:r>
      <w:r w:rsidR="004767E5" w:rsidRPr="00C5078A">
        <w:rPr>
          <w:sz w:val="28"/>
          <w:szCs w:val="28"/>
        </w:rPr>
        <w:t>. </w:t>
      </w:r>
      <w:proofErr w:type="gramStart"/>
      <w:r w:rsidR="004767E5" w:rsidRPr="00C5078A">
        <w:rPr>
          <w:sz w:val="28"/>
          <w:szCs w:val="28"/>
        </w:rPr>
        <w:t>Разместить</w:t>
      </w:r>
      <w:proofErr w:type="gramEnd"/>
      <w:r w:rsidR="004767E5" w:rsidRPr="00C5078A">
        <w:rPr>
          <w:sz w:val="28"/>
          <w:szCs w:val="28"/>
        </w:rPr>
        <w:t xml:space="preserve"> настоящее постановление на официальном сайте </w:t>
      </w:r>
      <w:r w:rsidR="0048460B" w:rsidRPr="00C5078A">
        <w:rPr>
          <w:sz w:val="28"/>
          <w:szCs w:val="28"/>
        </w:rPr>
        <w:t xml:space="preserve">Шингаринского сельского поселения  </w:t>
      </w:r>
    </w:p>
    <w:p w:rsidR="004767E5" w:rsidRPr="00C5078A" w:rsidRDefault="00C121FB" w:rsidP="004767E5">
      <w:pPr>
        <w:tabs>
          <w:tab w:val="left" w:pos="851"/>
          <w:tab w:val="right" w:pos="1134"/>
        </w:tabs>
        <w:ind w:firstLine="709"/>
        <w:jc w:val="both"/>
        <w:rPr>
          <w:sz w:val="28"/>
          <w:szCs w:val="28"/>
        </w:rPr>
      </w:pPr>
      <w:r w:rsidRPr="00C5078A">
        <w:rPr>
          <w:sz w:val="28"/>
          <w:szCs w:val="28"/>
        </w:rPr>
        <w:t>3</w:t>
      </w:r>
      <w:r w:rsidR="004767E5" w:rsidRPr="00C5078A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767E5" w:rsidRPr="00C5078A" w:rsidRDefault="004767E5" w:rsidP="004767E5">
      <w:pPr>
        <w:pStyle w:val="af0"/>
        <w:tabs>
          <w:tab w:val="left" w:pos="708"/>
        </w:tabs>
        <w:spacing w:before="0"/>
        <w:ind w:right="0"/>
        <w:rPr>
          <w:sz w:val="28"/>
          <w:szCs w:val="28"/>
        </w:rPr>
      </w:pPr>
    </w:p>
    <w:p w:rsidR="004767E5" w:rsidRPr="00C5078A" w:rsidRDefault="004767E5" w:rsidP="004767E5">
      <w:pPr>
        <w:rPr>
          <w:sz w:val="28"/>
          <w:szCs w:val="28"/>
        </w:rPr>
      </w:pPr>
    </w:p>
    <w:p w:rsidR="004767E5" w:rsidRPr="00C5078A" w:rsidRDefault="004767E5" w:rsidP="004767E5">
      <w:pPr>
        <w:rPr>
          <w:sz w:val="28"/>
          <w:szCs w:val="28"/>
        </w:rPr>
      </w:pPr>
    </w:p>
    <w:p w:rsidR="0048460B" w:rsidRPr="00C5078A" w:rsidRDefault="004767E5" w:rsidP="0048460B">
      <w:pPr>
        <w:pStyle w:val="af0"/>
        <w:tabs>
          <w:tab w:val="left" w:pos="708"/>
        </w:tabs>
        <w:spacing w:before="0"/>
        <w:ind w:right="0"/>
        <w:rPr>
          <w:caps w:val="0"/>
          <w:sz w:val="28"/>
          <w:szCs w:val="28"/>
        </w:rPr>
      </w:pPr>
      <w:r w:rsidRPr="00C5078A">
        <w:rPr>
          <w:caps w:val="0"/>
          <w:sz w:val="28"/>
          <w:szCs w:val="28"/>
        </w:rPr>
        <w:t xml:space="preserve"> Главы </w:t>
      </w:r>
      <w:r w:rsidR="0048460B" w:rsidRPr="00C5078A">
        <w:rPr>
          <w:caps w:val="0"/>
          <w:sz w:val="28"/>
          <w:szCs w:val="28"/>
        </w:rPr>
        <w:t xml:space="preserve">Шингаринского сельского поселения </w:t>
      </w:r>
    </w:p>
    <w:p w:rsidR="004767E5" w:rsidRPr="00C5078A" w:rsidRDefault="0048460B" w:rsidP="0048460B">
      <w:pPr>
        <w:pStyle w:val="af0"/>
        <w:tabs>
          <w:tab w:val="left" w:pos="708"/>
        </w:tabs>
        <w:spacing w:before="0"/>
        <w:ind w:right="0"/>
        <w:rPr>
          <w:caps w:val="0"/>
          <w:sz w:val="28"/>
          <w:szCs w:val="28"/>
        </w:rPr>
      </w:pPr>
      <w:r w:rsidRPr="00C5078A">
        <w:rPr>
          <w:caps w:val="0"/>
          <w:sz w:val="28"/>
          <w:szCs w:val="28"/>
        </w:rPr>
        <w:t xml:space="preserve">Ковылкинского муниципального района                        </w:t>
      </w:r>
      <w:r w:rsidR="00C5078A">
        <w:rPr>
          <w:caps w:val="0"/>
          <w:sz w:val="28"/>
          <w:szCs w:val="28"/>
        </w:rPr>
        <w:t xml:space="preserve">        </w:t>
      </w:r>
      <w:r w:rsidRPr="00C5078A">
        <w:rPr>
          <w:caps w:val="0"/>
          <w:sz w:val="28"/>
          <w:szCs w:val="28"/>
        </w:rPr>
        <w:t xml:space="preserve">            Е.В.Гуськова</w:t>
      </w:r>
    </w:p>
    <w:p w:rsidR="004767E5" w:rsidRPr="00C5078A" w:rsidRDefault="004767E5" w:rsidP="004767E5">
      <w:pPr>
        <w:rPr>
          <w:sz w:val="28"/>
          <w:szCs w:val="28"/>
        </w:rPr>
      </w:pPr>
    </w:p>
    <w:p w:rsidR="00B91B19" w:rsidRPr="00C5078A" w:rsidRDefault="00B91B19" w:rsidP="004767E5">
      <w:pPr>
        <w:rPr>
          <w:sz w:val="28"/>
          <w:szCs w:val="28"/>
        </w:rPr>
      </w:pPr>
    </w:p>
    <w:p w:rsidR="00B91B19" w:rsidRPr="00C5078A" w:rsidRDefault="00B91B19" w:rsidP="004767E5">
      <w:pPr>
        <w:rPr>
          <w:sz w:val="28"/>
          <w:szCs w:val="28"/>
        </w:rPr>
      </w:pPr>
    </w:p>
    <w:p w:rsidR="00B91B19" w:rsidRPr="00C5078A" w:rsidRDefault="00B91B19" w:rsidP="004767E5">
      <w:pPr>
        <w:rPr>
          <w:sz w:val="28"/>
          <w:szCs w:val="28"/>
        </w:rPr>
      </w:pPr>
    </w:p>
    <w:p w:rsidR="00B91B19" w:rsidRPr="00C5078A" w:rsidRDefault="00B91B19" w:rsidP="004767E5">
      <w:pPr>
        <w:rPr>
          <w:sz w:val="28"/>
          <w:szCs w:val="28"/>
        </w:rPr>
      </w:pPr>
    </w:p>
    <w:p w:rsidR="00B91B19" w:rsidRPr="00C5078A" w:rsidRDefault="00B91B19" w:rsidP="004767E5">
      <w:pPr>
        <w:rPr>
          <w:sz w:val="28"/>
          <w:szCs w:val="28"/>
        </w:rPr>
      </w:pPr>
    </w:p>
    <w:p w:rsidR="0048460B" w:rsidRDefault="0048460B" w:rsidP="00F36B96">
      <w:pPr>
        <w:pStyle w:val="af5"/>
      </w:pPr>
    </w:p>
    <w:p w:rsidR="0048460B" w:rsidRDefault="0048460B" w:rsidP="00F36B96">
      <w:pPr>
        <w:pStyle w:val="af5"/>
      </w:pPr>
    </w:p>
    <w:p w:rsidR="00EC6CBE" w:rsidRDefault="00EC6CBE" w:rsidP="00F36B96">
      <w:pPr>
        <w:pStyle w:val="af5"/>
      </w:pPr>
    </w:p>
    <w:p w:rsidR="00EC6CBE" w:rsidRDefault="00EC6CBE" w:rsidP="00F36B96">
      <w:pPr>
        <w:pStyle w:val="af5"/>
      </w:pPr>
    </w:p>
    <w:p w:rsidR="00C5078A" w:rsidRDefault="00C5078A" w:rsidP="00F36B96">
      <w:pPr>
        <w:pStyle w:val="af5"/>
      </w:pPr>
    </w:p>
    <w:p w:rsidR="00B91B19" w:rsidRPr="0098696D" w:rsidRDefault="00B91B19" w:rsidP="00F36B96">
      <w:pPr>
        <w:pStyle w:val="af5"/>
      </w:pPr>
    </w:p>
    <w:p w:rsidR="00F36B96" w:rsidRPr="00C5078A" w:rsidRDefault="00F36B96" w:rsidP="00B91B19">
      <w:pPr>
        <w:widowControl w:val="0"/>
        <w:ind w:left="5387" w:hanging="284"/>
        <w:rPr>
          <w:i/>
        </w:rPr>
      </w:pPr>
      <w:r w:rsidRPr="00C5078A">
        <w:rPr>
          <w:i/>
        </w:rPr>
        <w:t>Приложение № 1</w:t>
      </w:r>
    </w:p>
    <w:p w:rsidR="00F36B96" w:rsidRPr="0098696D" w:rsidRDefault="00F36B96" w:rsidP="00F36B96">
      <w:pPr>
        <w:widowControl w:val="0"/>
        <w:ind w:left="5103"/>
        <w:rPr>
          <w:sz w:val="22"/>
          <w:szCs w:val="22"/>
        </w:rPr>
      </w:pPr>
    </w:p>
    <w:p w:rsidR="00F36B96" w:rsidRPr="0098696D" w:rsidRDefault="00F36B96" w:rsidP="00B91B19">
      <w:pPr>
        <w:widowControl w:val="0"/>
        <w:ind w:left="5103"/>
      </w:pPr>
      <w:r w:rsidRPr="0098696D">
        <w:t>УТВЕРЖДЕН</w:t>
      </w:r>
    </w:p>
    <w:p w:rsidR="00F36B96" w:rsidRPr="0098696D" w:rsidRDefault="00F36B96" w:rsidP="00B91B19">
      <w:pPr>
        <w:widowControl w:val="0"/>
        <w:ind w:left="5103"/>
      </w:pPr>
      <w:r w:rsidRPr="0098696D">
        <w:t>постановлением Администрации</w:t>
      </w:r>
      <w:r w:rsidR="00C5078A">
        <w:t xml:space="preserve"> Шингаринского сельского</w:t>
      </w:r>
      <w:r w:rsidRPr="0098696D">
        <w:t xml:space="preserve"> </w:t>
      </w:r>
      <w:r w:rsidR="00B91B19" w:rsidRPr="00B91B19">
        <w:t>поселения</w:t>
      </w:r>
    </w:p>
    <w:p w:rsidR="00F36B96" w:rsidRPr="0098696D" w:rsidRDefault="00C121FB" w:rsidP="00C121FB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F36B96" w:rsidRPr="0098696D">
        <w:rPr>
          <w:rFonts w:ascii="Times New Roman CYR" w:hAnsi="Times New Roman CYR" w:cs="Times New Roman CYR"/>
        </w:rPr>
        <w:t xml:space="preserve">от </w:t>
      </w:r>
      <w:r w:rsidR="009351BF">
        <w:rPr>
          <w:rFonts w:ascii="Times New Roman CYR" w:hAnsi="Times New Roman CYR" w:cs="Times New Roman CYR"/>
        </w:rPr>
        <w:t>26.07.</w:t>
      </w:r>
      <w:r w:rsidR="00F36B96" w:rsidRPr="0098696D">
        <w:rPr>
          <w:rFonts w:ascii="Times New Roman CYR" w:hAnsi="Times New Roman CYR" w:cs="Times New Roman CYR"/>
        </w:rPr>
        <w:t xml:space="preserve">2017 года № </w:t>
      </w:r>
      <w:bookmarkStart w:id="0" w:name="_GoBack"/>
      <w:bookmarkEnd w:id="0"/>
      <w:r w:rsidR="009351BF">
        <w:rPr>
          <w:rFonts w:ascii="Times New Roman CYR" w:hAnsi="Times New Roman CYR" w:cs="Times New Roman CYR"/>
        </w:rPr>
        <w:t>113</w:t>
      </w:r>
    </w:p>
    <w:p w:rsidR="00F36B96" w:rsidRPr="0098696D" w:rsidRDefault="00F36B96" w:rsidP="00F36B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36B96" w:rsidRPr="0098696D" w:rsidRDefault="00F36B96" w:rsidP="00F36B96">
      <w:pPr>
        <w:pStyle w:val="ConsPlusNormal"/>
        <w:ind w:left="2808"/>
      </w:pPr>
    </w:p>
    <w:p w:rsidR="00C121FB" w:rsidRPr="00C5078A" w:rsidRDefault="00F36B96" w:rsidP="00F36B96">
      <w:pPr>
        <w:pStyle w:val="af3"/>
        <w:ind w:firstLine="0"/>
        <w:jc w:val="center"/>
        <w:rPr>
          <w:b/>
          <w:bCs/>
          <w:iCs/>
          <w:sz w:val="28"/>
          <w:szCs w:val="28"/>
        </w:rPr>
      </w:pPr>
      <w:r w:rsidRPr="00C5078A">
        <w:rPr>
          <w:b/>
          <w:bCs/>
          <w:iCs/>
          <w:sz w:val="28"/>
          <w:szCs w:val="28"/>
        </w:rPr>
        <w:t xml:space="preserve">Порядок </w:t>
      </w:r>
    </w:p>
    <w:p w:rsidR="00F36B96" w:rsidRPr="00C5078A" w:rsidRDefault="00F36B96" w:rsidP="00F36B96">
      <w:pPr>
        <w:pStyle w:val="af3"/>
        <w:ind w:firstLine="0"/>
        <w:jc w:val="center"/>
        <w:rPr>
          <w:b/>
          <w:sz w:val="28"/>
          <w:szCs w:val="28"/>
        </w:rPr>
      </w:pPr>
      <w:r w:rsidRPr="00C5078A"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</w:t>
      </w:r>
      <w:r w:rsidR="00192B43" w:rsidRPr="00192B43">
        <w:rPr>
          <w:b/>
          <w:sz w:val="28"/>
          <w:szCs w:val="28"/>
        </w:rPr>
        <w:t>Шингаринского сельского поселения</w:t>
      </w:r>
      <w:r w:rsidR="00192B43">
        <w:rPr>
          <w:szCs w:val="24"/>
        </w:rPr>
        <w:t xml:space="preserve"> </w:t>
      </w:r>
      <w:r w:rsidR="00192B43">
        <w:t xml:space="preserve"> </w:t>
      </w:r>
      <w:r w:rsidRPr="00C5078A">
        <w:rPr>
          <w:b/>
          <w:bCs/>
          <w:iCs/>
          <w:sz w:val="28"/>
          <w:szCs w:val="28"/>
        </w:rPr>
        <w:t xml:space="preserve">в рамках реализации приоритетного проекта "Формирование комфортной городской среды на территории </w:t>
      </w:r>
      <w:r w:rsidR="0048460B" w:rsidRPr="00192B43">
        <w:rPr>
          <w:b/>
          <w:sz w:val="28"/>
          <w:szCs w:val="28"/>
        </w:rPr>
        <w:t>Шингаринского сельского поселения</w:t>
      </w:r>
      <w:r w:rsidR="0048460B" w:rsidRPr="00C5078A">
        <w:rPr>
          <w:sz w:val="28"/>
          <w:szCs w:val="28"/>
        </w:rPr>
        <w:t xml:space="preserve">  </w:t>
      </w:r>
      <w:r w:rsidRPr="00C5078A">
        <w:rPr>
          <w:b/>
          <w:bCs/>
          <w:iCs/>
          <w:sz w:val="28"/>
          <w:szCs w:val="28"/>
        </w:rPr>
        <w:t>на 2018-2022 годы"</w:t>
      </w:r>
    </w:p>
    <w:p w:rsidR="00F36B96" w:rsidRPr="00C5078A" w:rsidRDefault="00F36B96" w:rsidP="00F3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B96" w:rsidRPr="00C5078A" w:rsidRDefault="00F36B96" w:rsidP="00F36B9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C5078A">
        <w:rPr>
          <w:b/>
          <w:sz w:val="28"/>
          <w:szCs w:val="28"/>
          <w:lang w:val="en-US"/>
        </w:rPr>
        <w:t>I</w:t>
      </w:r>
      <w:r w:rsidRPr="00C5078A">
        <w:rPr>
          <w:b/>
          <w:sz w:val="28"/>
          <w:szCs w:val="28"/>
        </w:rPr>
        <w:t>. Общие положения</w:t>
      </w:r>
    </w:p>
    <w:p w:rsidR="00F36B96" w:rsidRPr="0098696D" w:rsidRDefault="00F36B96" w:rsidP="00F36B96">
      <w:pPr>
        <w:pStyle w:val="af5"/>
      </w:pPr>
    </w:p>
    <w:p w:rsidR="00F36B96" w:rsidRPr="00821464" w:rsidRDefault="00F36B96" w:rsidP="00821464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8696D">
        <w:t>1.1. </w:t>
      </w:r>
      <w:proofErr w:type="gramStart"/>
      <w:r w:rsidRPr="0098696D">
        <w:t xml:space="preserve">Настоящий Порядок проведения инвентаризации дворовых и общественных территорий </w:t>
      </w:r>
      <w:r w:rsidR="0048460B">
        <w:t xml:space="preserve">Шингаринского сельского поселения  </w:t>
      </w:r>
      <w:r w:rsidRPr="0098696D">
        <w:t xml:space="preserve">в рамках реализации приоритетного проекта "Формирование комфортной городской среды на территории </w:t>
      </w:r>
      <w:r w:rsidR="0048460B">
        <w:t xml:space="preserve">Шингаринского сельского поселения  </w:t>
      </w:r>
      <w:r w:rsidRPr="0098696D">
        <w:t xml:space="preserve">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821464">
        <w:t xml:space="preserve">Постановлением Правительства Республики Мордовия  от  19 июня 2017г №352, </w:t>
      </w:r>
      <w:r w:rsidRPr="0098696D">
        <w:t>Устав</w:t>
      </w:r>
      <w:r w:rsidR="004767E5">
        <w:t>ом</w:t>
      </w:r>
      <w:r w:rsidRPr="0098696D">
        <w:t xml:space="preserve"> </w:t>
      </w:r>
      <w:r w:rsidR="0048460B">
        <w:t>Шингаринского сельского</w:t>
      </w:r>
      <w:proofErr w:type="gramEnd"/>
      <w:r w:rsidR="0048460B">
        <w:t xml:space="preserve"> п</w:t>
      </w:r>
      <w:r w:rsidR="00C5078A">
        <w:t>оселения</w:t>
      </w:r>
      <w:r w:rsidRPr="0098696D">
        <w:t xml:space="preserve">, устанавливает процедуру организации и проведения инвентаризации дворовых и общественных территорий </w:t>
      </w:r>
      <w:r w:rsidR="0048460B">
        <w:t>Шингаринского сельского поселения</w:t>
      </w:r>
      <w:proofErr w:type="gramStart"/>
      <w:r w:rsidR="0048460B">
        <w:t xml:space="preserve"> </w:t>
      </w:r>
      <w:r w:rsidRPr="0098696D">
        <w:t>.</w:t>
      </w:r>
      <w:proofErr w:type="gramEnd"/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1.2. Целью проведения инвентаризации дворовых и общественных территорий </w:t>
      </w:r>
      <w:r w:rsidR="0048460B">
        <w:t xml:space="preserve">Шингаринского сельского поселения  </w:t>
      </w:r>
      <w:r w:rsidRPr="0098696D">
        <w:t>является определение дворовых и общественных территорий, нуждающихся в благоустройстве.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48460B">
        <w:t xml:space="preserve">Шингаринского сельского поселения  </w:t>
      </w:r>
      <w:r w:rsidRPr="0098696D">
        <w:t>(далее – муниципальная комиссия).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1.4. </w:t>
      </w:r>
      <w:proofErr w:type="gramStart"/>
      <w:r w:rsidRPr="0098696D">
        <w:t xml:space="preserve">Муниципальная комиссия является коллегиальным органом, созданным при </w:t>
      </w:r>
      <w:r w:rsidR="0048460B">
        <w:t xml:space="preserve">Шингаринского сельского поселения  </w:t>
      </w:r>
      <w:r w:rsidRPr="0098696D">
        <w:t xml:space="preserve">для проведения инвентаризации дворовых и общественных </w:t>
      </w:r>
      <w:r w:rsidR="0048460B">
        <w:t xml:space="preserve">Шингаринского сельского поселения  </w:t>
      </w:r>
      <w:r w:rsidRPr="0098696D">
        <w:t xml:space="preserve">в рамках реализации приоритетного проекта "Формирование комфортной городской среды на территории </w:t>
      </w:r>
      <w:r w:rsidR="0048460B">
        <w:t xml:space="preserve">Шингаринского сельского поселения  </w:t>
      </w:r>
      <w:r w:rsidRPr="0098696D">
        <w:t>на 2018-2022 годы"</w:t>
      </w:r>
      <w:proofErr w:type="gramEnd"/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48460B">
        <w:t xml:space="preserve">Шингаринского сельского </w:t>
      </w:r>
      <w:proofErr w:type="gramStart"/>
      <w:r w:rsidR="0048460B">
        <w:t>поселения</w:t>
      </w:r>
      <w:proofErr w:type="gramEnd"/>
      <w:r w:rsidR="0048460B">
        <w:t xml:space="preserve">  </w:t>
      </w:r>
      <w:r w:rsidRPr="0098696D">
        <w:t>а также настоящим Положением.</w:t>
      </w:r>
    </w:p>
    <w:p w:rsidR="00F36B96" w:rsidRPr="0098696D" w:rsidRDefault="00F36B96" w:rsidP="00F36B96">
      <w:pPr>
        <w:pStyle w:val="af5"/>
        <w:jc w:val="both"/>
      </w:pPr>
    </w:p>
    <w:p w:rsidR="00F36B96" w:rsidRPr="00C5078A" w:rsidRDefault="00F43F6D" w:rsidP="00F36B9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078A">
        <w:rPr>
          <w:b/>
          <w:sz w:val="28"/>
          <w:szCs w:val="28"/>
        </w:rPr>
        <w:t xml:space="preserve">II. </w:t>
      </w:r>
      <w:r w:rsidR="00647AD2" w:rsidRPr="00C5078A">
        <w:rPr>
          <w:b/>
          <w:sz w:val="28"/>
          <w:szCs w:val="28"/>
        </w:rPr>
        <w:t>Порядок формирования</w:t>
      </w:r>
      <w:r w:rsidR="00F36B96" w:rsidRPr="00C5078A">
        <w:rPr>
          <w:b/>
          <w:sz w:val="28"/>
          <w:szCs w:val="28"/>
        </w:rPr>
        <w:t xml:space="preserve"> состава муниципальной комиссии</w:t>
      </w:r>
    </w:p>
    <w:p w:rsidR="00F36B96" w:rsidRPr="0098696D" w:rsidRDefault="00F36B96" w:rsidP="00F36B96">
      <w:pPr>
        <w:pStyle w:val="af5"/>
        <w:jc w:val="both"/>
      </w:pPr>
    </w:p>
    <w:p w:rsidR="00F36B96" w:rsidRPr="0098696D" w:rsidRDefault="00F36B96" w:rsidP="00F36B96">
      <w:pPr>
        <w:pStyle w:val="af5"/>
        <w:ind w:firstLine="709"/>
        <w:jc w:val="both"/>
      </w:pPr>
      <w:bookmarkStart w:id="1" w:name="Par74"/>
      <w:bookmarkEnd w:id="1"/>
      <w:r w:rsidRPr="0098696D">
        <w:t xml:space="preserve">2.1. Муниципальная комиссия формируется из представителей Администрации </w:t>
      </w:r>
      <w:r w:rsidR="0048460B">
        <w:t>Шингаринского сельского п</w:t>
      </w:r>
      <w:r w:rsidR="00C5078A">
        <w:t>оселения</w:t>
      </w:r>
      <w:r w:rsidRPr="0098696D">
        <w:t>, муниципальных казённых учреждений.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2.2. Состав муниципальной комиссии формируется в количестве не менее </w:t>
      </w:r>
      <w:r w:rsidR="004767E5">
        <w:t>3</w:t>
      </w:r>
      <w:r w:rsidRPr="0098696D">
        <w:t xml:space="preserve"> членов и утверждается постановлением Администрации </w:t>
      </w:r>
      <w:r w:rsidR="000F08B1">
        <w:t>поселения</w:t>
      </w:r>
      <w:r w:rsidRPr="0098696D">
        <w:t>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F36B96" w:rsidRPr="0098696D" w:rsidRDefault="00F36B96" w:rsidP="00F36B96">
      <w:pPr>
        <w:pStyle w:val="af5"/>
        <w:ind w:firstLine="709"/>
        <w:jc w:val="both"/>
        <w:rPr>
          <w:b/>
        </w:rPr>
      </w:pPr>
      <w:r w:rsidRPr="0098696D">
        <w:lastRenderedPageBreak/>
        <w:t>2.4. Члены общественной комиссии исполняют свои обязанности на общественных началах.</w:t>
      </w:r>
    </w:p>
    <w:p w:rsidR="00F36B96" w:rsidRDefault="00F36B96" w:rsidP="00F36B96">
      <w:pPr>
        <w:pStyle w:val="af5"/>
      </w:pPr>
    </w:p>
    <w:p w:rsidR="00C5078A" w:rsidRPr="0098696D" w:rsidRDefault="00C5078A" w:rsidP="00F36B96">
      <w:pPr>
        <w:pStyle w:val="af5"/>
      </w:pPr>
    </w:p>
    <w:p w:rsidR="00F36B96" w:rsidRPr="00C5078A" w:rsidRDefault="00F36B96" w:rsidP="00F36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078A">
        <w:rPr>
          <w:b/>
          <w:sz w:val="28"/>
          <w:szCs w:val="28"/>
          <w:lang w:val="en-US"/>
        </w:rPr>
        <w:t>III</w:t>
      </w:r>
      <w:r w:rsidRPr="00C5078A">
        <w:rPr>
          <w:b/>
          <w:sz w:val="28"/>
          <w:szCs w:val="28"/>
        </w:rPr>
        <w:t xml:space="preserve">. </w:t>
      </w:r>
      <w:r w:rsidR="00647AD2" w:rsidRPr="00C5078A">
        <w:rPr>
          <w:b/>
          <w:sz w:val="28"/>
          <w:szCs w:val="28"/>
        </w:rPr>
        <w:t>Порядок проведения инвентаризации</w:t>
      </w:r>
    </w:p>
    <w:p w:rsidR="00F36B96" w:rsidRPr="0098696D" w:rsidRDefault="00F36B96" w:rsidP="00F36B96">
      <w:pPr>
        <w:pStyle w:val="af5"/>
      </w:pPr>
    </w:p>
    <w:p w:rsidR="00D67B83" w:rsidRPr="0098696D" w:rsidRDefault="00EF4E2B" w:rsidP="00231EEE">
      <w:pPr>
        <w:pStyle w:val="af5"/>
        <w:ind w:firstLine="709"/>
        <w:jc w:val="both"/>
      </w:pPr>
      <w:r w:rsidRPr="0098696D">
        <w:t>3.1. </w:t>
      </w:r>
      <w:r w:rsidR="00D67B83" w:rsidRPr="0098696D">
        <w:t>Инвентаризация дворовых и общественных территорий проводится в соответствии с графиком</w:t>
      </w:r>
      <w:r w:rsidRPr="0098696D">
        <w:t>,</w:t>
      </w:r>
      <w:r w:rsidR="00D67B83" w:rsidRPr="0098696D">
        <w:t xml:space="preserve"> устанавливающим срок завершения в 2017 году обследования всех подлежащих инвентаризации дворовых и общественных территорий</w:t>
      </w:r>
      <w:r w:rsidRPr="0098696D">
        <w:t xml:space="preserve"> </w:t>
      </w:r>
      <w:r w:rsidR="0048460B">
        <w:t xml:space="preserve">Шингаринского сельского поселения  </w:t>
      </w:r>
      <w:r w:rsidR="00D67B83" w:rsidRPr="0098696D">
        <w:t>и оформления паспортов благоуст</w:t>
      </w:r>
      <w:r w:rsidRPr="0098696D">
        <w:t>ройства</w:t>
      </w:r>
      <w:r w:rsidR="00D67B83" w:rsidRPr="0098696D">
        <w:t xml:space="preserve"> дворовых, общественных территории до 01 августа 2017 года (далее – график).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В</w:t>
      </w:r>
      <w:r w:rsidR="000450D4" w:rsidRPr="0098696D">
        <w:t xml:space="preserve"> графике указывается дата</w:t>
      </w:r>
      <w:r w:rsidRPr="0098696D">
        <w:t xml:space="preserve"> и мес</w:t>
      </w:r>
      <w:r w:rsidR="00A17D4A" w:rsidRPr="0098696D">
        <w:t>то проведения инвентаризации.</w:t>
      </w:r>
    </w:p>
    <w:p w:rsidR="00D67B83" w:rsidRPr="0098696D" w:rsidRDefault="001D2100" w:rsidP="00231EEE">
      <w:pPr>
        <w:pStyle w:val="af5"/>
        <w:ind w:firstLine="709"/>
        <w:jc w:val="both"/>
      </w:pPr>
      <w:r w:rsidRPr="0098696D">
        <w:t>3.2. </w:t>
      </w:r>
      <w:r w:rsidR="00D67B83" w:rsidRPr="0098696D">
        <w:t>Инвентаризация проводится путем натурального обследования территории и рас</w:t>
      </w:r>
      <w:r w:rsidRPr="0098696D">
        <w:t xml:space="preserve">положенных на ней </w:t>
      </w:r>
      <w:r w:rsidR="00D67B83" w:rsidRPr="0098696D">
        <w:t>элементов</w:t>
      </w:r>
      <w:r w:rsidRPr="0098696D">
        <w:t>.</w:t>
      </w:r>
    </w:p>
    <w:p w:rsidR="00D67B83" w:rsidRPr="00776279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776279">
        <w:t>3.3. Работы по инвентаризации проводятся на</w:t>
      </w:r>
      <w:r w:rsidR="00D67B83" w:rsidRPr="00776279">
        <w:t xml:space="preserve"> основании актуальных данных </w:t>
      </w:r>
      <w:r w:rsidR="00776279" w:rsidRPr="00776279">
        <w:rPr>
          <w:rFonts w:eastAsiaTheme="minorHAnsi"/>
          <w:lang w:eastAsia="en-US"/>
        </w:rPr>
        <w:t>специалистами Администрации поселения, подведомственными учреждениями</w:t>
      </w:r>
      <w:r w:rsidR="00D67B83" w:rsidRPr="00776279">
        <w:rPr>
          <w:rFonts w:eastAsiaTheme="minorHAnsi"/>
          <w:lang w:eastAsia="en-US"/>
        </w:rPr>
        <w:t>, осуществляющи</w:t>
      </w:r>
      <w:r w:rsidR="00776279" w:rsidRPr="00776279">
        <w:rPr>
          <w:rFonts w:eastAsiaTheme="minorHAnsi"/>
          <w:lang w:eastAsia="en-US"/>
        </w:rPr>
        <w:t>ми</w:t>
      </w:r>
      <w:r w:rsidR="00D67B83" w:rsidRPr="00776279">
        <w:rPr>
          <w:rFonts w:eastAsiaTheme="minorHAnsi"/>
          <w:lang w:eastAsia="en-US"/>
        </w:rPr>
        <w:t xml:space="preserve"> полномочия в области управления муниципальной собств</w:t>
      </w:r>
      <w:r w:rsidR="004767E5" w:rsidRPr="00776279">
        <w:rPr>
          <w:rFonts w:eastAsiaTheme="minorHAnsi"/>
          <w:lang w:eastAsia="en-US"/>
        </w:rPr>
        <w:t>енностью, земельными ресурсами</w:t>
      </w:r>
      <w:r w:rsidR="00D67B83" w:rsidRPr="00776279">
        <w:rPr>
          <w:rFonts w:eastAsiaTheme="minorHAnsi"/>
          <w:lang w:eastAsia="en-US"/>
        </w:rPr>
        <w:t>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3.4. </w:t>
      </w:r>
      <w:r w:rsidR="00D67B83" w:rsidRPr="0098696D">
        <w:rPr>
          <w:rFonts w:eastAsiaTheme="minorHAnsi"/>
          <w:lang w:eastAsia="en-US"/>
        </w:rPr>
        <w:t xml:space="preserve">Инвентаризация дворовой территории проводится </w:t>
      </w:r>
      <w:r w:rsidRPr="0098696D">
        <w:rPr>
          <w:rFonts w:eastAsiaTheme="minorHAnsi"/>
          <w:lang w:eastAsia="en-US"/>
        </w:rPr>
        <w:t>в отношении МКД, расположенных</w:t>
      </w:r>
      <w:r w:rsidR="00D67B83" w:rsidRPr="0098696D">
        <w:rPr>
          <w:rFonts w:eastAsiaTheme="minorHAnsi"/>
          <w:lang w:eastAsia="en-US"/>
        </w:rPr>
        <w:t xml:space="preserve"> на территории </w:t>
      </w:r>
      <w:r w:rsidR="0048460B">
        <w:t>Шингаринского сельского поселения</w:t>
      </w:r>
      <w:proofErr w:type="gramStart"/>
      <w:r w:rsidR="0048460B">
        <w:t xml:space="preserve"> </w:t>
      </w:r>
      <w:r w:rsidR="00D67B83" w:rsidRPr="0098696D">
        <w:rPr>
          <w:rFonts w:eastAsiaTheme="minorHAnsi"/>
          <w:lang w:eastAsia="en-US"/>
        </w:rPr>
        <w:t>,</w:t>
      </w:r>
      <w:proofErr w:type="gramEnd"/>
      <w:r w:rsidR="00D67B83" w:rsidRPr="0098696D">
        <w:rPr>
          <w:rFonts w:eastAsiaTheme="minorHAnsi"/>
          <w:lang w:eastAsia="en-US"/>
        </w:rPr>
        <w:t xml:space="preserve"> при условии, что МКД не включен</w:t>
      </w:r>
      <w:r w:rsidRPr="0098696D">
        <w:rPr>
          <w:rFonts w:eastAsiaTheme="minorHAnsi"/>
          <w:lang w:eastAsia="en-US"/>
        </w:rPr>
        <w:t>ы</w:t>
      </w:r>
      <w:r w:rsidR="00D67B83" w:rsidRPr="0098696D">
        <w:rPr>
          <w:rFonts w:eastAsiaTheme="minorHAnsi"/>
          <w:lang w:eastAsia="en-US"/>
        </w:rPr>
        <w:t xml:space="preserve">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При определении дворовой территории не допускается пересечение границ или объединение земельных участков МКД.</w:t>
      </w:r>
    </w:p>
    <w:p w:rsidR="00D67B83" w:rsidRPr="0098696D" w:rsidRDefault="00D67B83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</w:t>
      </w:r>
      <w:r w:rsidR="006A485B" w:rsidRPr="0098696D">
        <w:rPr>
          <w:rFonts w:eastAsiaTheme="minorHAnsi"/>
          <w:lang w:eastAsia="en-US"/>
        </w:rPr>
        <w:t>ванию с председателем Комиссии.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3.5. 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>дворовой территории</w:t>
      </w:r>
      <w:r w:rsidR="00D67B83" w:rsidRPr="0098696D">
        <w:rPr>
          <w:rFonts w:eastAsiaTheme="minorHAnsi"/>
          <w:lang w:eastAsia="en-US"/>
        </w:rPr>
        <w:t xml:space="preserve"> составляется паспорт </w:t>
      </w:r>
      <w:r w:rsidR="00D67B83" w:rsidRPr="0098696D">
        <w:t>благоустройства дворовой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8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Pr="0098696D">
        <w:rPr>
          <w:rFonts w:eastAsiaTheme="minorHAnsi"/>
          <w:lang w:eastAsia="en-US"/>
        </w:rPr>
        <w:t xml:space="preserve"> согласно </w:t>
      </w:r>
      <w:r w:rsidRPr="00C5078A">
        <w:rPr>
          <w:rFonts w:eastAsiaTheme="minorHAnsi"/>
          <w:i/>
          <w:lang w:eastAsia="en-US"/>
        </w:rPr>
        <w:t xml:space="preserve">приложению № </w:t>
      </w:r>
      <w:r w:rsidR="004767E5" w:rsidRPr="00C5078A">
        <w:rPr>
          <w:rFonts w:eastAsiaTheme="minorHAnsi"/>
          <w:i/>
          <w:lang w:eastAsia="en-US"/>
        </w:rPr>
        <w:t>1</w:t>
      </w:r>
      <w:r w:rsidR="00D67B83" w:rsidRPr="004767E5">
        <w:rPr>
          <w:rFonts w:eastAsiaTheme="minorHAnsi"/>
          <w:lang w:eastAsia="en-US"/>
        </w:rPr>
        <w:t xml:space="preserve"> к </w:t>
      </w:r>
      <w:r w:rsidR="00D67B83" w:rsidRPr="0098696D">
        <w:rPr>
          <w:rFonts w:eastAsiaTheme="minorHAnsi"/>
          <w:lang w:eastAsia="en-US"/>
        </w:rPr>
        <w:t>настоящему Порядку.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3.6. </w:t>
      </w:r>
      <w:r w:rsidR="00D67B83" w:rsidRPr="0098696D">
        <w:rPr>
          <w:rFonts w:eastAsiaTheme="minorHAnsi"/>
          <w:lang w:eastAsia="en-US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 w:rsidRPr="0098696D">
        <w:rPr>
          <w:rFonts w:eastAsiaTheme="minorHAnsi"/>
          <w:lang w:eastAsia="en-US"/>
        </w:rPr>
        <w:t xml:space="preserve"> </w:t>
      </w:r>
      <w:r w:rsidR="004767E5">
        <w:t>Пуровское</w:t>
      </w:r>
      <w:r w:rsidR="00D67B83" w:rsidRPr="0098696D">
        <w:rPr>
          <w:rFonts w:eastAsiaTheme="minorHAnsi"/>
          <w:lang w:eastAsia="en-US"/>
        </w:rPr>
        <w:t>, в том числе являющейся объектом муниципального имуще</w:t>
      </w:r>
      <w:r w:rsidRPr="0098696D">
        <w:rPr>
          <w:rFonts w:eastAsiaTheme="minorHAnsi"/>
          <w:lang w:eastAsia="en-US"/>
        </w:rPr>
        <w:t>ства.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3.7. 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 xml:space="preserve">общественной территории </w:t>
      </w:r>
      <w:r w:rsidR="00D67B83" w:rsidRPr="0098696D">
        <w:rPr>
          <w:rFonts w:eastAsiaTheme="minorHAnsi"/>
          <w:lang w:eastAsia="en-US"/>
        </w:rPr>
        <w:t xml:space="preserve">составляется паспорт </w:t>
      </w:r>
      <w:r w:rsidR="00D67B83" w:rsidRPr="0098696D">
        <w:t>благоустройства общественной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9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="00D67B83" w:rsidRPr="0098696D">
        <w:rPr>
          <w:rFonts w:eastAsiaTheme="minorHAnsi"/>
          <w:lang w:eastAsia="en-US"/>
        </w:rPr>
        <w:t xml:space="preserve"> согласно </w:t>
      </w:r>
      <w:r w:rsidR="00D67B83" w:rsidRPr="00C5078A">
        <w:rPr>
          <w:rFonts w:eastAsiaTheme="minorHAnsi"/>
          <w:i/>
          <w:lang w:eastAsia="en-US"/>
        </w:rPr>
        <w:t xml:space="preserve">приложению № </w:t>
      </w:r>
      <w:r w:rsidR="004767E5" w:rsidRPr="00C5078A">
        <w:rPr>
          <w:rFonts w:eastAsiaTheme="minorHAnsi"/>
          <w:i/>
          <w:lang w:eastAsia="en-US"/>
        </w:rPr>
        <w:t>2</w:t>
      </w:r>
      <w:r w:rsidR="00D67B83" w:rsidRPr="004767E5">
        <w:rPr>
          <w:rFonts w:eastAsiaTheme="minorHAnsi"/>
          <w:lang w:eastAsia="en-US"/>
        </w:rPr>
        <w:t xml:space="preserve"> к </w:t>
      </w:r>
      <w:r w:rsidR="00D67B83" w:rsidRPr="0098696D">
        <w:rPr>
          <w:rFonts w:eastAsiaTheme="minorHAnsi"/>
          <w:lang w:eastAsia="en-US"/>
        </w:rPr>
        <w:t>настоящему Порядку</w:t>
      </w:r>
      <w:r w:rsidR="00C80D70" w:rsidRPr="0098696D">
        <w:t>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.8. </w:t>
      </w:r>
      <w:r w:rsidRPr="0098696D"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.9. </w:t>
      </w:r>
      <w:r w:rsidRPr="0098696D">
        <w:t>Актуализация паспорта дворовой территории в период 2018-2022 годов: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3.9.1. </w:t>
      </w:r>
      <w:r w:rsidR="004767E5">
        <w:t>Н</w:t>
      </w:r>
      <w:r w:rsidR="00D67B83" w:rsidRPr="0098696D">
        <w:t>ов</w:t>
      </w:r>
      <w:r w:rsidRPr="0098696D">
        <w:t>ый паспорт дворовой территории разрабатывается в случае</w:t>
      </w:r>
      <w:r w:rsidR="00D67B83" w:rsidRPr="0098696D">
        <w:t xml:space="preserve">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</w:t>
      </w:r>
      <w:r w:rsidRPr="0098696D">
        <w:t xml:space="preserve">также в случае отсутствия </w:t>
      </w:r>
      <w:r w:rsidR="00D67B83" w:rsidRPr="0098696D">
        <w:t>утвержденного п</w:t>
      </w:r>
      <w:r w:rsidRPr="0098696D">
        <w:t>аспорта на дворовую территорию. Во всех остальных</w:t>
      </w:r>
      <w:r w:rsidR="00D67B83" w:rsidRPr="0098696D">
        <w:t xml:space="preserve"> случаях проводится актуализация существующего паспорта;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3.9.2. </w:t>
      </w:r>
      <w:r w:rsidR="004767E5">
        <w:t>А</w:t>
      </w:r>
      <w:r w:rsidR="00D67B83" w:rsidRPr="0098696D">
        <w:t>ктуализация паспорта дворовой территор</w:t>
      </w:r>
      <w:r w:rsidRPr="0098696D">
        <w:t>ии проводится в случае</w:t>
      </w:r>
      <w:r w:rsidR="00D67B83" w:rsidRPr="0098696D">
        <w:t xml:space="preserve"> изменения </w:t>
      </w:r>
      <w:r w:rsidRPr="0098696D">
        <w:t xml:space="preserve">данных о дворовой территории и расположенных на ней </w:t>
      </w:r>
      <w:r w:rsidR="00D67B83" w:rsidRPr="0098696D">
        <w:t>объектах и элементах, указанных в паспорте, составленном в 2017 году.</w:t>
      </w:r>
    </w:p>
    <w:p w:rsidR="0048460B" w:rsidRDefault="00C80D70" w:rsidP="00C5078A">
      <w:pPr>
        <w:pStyle w:val="af5"/>
        <w:ind w:firstLine="709"/>
        <w:jc w:val="both"/>
      </w:pPr>
      <w:r w:rsidRPr="0098696D">
        <w:lastRenderedPageBreak/>
        <w:t xml:space="preserve">3.10. Актуализация </w:t>
      </w:r>
      <w:r w:rsidR="00D67B83" w:rsidRPr="0098696D">
        <w:t>паспортов общественных территорий</w:t>
      </w:r>
      <w:r w:rsidRPr="0098696D">
        <w:t>, составленных</w:t>
      </w:r>
      <w:r w:rsidR="00D67B83" w:rsidRPr="0098696D">
        <w:t xml:space="preserve"> в период 2018-2022 годов</w:t>
      </w:r>
      <w:r w:rsidRPr="0098696D">
        <w:t>, не проводится</w:t>
      </w:r>
      <w:r w:rsidR="00D67B83" w:rsidRPr="0098696D">
        <w:t>.</w:t>
      </w:r>
    </w:p>
    <w:p w:rsidR="0048460B" w:rsidRPr="0098696D" w:rsidRDefault="0048460B" w:rsidP="00231EEE">
      <w:pPr>
        <w:pStyle w:val="af5"/>
        <w:ind w:firstLine="709"/>
        <w:jc w:val="both"/>
      </w:pPr>
    </w:p>
    <w:p w:rsidR="00231EEE" w:rsidRPr="00C5078A" w:rsidRDefault="00D67B83" w:rsidP="00231EEE">
      <w:pPr>
        <w:pStyle w:val="af5"/>
        <w:ind w:firstLine="709"/>
        <w:jc w:val="center"/>
        <w:rPr>
          <w:b/>
          <w:sz w:val="28"/>
          <w:szCs w:val="28"/>
        </w:rPr>
      </w:pPr>
      <w:r w:rsidRPr="00C5078A">
        <w:rPr>
          <w:b/>
          <w:sz w:val="28"/>
          <w:szCs w:val="28"/>
          <w:lang w:val="en-US"/>
        </w:rPr>
        <w:t>IV</w:t>
      </w:r>
      <w:r w:rsidRPr="00C5078A">
        <w:rPr>
          <w:b/>
          <w:sz w:val="28"/>
          <w:szCs w:val="28"/>
        </w:rPr>
        <w:t>. Порядок предоставления результатов инвентаризации</w:t>
      </w:r>
      <w:r w:rsidR="00231EEE" w:rsidRPr="00C5078A">
        <w:rPr>
          <w:b/>
          <w:sz w:val="28"/>
          <w:szCs w:val="28"/>
        </w:rPr>
        <w:t xml:space="preserve"> </w:t>
      </w:r>
      <w:r w:rsidRPr="00C5078A">
        <w:rPr>
          <w:b/>
          <w:sz w:val="28"/>
          <w:szCs w:val="28"/>
        </w:rPr>
        <w:t>в</w:t>
      </w:r>
    </w:p>
    <w:p w:rsidR="00D67B83" w:rsidRPr="00C5078A" w:rsidRDefault="00D67B83" w:rsidP="00231EEE">
      <w:pPr>
        <w:pStyle w:val="af5"/>
        <w:ind w:firstLine="709"/>
        <w:jc w:val="center"/>
        <w:rPr>
          <w:b/>
          <w:sz w:val="28"/>
          <w:szCs w:val="28"/>
        </w:rPr>
      </w:pPr>
      <w:r w:rsidRPr="00C5078A">
        <w:rPr>
          <w:b/>
          <w:sz w:val="28"/>
          <w:szCs w:val="28"/>
        </w:rPr>
        <w:t>уполномоченный орган</w:t>
      </w:r>
    </w:p>
    <w:p w:rsidR="00D67B83" w:rsidRPr="0098696D" w:rsidRDefault="00D67B83" w:rsidP="00231EEE">
      <w:pPr>
        <w:pStyle w:val="af5"/>
        <w:ind w:firstLine="709"/>
        <w:jc w:val="center"/>
        <w:rPr>
          <w:b/>
        </w:rPr>
      </w:pPr>
    </w:p>
    <w:p w:rsidR="00D67B83" w:rsidRPr="0098696D" w:rsidRDefault="00316C26" w:rsidP="00231EEE">
      <w:pPr>
        <w:pStyle w:val="af5"/>
        <w:ind w:firstLine="709"/>
        <w:jc w:val="both"/>
      </w:pPr>
      <w:r w:rsidRPr="0098696D">
        <w:t>4.1. </w:t>
      </w:r>
      <w:r w:rsidR="00D67B83" w:rsidRPr="0098696D">
        <w:t xml:space="preserve">Результаты инвентаризации рассматриваются и принимаются </w:t>
      </w:r>
      <w:r w:rsidR="00D67B83" w:rsidRPr="0098696D">
        <w:rPr>
          <w:rFonts w:eastAsia="Calibri"/>
        </w:rPr>
        <w:t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D67B83" w:rsidRPr="0098696D" w:rsidRDefault="00316C26" w:rsidP="00231EEE">
      <w:pPr>
        <w:pStyle w:val="af5"/>
        <w:ind w:firstLine="709"/>
        <w:jc w:val="both"/>
      </w:pPr>
      <w:r w:rsidRPr="0098696D">
        <w:t>4.2. </w:t>
      </w:r>
      <w:r w:rsidR="00D67B83" w:rsidRPr="0098696D">
        <w:t>В 2017 году результаты инвентаризации вместе с протоколом заседания Общественной комиссии о результатах инвентаризации предс</w:t>
      </w:r>
      <w:r w:rsidRPr="0098696D">
        <w:t xml:space="preserve">тавляются в Департамент </w:t>
      </w:r>
      <w:r w:rsidR="004767E5">
        <w:t xml:space="preserve">транспорта, связи и систем жизнеобеспечения </w:t>
      </w:r>
      <w:r w:rsidR="005E16A6">
        <w:t>Шингаринского сельского поселения</w:t>
      </w:r>
      <w:r w:rsidRPr="0098696D">
        <w:t xml:space="preserve"> (далее – уполномоченный орган)</w:t>
      </w:r>
      <w:r w:rsidR="00D67B83" w:rsidRPr="0098696D">
        <w:t xml:space="preserve"> до 05 августа 2017 года:</w:t>
      </w:r>
    </w:p>
    <w:p w:rsidR="00D67B83" w:rsidRPr="004767E5" w:rsidRDefault="00D67B83" w:rsidP="00231EEE">
      <w:pPr>
        <w:pStyle w:val="af5"/>
        <w:ind w:firstLine="709"/>
        <w:jc w:val="both"/>
      </w:pPr>
      <w:r w:rsidRPr="0098696D">
        <w:t>- по дворовым территориям по форме согласно</w:t>
      </w:r>
      <w:r w:rsidRPr="0098696D">
        <w:rPr>
          <w:rFonts w:eastAsiaTheme="minorHAnsi"/>
          <w:lang w:eastAsia="en-US"/>
        </w:rPr>
        <w:t xml:space="preserve"> </w:t>
      </w:r>
      <w:r w:rsidRPr="00C5078A">
        <w:rPr>
          <w:rFonts w:eastAsiaTheme="minorHAnsi"/>
          <w:i/>
          <w:lang w:eastAsia="en-US"/>
        </w:rPr>
        <w:t xml:space="preserve">приложению № </w:t>
      </w:r>
      <w:r w:rsidR="004767E5" w:rsidRPr="00C5078A">
        <w:rPr>
          <w:rFonts w:eastAsiaTheme="minorHAnsi"/>
          <w:i/>
          <w:lang w:eastAsia="en-US"/>
        </w:rPr>
        <w:t>3</w:t>
      </w:r>
      <w:r w:rsidRPr="004767E5">
        <w:rPr>
          <w:rFonts w:eastAsiaTheme="minorHAnsi"/>
          <w:lang w:eastAsia="en-US"/>
        </w:rPr>
        <w:t xml:space="preserve"> к настоящему Порядку</w:t>
      </w:r>
      <w:r w:rsidRPr="004767E5">
        <w:t>;</w:t>
      </w:r>
    </w:p>
    <w:p w:rsidR="00D67B83" w:rsidRPr="004767E5" w:rsidRDefault="00D67B83" w:rsidP="00231EEE">
      <w:pPr>
        <w:pStyle w:val="af5"/>
        <w:ind w:firstLine="709"/>
        <w:jc w:val="both"/>
      </w:pPr>
      <w:r w:rsidRPr="004767E5">
        <w:t>- по общественным территориям по форме согласно</w:t>
      </w:r>
      <w:r w:rsidRPr="004767E5">
        <w:rPr>
          <w:rFonts w:eastAsiaTheme="minorHAnsi"/>
          <w:lang w:eastAsia="en-US"/>
        </w:rPr>
        <w:t xml:space="preserve"> </w:t>
      </w:r>
      <w:r w:rsidRPr="00C5078A">
        <w:rPr>
          <w:rFonts w:eastAsiaTheme="minorHAnsi"/>
          <w:i/>
          <w:lang w:eastAsia="en-US"/>
        </w:rPr>
        <w:t xml:space="preserve">приложению № </w:t>
      </w:r>
      <w:r w:rsidR="004767E5" w:rsidRPr="00C5078A">
        <w:rPr>
          <w:rFonts w:eastAsiaTheme="minorHAnsi"/>
          <w:i/>
          <w:lang w:eastAsia="en-US"/>
        </w:rPr>
        <w:t>4</w:t>
      </w:r>
      <w:r w:rsidRPr="004767E5">
        <w:rPr>
          <w:rFonts w:eastAsiaTheme="minorHAnsi"/>
          <w:lang w:eastAsia="en-US"/>
        </w:rPr>
        <w:t xml:space="preserve"> к настоящему Порядку</w:t>
      </w:r>
      <w:r w:rsidRPr="004767E5">
        <w:t>.</w:t>
      </w:r>
    </w:p>
    <w:p w:rsidR="00D67B83" w:rsidRPr="0098696D" w:rsidRDefault="00316C26" w:rsidP="00231EEE">
      <w:pPr>
        <w:pStyle w:val="af5"/>
        <w:ind w:firstLine="709"/>
        <w:jc w:val="both"/>
        <w:rPr>
          <w:sz w:val="28"/>
          <w:szCs w:val="28"/>
        </w:rPr>
      </w:pPr>
      <w:r w:rsidRPr="0098696D">
        <w:t>4.3. </w:t>
      </w:r>
      <w:r w:rsidR="00D67B83" w:rsidRPr="0098696D">
        <w:t>При актуализации паспортов дворовых территорий в период 2018-2022 годов результаты инвентаризации представляются в уполномоченный орга</w:t>
      </w:r>
      <w:r w:rsidRPr="0098696D">
        <w:t xml:space="preserve">н до </w:t>
      </w:r>
      <w:r w:rsidR="00D67B83" w:rsidRPr="0098696D">
        <w:t>1 марта текущего года</w:t>
      </w:r>
      <w:r w:rsidR="00D67B83" w:rsidRPr="0098696D">
        <w:rPr>
          <w:sz w:val="28"/>
          <w:szCs w:val="28"/>
        </w:rPr>
        <w:t>.</w:t>
      </w:r>
    </w:p>
    <w:p w:rsidR="00F36B96" w:rsidRPr="0098696D" w:rsidRDefault="00F36B96" w:rsidP="00F36B96">
      <w:pPr>
        <w:sectPr w:rsidR="00F36B96" w:rsidRPr="0098696D" w:rsidSect="006273F2">
          <w:headerReference w:type="default" r:id="rId10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96D" w:rsidRPr="0098696D" w:rsidTr="004E7FBB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C5078A" w:rsidRDefault="00F43F6D" w:rsidP="0074543D">
            <w:pPr>
              <w:pStyle w:val="af5"/>
              <w:ind w:left="385"/>
              <w:rPr>
                <w:i/>
              </w:rPr>
            </w:pPr>
            <w:r w:rsidRPr="00C5078A">
              <w:rPr>
                <w:i/>
              </w:rPr>
              <w:t xml:space="preserve">Приложение № </w:t>
            </w:r>
            <w:r w:rsidR="004767E5" w:rsidRPr="00C5078A">
              <w:rPr>
                <w:i/>
              </w:rPr>
              <w:t>1</w:t>
            </w:r>
          </w:p>
          <w:p w:rsidR="007C4E16" w:rsidRPr="0098696D" w:rsidRDefault="007C4E16" w:rsidP="0074543D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="00F43F6D" w:rsidRPr="0098696D">
              <w:rPr>
                <w:bCs/>
                <w:lang w:eastAsia="en-US"/>
              </w:rPr>
              <w:t>проведения инвентаризации</w:t>
            </w:r>
            <w:r w:rsidR="00F43F6D"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43F6D" w:rsidRPr="0098696D">
              <w:t xml:space="preserve">дворовых и общественных территорий </w:t>
            </w:r>
            <w:r w:rsidR="0048460B">
              <w:t xml:space="preserve">Шингаринского сельского поселения  </w:t>
            </w:r>
            <w:r w:rsidR="00F43F6D" w:rsidRPr="0098696D">
              <w:t xml:space="preserve">в рамках реализации приоритетного проекта "Формирование комфортной городской среды на территории </w:t>
            </w:r>
            <w:r w:rsidR="00192B43">
              <w:t xml:space="preserve">Шингаринского сельского поселения  </w:t>
            </w:r>
            <w:r w:rsidR="00F43F6D" w:rsidRPr="0098696D">
              <w:t>на 2018-2022 годы"</w:t>
            </w: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</w:tc>
      </w:tr>
    </w:tbl>
    <w:p w:rsidR="007C4E16" w:rsidRPr="00F86EE7" w:rsidRDefault="007C4E16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D06CE3">
      <w:pPr>
        <w:pStyle w:val="af5"/>
        <w:jc w:val="center"/>
      </w:pPr>
      <w:r w:rsidRPr="00F86EE7">
        <w:rPr>
          <w:b/>
        </w:rPr>
        <w:t>ПАСПОРТ (ИНВЕНТАРНЫЙ)</w:t>
      </w:r>
      <w:r w:rsidRPr="0098696D">
        <w:t xml:space="preserve">  № _____ и дата _________</w:t>
      </w:r>
    </w:p>
    <w:p w:rsidR="007C4E16" w:rsidRPr="0098696D" w:rsidRDefault="007C4E16" w:rsidP="007C1F5B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7C4E16" w:rsidRPr="0098696D" w:rsidRDefault="007C4E16" w:rsidP="00D06CE3">
      <w:pPr>
        <w:pStyle w:val="af5"/>
        <w:jc w:val="center"/>
      </w:pPr>
    </w:p>
    <w:p w:rsidR="007C4E16" w:rsidRPr="00F86EE7" w:rsidRDefault="007C4E16" w:rsidP="00D06CE3">
      <w:pPr>
        <w:pStyle w:val="af5"/>
        <w:jc w:val="center"/>
        <w:rPr>
          <w:b/>
        </w:rPr>
      </w:pPr>
      <w:r w:rsidRPr="00F86EE7">
        <w:rPr>
          <w:b/>
        </w:rPr>
        <w:t>ОБЩИЕ СВЕДЕНИЯ</w:t>
      </w:r>
    </w:p>
    <w:p w:rsidR="007C4E16" w:rsidRPr="0098696D" w:rsidRDefault="006A485B" w:rsidP="006A485B">
      <w:pPr>
        <w:pStyle w:val="af5"/>
      </w:pPr>
      <w:r w:rsidRPr="0098696D">
        <w:t xml:space="preserve">1. </w:t>
      </w:r>
      <w:r w:rsidR="007C4E16" w:rsidRPr="0098696D">
        <w:t>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6A485B" w:rsidP="006A485B">
      <w:pPr>
        <w:pStyle w:val="af5"/>
      </w:pPr>
      <w:r w:rsidRPr="0098696D">
        <w:t xml:space="preserve">2. </w:t>
      </w:r>
      <w:r w:rsidR="007C4E16" w:rsidRPr="0098696D">
        <w:t>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6A485B">
      <w:pPr>
        <w:pStyle w:val="af5"/>
      </w:pPr>
      <w:r w:rsidRPr="0098696D">
        <w:t>3. Составитель паспорта: (наименование инвентаризационной комиссия муниципальн</w:t>
      </w:r>
      <w:r w:rsidR="00E51702" w:rsidRPr="0098696D">
        <w:t>ого образования, ФИО секретаря к</w:t>
      </w:r>
      <w:r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7C1F5B">
      <w:pPr>
        <w:pStyle w:val="af5"/>
      </w:pPr>
      <w:r w:rsidRPr="0098696D">
        <w:t>4. Сведения о МКД и дворовой</w:t>
      </w:r>
      <w:r w:rsidR="007C1F5B" w:rsidRPr="0098696D">
        <w:t xml:space="preserve">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98696D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Этажность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Общая площадь дворовой территории, кв.м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74543D">
        <w:tc>
          <w:tcPr>
            <w:tcW w:w="56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7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плоскостных сооружений (общ.)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>(площадок), кв.м</w:t>
            </w:r>
          </w:p>
        </w:tc>
        <w:tc>
          <w:tcPr>
            <w:tcW w:w="1397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озелененных участков, кв.м</w:t>
            </w:r>
          </w:p>
        </w:tc>
      </w:tr>
      <w:tr w:rsidR="0098696D" w:rsidRPr="0098696D" w:rsidTr="0074543D">
        <w:tc>
          <w:tcPr>
            <w:tcW w:w="567" w:type="dxa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7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61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9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E520DE" w:rsidRPr="0098696D" w:rsidRDefault="007C4E16" w:rsidP="00E520DE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1D3733" w:rsidRPr="0098696D" w:rsidRDefault="001D3733" w:rsidP="00E520DE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96D" w:rsidRPr="0098696D" w:rsidTr="00E51702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E51702">
        <w:tc>
          <w:tcPr>
            <w:tcW w:w="7285" w:type="dxa"/>
          </w:tcPr>
          <w:p w:rsidR="007C4E16" w:rsidRPr="0098696D" w:rsidRDefault="007C4E16" w:rsidP="00E51702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E51702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E520DE" w:rsidRPr="0098696D" w:rsidRDefault="00E520DE" w:rsidP="00444035">
      <w:pPr>
        <w:pStyle w:val="af5"/>
        <w:jc w:val="center"/>
      </w:pPr>
    </w:p>
    <w:p w:rsidR="00E520DE" w:rsidRPr="0098696D" w:rsidRDefault="007C4E16" w:rsidP="00D06CE3">
      <w:pPr>
        <w:pStyle w:val="af5"/>
      </w:pPr>
      <w:r w:rsidRPr="00F86EE7">
        <w:rPr>
          <w:b/>
        </w:rPr>
        <w:t>А</w:t>
      </w:r>
      <w:r w:rsidRPr="0098696D">
        <w:t>. Сооружения: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98696D" w:rsidRPr="0098696D" w:rsidTr="00E51702">
        <w:trPr>
          <w:trHeight w:val="256"/>
        </w:trPr>
        <w:tc>
          <w:tcPr>
            <w:tcW w:w="851" w:type="dxa"/>
            <w:vMerge w:val="restart"/>
          </w:tcPr>
          <w:p w:rsidR="0007206C" w:rsidRPr="0098696D" w:rsidRDefault="007C4E16" w:rsidP="0007206C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c>
          <w:tcPr>
            <w:tcW w:w="851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4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  <w:p w:rsidR="0051276F" w:rsidRPr="0098696D" w:rsidRDefault="0051276F" w:rsidP="0007206C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E520DE" w:rsidRPr="0098696D" w:rsidRDefault="007C4E16" w:rsidP="00D06CE3">
      <w:pPr>
        <w:pStyle w:val="af5"/>
      </w:pPr>
      <w:r w:rsidRPr="00F86EE7">
        <w:rPr>
          <w:b/>
        </w:rPr>
        <w:t>Б.</w:t>
      </w:r>
      <w:r w:rsidRPr="0098696D">
        <w:t xml:space="preserve"> Дорожно-тропиночная сеть: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98696D" w:rsidRPr="0098696D" w:rsidTr="0003396F">
        <w:trPr>
          <w:trHeight w:val="307"/>
        </w:trPr>
        <w:tc>
          <w:tcPr>
            <w:tcW w:w="887" w:type="dxa"/>
            <w:vMerge w:val="restart"/>
          </w:tcPr>
          <w:p w:rsidR="007C4E16" w:rsidRPr="0098696D" w:rsidRDefault="007C4E16" w:rsidP="0007206C">
            <w:pPr>
              <w:pStyle w:val="af5"/>
              <w:jc w:val="center"/>
            </w:pP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rPr>
          <w:trHeight w:val="276"/>
        </w:trPr>
        <w:tc>
          <w:tcPr>
            <w:tcW w:w="887" w:type="dxa"/>
            <w:vMerge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980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98696D" w:rsidRPr="0098696D" w:rsidTr="00E51702">
        <w:tc>
          <w:tcPr>
            <w:tcW w:w="887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Отмостки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4D2578" w:rsidRPr="0098696D" w:rsidRDefault="004D2578" w:rsidP="00D06CE3">
      <w:pPr>
        <w:pStyle w:val="af5"/>
      </w:pPr>
    </w:p>
    <w:p w:rsidR="007C4E16" w:rsidRPr="0098696D" w:rsidRDefault="007C4E16" w:rsidP="00D06CE3">
      <w:pPr>
        <w:pStyle w:val="af5"/>
      </w:pPr>
      <w:r w:rsidRPr="00F86EE7">
        <w:rPr>
          <w:b/>
        </w:rPr>
        <w:lastRenderedPageBreak/>
        <w:t>В</w:t>
      </w:r>
      <w:r w:rsidRPr="0098696D">
        <w:t>. Малые архитектурные формы и элементы благоустройства: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98696D" w:rsidRPr="0098696D" w:rsidTr="00E51702">
        <w:tc>
          <w:tcPr>
            <w:tcW w:w="709" w:type="dxa"/>
            <w:vMerge w:val="restart"/>
          </w:tcPr>
          <w:p w:rsidR="00E96C96" w:rsidRPr="0098696D" w:rsidRDefault="00E96C96" w:rsidP="00E96C96">
            <w:pPr>
              <w:pStyle w:val="af5"/>
              <w:jc w:val="center"/>
            </w:pP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7C4E16" w:rsidRPr="0098696D" w:rsidRDefault="007C4E16" w:rsidP="00E96C96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709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  <w:bookmarkStart w:id="2" w:name="sub_12400014"/>
    </w:p>
    <w:p w:rsidR="007C4E16" w:rsidRPr="0098696D" w:rsidRDefault="007C4E16" w:rsidP="00D06CE3">
      <w:pPr>
        <w:pStyle w:val="af5"/>
      </w:pPr>
      <w:r w:rsidRPr="00F86EE7">
        <w:rPr>
          <w:b/>
        </w:rPr>
        <w:t>Г.</w:t>
      </w:r>
      <w:r w:rsidRPr="0098696D">
        <w:t xml:space="preserve"> Сведения о проведении ремонтных работ</w:t>
      </w:r>
      <w:r w:rsidR="00E16B74" w:rsidRPr="0098696D">
        <w:t xml:space="preserve"> за 2015 – 2016 год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br w:type="page"/>
      </w:r>
    </w:p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</w:pPr>
    </w:p>
    <w:p w:rsidR="00FB03F3" w:rsidRPr="0098696D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footerReference w:type="default" r:id="rId11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96D" w:rsidRPr="0098696D" w:rsidTr="00E51702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5C16CD" w:rsidRPr="0098696D" w:rsidRDefault="005C16CD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C5078A" w:rsidRDefault="007C4E16" w:rsidP="00E51702">
            <w:pPr>
              <w:ind w:left="385"/>
              <w:textAlignment w:val="baseline"/>
              <w:outlineLvl w:val="0"/>
              <w:rPr>
                <w:bCs/>
                <w:i/>
              </w:rPr>
            </w:pPr>
            <w:r w:rsidRPr="00C5078A">
              <w:rPr>
                <w:bCs/>
                <w:i/>
              </w:rPr>
              <w:t>Приложен</w:t>
            </w:r>
            <w:r w:rsidR="00F43F6D" w:rsidRPr="00C5078A">
              <w:rPr>
                <w:bCs/>
                <w:i/>
              </w:rPr>
              <w:t>ие №</w:t>
            </w:r>
            <w:r w:rsidRPr="00C5078A">
              <w:rPr>
                <w:bCs/>
                <w:i/>
              </w:rPr>
              <w:t xml:space="preserve"> </w:t>
            </w:r>
            <w:r w:rsidR="004767E5" w:rsidRPr="00C5078A">
              <w:rPr>
                <w:bCs/>
                <w:i/>
              </w:rPr>
              <w:t>2</w:t>
            </w:r>
          </w:p>
          <w:p w:rsidR="00E51702" w:rsidRPr="0098696D" w:rsidRDefault="00E51702" w:rsidP="00E51702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 w:rsidR="0048460B">
              <w:t xml:space="preserve">Шингаринского сельского поселения  </w:t>
            </w:r>
            <w:r w:rsidRPr="0098696D">
              <w:t xml:space="preserve">в рамках реализации приоритетного проекта "Формирование комфортной городской среды на территории </w:t>
            </w:r>
            <w:r w:rsidR="00192B43">
              <w:t xml:space="preserve">Шингаринского сельского поселения  </w:t>
            </w:r>
            <w:r w:rsidRPr="0098696D">
              <w:t>на 2018-2022 годы"</w:t>
            </w:r>
          </w:p>
          <w:p w:rsidR="007C4E16" w:rsidRPr="0098696D" w:rsidRDefault="007C4E16" w:rsidP="00297338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C4E16" w:rsidRPr="0098696D" w:rsidRDefault="007C4E16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E52F36">
      <w:pPr>
        <w:pStyle w:val="af5"/>
        <w:jc w:val="center"/>
      </w:pPr>
      <w:r w:rsidRPr="00F86EE7">
        <w:rPr>
          <w:b/>
        </w:rPr>
        <w:t>ПАСПОРТ (ИНВЕНТАРНЫЙ)</w:t>
      </w:r>
      <w:r w:rsidRPr="0098696D">
        <w:t xml:space="preserve">  № _____ и дата</w:t>
      </w:r>
    </w:p>
    <w:p w:rsidR="007C4E16" w:rsidRPr="0098696D" w:rsidRDefault="007C4E16" w:rsidP="00E52F36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  <w:r w:rsidRPr="0098696D">
        <w:t>ОБЩИЕ СВЕДЕНИЯ</w:t>
      </w:r>
    </w:p>
    <w:p w:rsidR="007C4E16" w:rsidRPr="0098696D" w:rsidRDefault="009B7784" w:rsidP="009B7784">
      <w:pPr>
        <w:pStyle w:val="af5"/>
      </w:pPr>
      <w:r w:rsidRPr="0098696D">
        <w:t xml:space="preserve">1. </w:t>
      </w:r>
      <w:r w:rsidR="007C4E16" w:rsidRPr="0098696D">
        <w:t>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</w:p>
    <w:p w:rsidR="007C4E16" w:rsidRPr="0098696D" w:rsidRDefault="009B7784" w:rsidP="009B7784">
      <w:pPr>
        <w:pStyle w:val="af5"/>
      </w:pPr>
      <w:r w:rsidRPr="0098696D">
        <w:t xml:space="preserve">2. </w:t>
      </w:r>
      <w:r w:rsidR="007C4E16" w:rsidRPr="0098696D">
        <w:t>Составитель паспорта: (наименование инвентаризационной комиссия муниципальн</w:t>
      </w:r>
      <w:r w:rsidRPr="0098696D">
        <w:t>ого образования, ФИО секретаря к</w:t>
      </w:r>
      <w:r w:rsidR="007C4E16"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2E0DBE" w:rsidP="007E1217">
      <w:pPr>
        <w:pStyle w:val="af5"/>
      </w:pPr>
      <w:r w:rsidRPr="0098696D">
        <w:t xml:space="preserve">3. </w:t>
      </w:r>
      <w:r w:rsidR="007C4E16" w:rsidRPr="0098696D">
        <w:t>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74"/>
        <w:gridCol w:w="3420"/>
        <w:gridCol w:w="4031"/>
        <w:gridCol w:w="3377"/>
      </w:tblGrid>
      <w:tr w:rsidR="0098696D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Общая площадь общественной территории</w:t>
            </w:r>
            <w:r w:rsidR="007E1217" w:rsidRPr="0098696D">
              <w:t>, м²</w:t>
            </w:r>
          </w:p>
        </w:tc>
        <w:tc>
          <w:tcPr>
            <w:tcW w:w="10914" w:type="dxa"/>
            <w:gridSpan w:val="3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037BCA">
        <w:tc>
          <w:tcPr>
            <w:tcW w:w="432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проездов</w:t>
            </w:r>
            <w:r w:rsidR="007E1217" w:rsidRPr="0098696D">
              <w:t>, тротуаров, площадок (общ.), м²</w:t>
            </w:r>
          </w:p>
        </w:tc>
        <w:tc>
          <w:tcPr>
            <w:tcW w:w="4065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сооружений (общ.) (площадок)</w:t>
            </w:r>
            <w:r w:rsidR="007E1217" w:rsidRPr="0098696D">
              <w:t>, м²</w:t>
            </w:r>
          </w:p>
        </w:tc>
        <w:tc>
          <w:tcPr>
            <w:tcW w:w="3401" w:type="dxa"/>
            <w:vAlign w:val="center"/>
          </w:tcPr>
          <w:p w:rsidR="007C4E16" w:rsidRPr="0098696D" w:rsidRDefault="007E1217" w:rsidP="00E52F36">
            <w:pPr>
              <w:pStyle w:val="af5"/>
              <w:jc w:val="center"/>
            </w:pPr>
            <w:r w:rsidRPr="0098696D">
              <w:t>Площадь озелененных участков, м²</w:t>
            </w:r>
          </w:p>
        </w:tc>
      </w:tr>
      <w:tr w:rsidR="0098696D" w:rsidRPr="0098696D" w:rsidTr="00037BCA">
        <w:tc>
          <w:tcPr>
            <w:tcW w:w="432" w:type="dxa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4065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01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7C4E16"/>
    <w:p w:rsidR="007C4E16" w:rsidRPr="0098696D" w:rsidRDefault="007C4E16" w:rsidP="00E52F36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A22C21" w:rsidRPr="0098696D" w:rsidRDefault="00A22C21" w:rsidP="00E52F36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96D" w:rsidRPr="0098696D" w:rsidTr="00037BCA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037BCA">
        <w:tc>
          <w:tcPr>
            <w:tcW w:w="7285" w:type="dxa"/>
          </w:tcPr>
          <w:p w:rsidR="007C4E16" w:rsidRPr="0098696D" w:rsidRDefault="007C4E16" w:rsidP="00A22C21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A22C2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A22C21">
            <w:pPr>
              <w:pStyle w:val="af5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F86EE7">
        <w:rPr>
          <w:b/>
        </w:rPr>
        <w:t>А.</w:t>
      </w:r>
      <w:r w:rsidRPr="0098696D">
        <w:t xml:space="preserve"> Сооружения: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98696D" w:rsidRPr="0098696D" w:rsidTr="00037BCA">
        <w:trPr>
          <w:trHeight w:val="276"/>
        </w:trPr>
        <w:tc>
          <w:tcPr>
            <w:tcW w:w="851" w:type="dxa"/>
            <w:vMerge w:val="restart"/>
          </w:tcPr>
          <w:p w:rsidR="00A22C21" w:rsidRPr="0098696D" w:rsidRDefault="007C4E16" w:rsidP="00A22C21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Иные сооружения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F86EE7">
        <w:rPr>
          <w:b/>
        </w:rPr>
        <w:t>Б.</w:t>
      </w:r>
      <w:r w:rsidRPr="0098696D">
        <w:t xml:space="preserve"> Дорожно-тропиночная сеть: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98696D" w:rsidRPr="0098696D" w:rsidTr="00037BCA">
        <w:trPr>
          <w:trHeight w:val="276"/>
        </w:trPr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838"/>
        </w:trPr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  <w:vAlign w:val="center"/>
          </w:tcPr>
          <w:p w:rsidR="007C4E16" w:rsidRPr="0098696D" w:rsidRDefault="007C4E16" w:rsidP="00E52F36">
            <w:pPr>
              <w:pStyle w:val="af5"/>
            </w:pPr>
            <w:r w:rsidRPr="0098696D">
              <w:t>Иные варианты сети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A22C21" w:rsidRPr="0098696D" w:rsidRDefault="00A22C21" w:rsidP="00E52F36">
      <w:pPr>
        <w:pStyle w:val="af5"/>
      </w:pPr>
    </w:p>
    <w:p w:rsidR="007C4E16" w:rsidRPr="0098696D" w:rsidRDefault="007C4E16" w:rsidP="00E52F36">
      <w:pPr>
        <w:pStyle w:val="af5"/>
      </w:pPr>
      <w:r w:rsidRPr="00F86EE7">
        <w:rPr>
          <w:b/>
        </w:rPr>
        <w:lastRenderedPageBreak/>
        <w:t>В</w:t>
      </w:r>
      <w:r w:rsidRPr="0098696D">
        <w:t>. Малые архитектурные формы и элементы благоустройства: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98696D" w:rsidRPr="0098696D" w:rsidTr="00037BCA"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7C4E16" w:rsidRPr="0098696D" w:rsidRDefault="007C4E16" w:rsidP="00E52F36">
      <w:pPr>
        <w:pStyle w:val="af5"/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98696D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  <w:sectPr w:rsidR="007C4E16" w:rsidRPr="0098696D" w:rsidSect="005C16CD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7C4E16" w:rsidRPr="00C5078A" w:rsidRDefault="00F43F6D" w:rsidP="00E51702">
      <w:pPr>
        <w:ind w:left="9781"/>
        <w:textAlignment w:val="baseline"/>
        <w:outlineLvl w:val="0"/>
        <w:rPr>
          <w:bCs/>
          <w:i/>
        </w:rPr>
      </w:pPr>
      <w:r w:rsidRPr="00C5078A">
        <w:rPr>
          <w:bCs/>
          <w:i/>
        </w:rPr>
        <w:lastRenderedPageBreak/>
        <w:t xml:space="preserve">Приложение № </w:t>
      </w:r>
      <w:r w:rsidR="004767E5" w:rsidRPr="00C5078A">
        <w:rPr>
          <w:bCs/>
          <w:i/>
        </w:rPr>
        <w:t>3</w:t>
      </w:r>
    </w:p>
    <w:p w:rsidR="004E7FBB" w:rsidRPr="0098696D" w:rsidRDefault="004E7FBB" w:rsidP="00E51702">
      <w:pPr>
        <w:pStyle w:val="af5"/>
        <w:ind w:left="9781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  <w:r w:rsidR="00C5078A">
        <w:t xml:space="preserve">Шингаринского сельского поселения  </w:t>
      </w:r>
      <w:r w:rsidRPr="0098696D">
        <w:t xml:space="preserve">в рамках реализации приоритетного проекта "Формирование комфортной городской среды на территории </w:t>
      </w:r>
      <w:r w:rsidR="00192B43">
        <w:t xml:space="preserve">Шингаринского сельского поселения  </w:t>
      </w:r>
      <w:r w:rsidRPr="0098696D">
        <w:t>на 2018-2022 годы"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C5078A" w:rsidP="00186712">
      <w:pPr>
        <w:pStyle w:val="af5"/>
        <w:jc w:val="center"/>
      </w:pPr>
      <w:r>
        <w:rPr>
          <w:b/>
        </w:rPr>
        <w:t>Шингаринского сельского поселения</w:t>
      </w:r>
    </w:p>
    <w:p w:rsidR="007C4E16" w:rsidRPr="0098696D" w:rsidRDefault="007C4E16" w:rsidP="00A22C21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98696D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</w:tbl>
    <w:p w:rsidR="007C4E16" w:rsidRPr="0098696D" w:rsidRDefault="007C4E16" w:rsidP="000E3A80">
      <w:pPr>
        <w:pStyle w:val="af5"/>
      </w:pPr>
    </w:p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7C4E16" w:rsidRPr="0098696D" w:rsidRDefault="007C4E16" w:rsidP="00043EA4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C5078A" w:rsidRDefault="003A45DD" w:rsidP="00E51702">
      <w:pPr>
        <w:pStyle w:val="af5"/>
        <w:ind w:left="10348"/>
        <w:jc w:val="both"/>
        <w:rPr>
          <w:i/>
        </w:rPr>
      </w:pPr>
      <w:r w:rsidRPr="00C5078A">
        <w:rPr>
          <w:i/>
        </w:rPr>
        <w:lastRenderedPageBreak/>
        <w:t xml:space="preserve">Приложение № </w:t>
      </w:r>
      <w:r w:rsidR="004767E5" w:rsidRPr="00C5078A">
        <w:rPr>
          <w:i/>
        </w:rPr>
        <w:t>4</w:t>
      </w:r>
    </w:p>
    <w:p w:rsidR="00AF0546" w:rsidRPr="0098696D" w:rsidRDefault="00AF0546" w:rsidP="00E51702">
      <w:pPr>
        <w:pStyle w:val="af5"/>
        <w:ind w:left="10348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  <w:r w:rsidR="00C5078A">
        <w:t xml:space="preserve">Шингаринского сельского поселения  </w:t>
      </w:r>
      <w:r w:rsidRPr="0098696D">
        <w:t xml:space="preserve">в рамках реализации приоритетного проекта "Формирование комфортной городской среды на территории </w:t>
      </w:r>
      <w:r w:rsidR="00192B43">
        <w:t xml:space="preserve">Шингаринского сельского поселения  </w:t>
      </w:r>
      <w:r w:rsidRPr="0098696D">
        <w:t>на 2018-2022 годы"</w:t>
      </w:r>
    </w:p>
    <w:p w:rsidR="007C4E16" w:rsidRPr="0098696D" w:rsidRDefault="007C4E16" w:rsidP="00AF0546">
      <w:pPr>
        <w:pStyle w:val="af5"/>
        <w:jc w:val="both"/>
      </w:pP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7C4E16" w:rsidRPr="0098696D" w:rsidRDefault="00C5078A" w:rsidP="003A45DD">
      <w:pPr>
        <w:pStyle w:val="af5"/>
        <w:jc w:val="center"/>
        <w:rPr>
          <w:b/>
        </w:rPr>
      </w:pPr>
      <w:r>
        <w:rPr>
          <w:b/>
        </w:rPr>
        <w:t>Шингаринского сельского поселения</w:t>
      </w:r>
    </w:p>
    <w:p w:rsidR="007C4E16" w:rsidRPr="0098696D" w:rsidRDefault="007C4E16" w:rsidP="003A45DD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98696D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</w:tbl>
    <w:p w:rsidR="007C4E16" w:rsidRPr="0098696D" w:rsidRDefault="007C4E16" w:rsidP="003A45DD">
      <w:pPr>
        <w:pStyle w:val="af5"/>
        <w:jc w:val="center"/>
      </w:pPr>
    </w:p>
    <w:p w:rsidR="007C4E16" w:rsidRPr="0098696D" w:rsidRDefault="007C4E1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AF0546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7C4E16" w:rsidRPr="0098696D" w:rsidRDefault="007C4E16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7C4E16" w:rsidRPr="0098696D" w:rsidRDefault="007C4E16" w:rsidP="00AF0546">
      <w:pPr>
        <w:pStyle w:val="af5"/>
      </w:pPr>
      <w:proofErr w:type="gramStart"/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proofErr w:type="gramEnd"/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11" w:rsidRDefault="002D7C11" w:rsidP="00DB0721">
      <w:r>
        <w:separator/>
      </w:r>
    </w:p>
  </w:endnote>
  <w:endnote w:type="continuationSeparator" w:id="0">
    <w:p w:rsidR="002D7C11" w:rsidRDefault="002D7C11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D1" w:rsidRDefault="00366D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11" w:rsidRDefault="002D7C11" w:rsidP="00DB0721">
      <w:r>
        <w:separator/>
      </w:r>
    </w:p>
  </w:footnote>
  <w:footnote w:type="continuationSeparator" w:id="0">
    <w:p w:rsidR="002D7C11" w:rsidRDefault="002D7C11" w:rsidP="00DB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D1" w:rsidRPr="00212CC8" w:rsidRDefault="00366DD1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C6BFB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5CBA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2B43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D7C11"/>
    <w:rsid w:val="002E0DBE"/>
    <w:rsid w:val="002E1058"/>
    <w:rsid w:val="002E15E7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DD1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60B"/>
    <w:rsid w:val="00484973"/>
    <w:rsid w:val="00490325"/>
    <w:rsid w:val="00491B46"/>
    <w:rsid w:val="00493104"/>
    <w:rsid w:val="00494587"/>
    <w:rsid w:val="0049497C"/>
    <w:rsid w:val="004954BD"/>
    <w:rsid w:val="0049684C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5EBF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234C"/>
    <w:rsid w:val="005D31F2"/>
    <w:rsid w:val="005D3EE1"/>
    <w:rsid w:val="005D437A"/>
    <w:rsid w:val="005D5737"/>
    <w:rsid w:val="005D681A"/>
    <w:rsid w:val="005D7470"/>
    <w:rsid w:val="005E16A6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229"/>
    <w:rsid w:val="006849F2"/>
    <w:rsid w:val="00684EB3"/>
    <w:rsid w:val="0068606E"/>
    <w:rsid w:val="00690F42"/>
    <w:rsid w:val="00695D9F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0272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46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1BF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78A"/>
    <w:rsid w:val="00C50D09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381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CBE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5B3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6EE7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123D-B35E-4438-84AA-628EE859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ПК</cp:lastModifiedBy>
  <cp:revision>15</cp:revision>
  <cp:lastPrinted>2017-08-01T13:30:00Z</cp:lastPrinted>
  <dcterms:created xsi:type="dcterms:W3CDTF">2017-06-14T11:34:00Z</dcterms:created>
  <dcterms:modified xsi:type="dcterms:W3CDTF">2017-12-21T13:37:00Z</dcterms:modified>
</cp:coreProperties>
</file>