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83" w:rsidRPr="00143F83" w:rsidRDefault="00143F83" w:rsidP="00143F83">
      <w:pPr>
        <w:shd w:val="clear" w:color="auto" w:fill="FFFFFF"/>
        <w:spacing w:after="0" w:line="240" w:lineRule="auto"/>
        <w:jc w:val="center"/>
        <w:textAlignment w:val="baseline"/>
        <w:outlineLvl w:val="1"/>
        <w:rPr>
          <w:rFonts w:ascii="Times New Roman" w:eastAsia="Times New Roman" w:hAnsi="Times New Roman" w:cs="Times New Roman"/>
          <w:b/>
          <w:bCs/>
          <w:color w:val="325C8A"/>
          <w:sz w:val="28"/>
          <w:szCs w:val="28"/>
          <w:lang w:eastAsia="ru-RU"/>
        </w:rPr>
      </w:pPr>
      <w:r w:rsidRPr="00143F83">
        <w:rPr>
          <w:rFonts w:ascii="Times New Roman" w:eastAsia="Times New Roman" w:hAnsi="Times New Roman" w:cs="Times New Roman"/>
          <w:b/>
          <w:bCs/>
          <w:color w:val="325C8A"/>
          <w:sz w:val="28"/>
          <w:szCs w:val="28"/>
          <w:lang w:eastAsia="ru-RU"/>
        </w:rPr>
        <w:t>Порядок досудебного обжалования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b/>
          <w:bCs/>
          <w:color w:val="000000"/>
          <w:sz w:val="28"/>
          <w:szCs w:val="28"/>
          <w:lang w:eastAsia="ru-RU"/>
        </w:rPr>
        <w:t xml:space="preserve">Правом на обжалование решений Администрации </w:t>
      </w:r>
      <w:proofErr w:type="spellStart"/>
      <w:r>
        <w:rPr>
          <w:rFonts w:ascii="Times New Roman" w:eastAsia="Times New Roman" w:hAnsi="Times New Roman" w:cs="Times New Roman"/>
          <w:b/>
          <w:bCs/>
          <w:color w:val="000000"/>
          <w:sz w:val="28"/>
          <w:szCs w:val="28"/>
          <w:lang w:eastAsia="ru-RU"/>
        </w:rPr>
        <w:t>Ковылкинского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w:t>
      </w:r>
      <w:r w:rsidRPr="00143F83">
        <w:rPr>
          <w:rFonts w:ascii="Times New Roman" w:eastAsia="Times New Roman" w:hAnsi="Times New Roman" w:cs="Times New Roman"/>
          <w:b/>
          <w:bCs/>
          <w:color w:val="000000"/>
          <w:sz w:val="28"/>
          <w:szCs w:val="28"/>
          <w:lang w:eastAsia="ru-RU"/>
        </w:rPr>
        <w:t xml:space="preserve">, действий (бездействия) </w:t>
      </w:r>
      <w:proofErr w:type="gramStart"/>
      <w:r w:rsidRPr="00143F83">
        <w:rPr>
          <w:rFonts w:ascii="Times New Roman" w:eastAsia="Times New Roman" w:hAnsi="Times New Roman" w:cs="Times New Roman"/>
          <w:b/>
          <w:bCs/>
          <w:color w:val="000000"/>
          <w:sz w:val="28"/>
          <w:szCs w:val="28"/>
          <w:lang w:eastAsia="ru-RU"/>
        </w:rPr>
        <w:t>должностных лиц, уполномоченных осуществлять муниципальный земельный контроль обладает</w:t>
      </w:r>
      <w:proofErr w:type="gramEnd"/>
      <w:r w:rsidRPr="00143F83">
        <w:rPr>
          <w:rFonts w:ascii="Times New Roman" w:eastAsia="Times New Roman" w:hAnsi="Times New Roman" w:cs="Times New Roman"/>
          <w:b/>
          <w:bCs/>
          <w:color w:val="000000"/>
          <w:sz w:val="28"/>
          <w:szCs w:val="28"/>
          <w:lang w:eastAsia="ru-RU"/>
        </w:rPr>
        <w:t xml:space="preserve">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за исключением </w:t>
      </w:r>
      <w:proofErr w:type="gramStart"/>
      <w:r w:rsidRPr="00143F83">
        <w:rPr>
          <w:rFonts w:ascii="Times New Roman" w:eastAsia="Times New Roman" w:hAnsi="Times New Roman" w:cs="Times New Roman"/>
          <w:color w:val="000000"/>
          <w:sz w:val="28"/>
          <w:szCs w:val="28"/>
          <w:lang w:eastAsia="ru-RU"/>
        </w:rPr>
        <w:t>случая</w:t>
      </w:r>
      <w:proofErr w:type="gramEnd"/>
      <w:r w:rsidRPr="00143F83">
        <w:rPr>
          <w:rFonts w:ascii="Times New Roman" w:eastAsia="Times New Roman" w:hAnsi="Times New Roman" w:cs="Times New Roman"/>
          <w:color w:val="000000"/>
          <w:sz w:val="28"/>
          <w:szCs w:val="28"/>
          <w:lang w:eastAsia="ru-RU"/>
        </w:rPr>
        <w:t xml:space="preserve"> если досудебная жалоба содержит сведения и документы, составляющие государственную или иную охраняемую законом тайну (подается с учетом требований законодательства Российской Федерации о государственной и иной охраняемой законом тайне).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w:t>
      </w:r>
      <w:r w:rsidRPr="00143F83">
        <w:rPr>
          <w:rFonts w:ascii="Times New Roman" w:eastAsia="Times New Roman" w:hAnsi="Times New Roman" w:cs="Times New Roman"/>
          <w:color w:val="000000"/>
          <w:sz w:val="28"/>
          <w:szCs w:val="28"/>
          <w:u w:val="single"/>
          <w:lang w:eastAsia="ru-RU"/>
        </w:rPr>
        <w:t>До 31 декабря 2023 года</w:t>
      </w:r>
      <w:r w:rsidRPr="00143F83">
        <w:rPr>
          <w:rFonts w:ascii="Times New Roman" w:eastAsia="Times New Roman" w:hAnsi="Times New Roman" w:cs="Times New Roman"/>
          <w:color w:val="000000"/>
          <w:sz w:val="28"/>
          <w:szCs w:val="28"/>
          <w:lang w:eastAsia="ru-RU"/>
        </w:rPr>
        <w:t>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Досудебная жалоба на решение Администрации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xml:space="preserve">, действия (бездействие) </w:t>
      </w:r>
      <w:proofErr w:type="gramStart"/>
      <w:r w:rsidRPr="00143F83">
        <w:rPr>
          <w:rFonts w:ascii="Times New Roman" w:eastAsia="Times New Roman" w:hAnsi="Times New Roman" w:cs="Times New Roman"/>
          <w:color w:val="000000"/>
          <w:sz w:val="28"/>
          <w:szCs w:val="28"/>
          <w:lang w:eastAsia="ru-RU"/>
        </w:rPr>
        <w:t>должностных лиц, уполномоченных осуществлять муниципальный земельный контроль может</w:t>
      </w:r>
      <w:proofErr w:type="gramEnd"/>
      <w:r w:rsidRPr="00143F83">
        <w:rPr>
          <w:rFonts w:ascii="Times New Roman" w:eastAsia="Times New Roman" w:hAnsi="Times New Roman" w:cs="Times New Roman"/>
          <w:color w:val="000000"/>
          <w:sz w:val="28"/>
          <w:szCs w:val="28"/>
          <w:lang w:eastAsia="ru-RU"/>
        </w:rPr>
        <w:t xml:space="preserve"> быть подана </w:t>
      </w:r>
      <w:r w:rsidRPr="00143F83">
        <w:rPr>
          <w:rFonts w:ascii="Times New Roman" w:eastAsia="Times New Roman" w:hAnsi="Times New Roman" w:cs="Times New Roman"/>
          <w:color w:val="000000"/>
          <w:sz w:val="28"/>
          <w:szCs w:val="28"/>
          <w:u w:val="single"/>
          <w:lang w:eastAsia="ru-RU"/>
        </w:rPr>
        <w:t>в течение 30 (тридцати) календарных дней</w:t>
      </w:r>
      <w:r w:rsidRPr="00143F83">
        <w:rPr>
          <w:rFonts w:ascii="Times New Roman" w:eastAsia="Times New Roman" w:hAnsi="Times New Roman" w:cs="Times New Roman"/>
          <w:color w:val="000000"/>
          <w:sz w:val="28"/>
          <w:szCs w:val="28"/>
          <w:lang w:eastAsia="ru-RU"/>
        </w:rPr>
        <w:t> со дня, когда контролируемое лицо узнало или должно было узнать о нарушении своих прав.</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Досудебная жалоба на предписание Администрации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xml:space="preserve"> может быть подана </w:t>
      </w:r>
      <w:r w:rsidRPr="00143F83">
        <w:rPr>
          <w:rFonts w:ascii="Times New Roman" w:eastAsia="Times New Roman" w:hAnsi="Times New Roman" w:cs="Times New Roman"/>
          <w:color w:val="000000"/>
          <w:sz w:val="28"/>
          <w:szCs w:val="28"/>
          <w:u w:val="single"/>
          <w:lang w:eastAsia="ru-RU"/>
        </w:rPr>
        <w:t>в течение 10 (десяти) рабочих дней</w:t>
      </w:r>
      <w:r w:rsidRPr="00143F83">
        <w:rPr>
          <w:rFonts w:ascii="Times New Roman" w:eastAsia="Times New Roman" w:hAnsi="Times New Roman" w:cs="Times New Roman"/>
          <w:color w:val="000000"/>
          <w:sz w:val="28"/>
          <w:szCs w:val="28"/>
          <w:lang w:eastAsia="ru-RU"/>
        </w:rPr>
        <w:t> с момента получения контролируемым лицом предписания.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Досудебная жалоба может содержать ходатайство о приостановлении исполнения обжалуемого решения Администрации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lastRenderedPageBreak/>
        <w:t xml:space="preserve">Администрации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xml:space="preserve"> в срок </w:t>
      </w:r>
      <w:r w:rsidRPr="00143F83">
        <w:rPr>
          <w:rFonts w:ascii="Times New Roman" w:eastAsia="Times New Roman" w:hAnsi="Times New Roman" w:cs="Times New Roman"/>
          <w:color w:val="000000"/>
          <w:sz w:val="28"/>
          <w:szCs w:val="28"/>
          <w:u w:val="single"/>
          <w:lang w:eastAsia="ru-RU"/>
        </w:rPr>
        <w:t>не позднее 2 (двух) рабочих дней</w:t>
      </w:r>
      <w:r w:rsidRPr="00143F83">
        <w:rPr>
          <w:rFonts w:ascii="Times New Roman" w:eastAsia="Times New Roman" w:hAnsi="Times New Roman" w:cs="Times New Roman"/>
          <w:color w:val="000000"/>
          <w:sz w:val="28"/>
          <w:szCs w:val="28"/>
          <w:lang w:eastAsia="ru-RU"/>
        </w:rPr>
        <w:t> со дня регистрации досудебной жалобы принимает решение:</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1) о приостановлении исполнения обжалуемого решения;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2) об отказе в приостановлении исполнения обжалуемого решения.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Информация о решении по досудебной жалобе в течение 1 (одного) рабочего дня с момента принятия решения направляется контролируемому лицу.</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i/>
          <w:iCs/>
          <w:color w:val="000000"/>
          <w:sz w:val="28"/>
          <w:szCs w:val="28"/>
          <w:lang w:eastAsia="ru-RU"/>
        </w:rPr>
        <w:t>Жалоба должна содержать:</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proofErr w:type="gramStart"/>
      <w:r w:rsidRPr="00143F83">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4) доводы, на основании которых контролируемое лицо </w:t>
      </w:r>
      <w:proofErr w:type="gramStart"/>
      <w:r w:rsidRPr="00143F83">
        <w:rPr>
          <w:rFonts w:ascii="Times New Roman" w:eastAsia="Times New Roman" w:hAnsi="Times New Roman" w:cs="Times New Roman"/>
          <w:color w:val="000000"/>
          <w:sz w:val="28"/>
          <w:szCs w:val="28"/>
          <w:lang w:eastAsia="ru-RU"/>
        </w:rPr>
        <w:t>не согласно</w:t>
      </w:r>
      <w:proofErr w:type="gramEnd"/>
      <w:r w:rsidRPr="00143F83">
        <w:rPr>
          <w:rFonts w:ascii="Times New Roman" w:eastAsia="Times New Roman" w:hAnsi="Times New Roman" w:cs="Times New Roman"/>
          <w:color w:val="000000"/>
          <w:sz w:val="28"/>
          <w:szCs w:val="28"/>
          <w:lang w:eastAsia="ru-RU"/>
        </w:rPr>
        <w:t xml:space="preserve"> с решением и действием (бездействием) должностного лица, уполномоченного осуществлять муниципальный земельный контроль;</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5) требования контролируемого лица, подавшего жалобу;</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Вместе с жалобой контролируемым лицом могут быть представлены документы (при наличии) либо их копии, подтверждающие доводы.</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43F83">
        <w:rPr>
          <w:rFonts w:ascii="Times New Roman" w:eastAsia="Times New Roman" w:hAnsi="Times New Roman" w:cs="Times New Roman"/>
          <w:color w:val="000000"/>
          <w:sz w:val="28"/>
          <w:szCs w:val="28"/>
          <w:lang w:eastAsia="ru-RU"/>
        </w:rPr>
        <w:t>ии и ау</w:t>
      </w:r>
      <w:proofErr w:type="gramEnd"/>
      <w:r w:rsidRPr="00143F83">
        <w:rPr>
          <w:rFonts w:ascii="Times New Roman" w:eastAsia="Times New Roman" w:hAnsi="Times New Roman" w:cs="Times New Roman"/>
          <w:color w:val="000000"/>
          <w:sz w:val="28"/>
          <w:szCs w:val="28"/>
          <w:lang w:eastAsia="ru-RU"/>
        </w:rPr>
        <w:t>тентификации.</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Администрацией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xml:space="preserve"> контролируемому лицу </w:t>
      </w:r>
      <w:r w:rsidRPr="00143F83">
        <w:rPr>
          <w:rFonts w:ascii="Times New Roman" w:eastAsia="Times New Roman" w:hAnsi="Times New Roman" w:cs="Times New Roman"/>
          <w:color w:val="000000"/>
          <w:sz w:val="28"/>
          <w:szCs w:val="28"/>
          <w:u w:val="single"/>
          <w:lang w:eastAsia="ru-RU"/>
        </w:rPr>
        <w:t>в течение 1 (одного) рабочего дня</w:t>
      </w:r>
      <w:r w:rsidRPr="00143F83">
        <w:rPr>
          <w:rFonts w:ascii="Times New Roman" w:eastAsia="Times New Roman" w:hAnsi="Times New Roman" w:cs="Times New Roman"/>
          <w:color w:val="000000"/>
          <w:sz w:val="28"/>
          <w:szCs w:val="28"/>
          <w:lang w:eastAsia="ru-RU"/>
        </w:rPr>
        <w:t> с момента принятия решения по досудебной жалобе.</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iCs/>
          <w:color w:val="000000"/>
          <w:sz w:val="28"/>
          <w:szCs w:val="28"/>
          <w:lang w:eastAsia="ru-RU"/>
        </w:rPr>
        <w:lastRenderedPageBreak/>
        <w:t xml:space="preserve">Администрация </w:t>
      </w:r>
      <w:proofErr w:type="spellStart"/>
      <w:r w:rsidRPr="00143F83">
        <w:rPr>
          <w:rFonts w:ascii="Times New Roman" w:eastAsia="Times New Roman" w:hAnsi="Times New Roman" w:cs="Times New Roman"/>
          <w:color w:val="000000"/>
          <w:sz w:val="28"/>
          <w:szCs w:val="28"/>
          <w:lang w:eastAsia="ru-RU"/>
        </w:rPr>
        <w:t>Ковылкинского</w:t>
      </w:r>
      <w:proofErr w:type="spellEnd"/>
      <w:r w:rsidRPr="00143F83">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iCs/>
          <w:color w:val="000000"/>
          <w:sz w:val="28"/>
          <w:szCs w:val="28"/>
          <w:lang w:eastAsia="ru-RU"/>
        </w:rPr>
        <w:t xml:space="preserve"> принимает решение об отказе в рассмотрении досудебной жалобы </w:t>
      </w:r>
      <w:r w:rsidRPr="00143F83">
        <w:rPr>
          <w:rFonts w:ascii="Times New Roman" w:eastAsia="Times New Roman" w:hAnsi="Times New Roman" w:cs="Times New Roman"/>
          <w:iCs/>
          <w:color w:val="000000"/>
          <w:sz w:val="28"/>
          <w:szCs w:val="28"/>
          <w:u w:val="single"/>
          <w:lang w:eastAsia="ru-RU"/>
        </w:rPr>
        <w:t>в течение 5 (пяти) рабочих дней</w:t>
      </w:r>
      <w:r w:rsidRPr="00143F83">
        <w:rPr>
          <w:rFonts w:ascii="Times New Roman" w:eastAsia="Times New Roman" w:hAnsi="Times New Roman" w:cs="Times New Roman"/>
          <w:iCs/>
          <w:color w:val="000000"/>
          <w:sz w:val="28"/>
          <w:szCs w:val="28"/>
          <w:lang w:eastAsia="ru-RU"/>
        </w:rPr>
        <w:t> со дня получения жалобы, если:</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1) досудебная жалоба подана после истечения сроков ее подачи и не содержит ходатайства о его восстановлении или в восстановлении пропущенного срока отказано;</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2) в удовлетворении ходатайства о восстановлении пропущенного срока на подачу жалобы отказано;</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3) до принятия решения по </w:t>
      </w:r>
      <w:proofErr w:type="gramStart"/>
      <w:r w:rsidRPr="00143F83">
        <w:rPr>
          <w:rFonts w:ascii="Times New Roman" w:eastAsia="Times New Roman" w:hAnsi="Times New Roman" w:cs="Times New Roman"/>
          <w:color w:val="000000"/>
          <w:sz w:val="28"/>
          <w:szCs w:val="28"/>
          <w:lang w:eastAsia="ru-RU"/>
        </w:rPr>
        <w:t>досудебная</w:t>
      </w:r>
      <w:proofErr w:type="gramEnd"/>
      <w:r w:rsidRPr="00143F83">
        <w:rPr>
          <w:rFonts w:ascii="Times New Roman" w:eastAsia="Times New Roman" w:hAnsi="Times New Roman" w:cs="Times New Roman"/>
          <w:color w:val="000000"/>
          <w:sz w:val="28"/>
          <w:szCs w:val="28"/>
          <w:lang w:eastAsia="ru-RU"/>
        </w:rPr>
        <w:t xml:space="preserve"> жалобе от контролируемого лица, ее подавшего, поступило заявление об отзыве  досудебной жалобы;</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4) имеется решение суда по вопросам, поставленным в досудебной жалобе;</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5) ранее в уполномоченный орган была подана другая  досудебная жалоба от того же контролируемого лица по тем же основаниям;</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6)  досудебная жалоба содержит нецензурные либо оскорбительные выражения, угрозы жизни, здоровью и имуществу должностных лиц, уполномоченных осуществлять муниципальный земельный контроль, а также членов их семей;</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7) ранее получен отказ в рассмотрении досудебной жалобы по тому же предмету, исключающий возможность повторного обращения данного контролируемого лица с досудебной жалобой, и не приводятся новые доводы или обстоятельства;</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8) досудебная жалоба подана в ненадлежащий уполномоченный орган.</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Администрации городского округа Саранск, действий (бездействия) должностных лиц, уполномоченных осуществлять муниципальный земельный контроль.</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Администрация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xml:space="preserve"> при рассмотрении досудебной жалобы использует подсистему досудебного обжалования контрольной (надзорной) деятельности.</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Досудебная жалоба подлежит рассмотрению </w:t>
      </w:r>
      <w:r w:rsidRPr="00143F83">
        <w:rPr>
          <w:rFonts w:ascii="Times New Roman" w:eastAsia="Times New Roman" w:hAnsi="Times New Roman" w:cs="Times New Roman"/>
          <w:color w:val="000000"/>
          <w:sz w:val="28"/>
          <w:szCs w:val="28"/>
          <w:u w:val="single"/>
          <w:lang w:eastAsia="ru-RU"/>
        </w:rPr>
        <w:t>в течение 20 (двадцати) рабочих дней</w:t>
      </w:r>
      <w:r w:rsidRPr="00143F83">
        <w:rPr>
          <w:rFonts w:ascii="Times New Roman" w:eastAsia="Times New Roman" w:hAnsi="Times New Roman" w:cs="Times New Roman"/>
          <w:color w:val="000000"/>
          <w:sz w:val="28"/>
          <w:szCs w:val="28"/>
          <w:lang w:eastAsia="ru-RU"/>
        </w:rPr>
        <w:t> со дня ее регистрации. В исключительных случаях, указанный срок может быть продлен, </w:t>
      </w:r>
      <w:r w:rsidRPr="00143F83">
        <w:rPr>
          <w:rFonts w:ascii="Times New Roman" w:eastAsia="Times New Roman" w:hAnsi="Times New Roman" w:cs="Times New Roman"/>
          <w:color w:val="000000"/>
          <w:sz w:val="28"/>
          <w:szCs w:val="28"/>
          <w:u w:val="single"/>
          <w:lang w:eastAsia="ru-RU"/>
        </w:rPr>
        <w:t>на 20 (двадцать) рабочих дней</w:t>
      </w:r>
      <w:r w:rsidRPr="00143F83">
        <w:rPr>
          <w:rFonts w:ascii="Times New Roman" w:eastAsia="Times New Roman" w:hAnsi="Times New Roman" w:cs="Times New Roman"/>
          <w:color w:val="000000"/>
          <w:sz w:val="28"/>
          <w:szCs w:val="28"/>
          <w:lang w:eastAsia="ru-RU"/>
        </w:rPr>
        <w:t>.</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Администрация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xml:space="preserve">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w:t>
      </w:r>
      <w:r w:rsidRPr="00143F83">
        <w:rPr>
          <w:rFonts w:ascii="Times New Roman" w:eastAsia="Times New Roman" w:hAnsi="Times New Roman" w:cs="Times New Roman"/>
          <w:color w:val="000000"/>
          <w:sz w:val="28"/>
          <w:szCs w:val="28"/>
          <w:u w:val="single"/>
          <w:lang w:eastAsia="ru-RU"/>
        </w:rPr>
        <w:t>в течение 5 (пяти) рабочих дней</w:t>
      </w:r>
      <w:r w:rsidRPr="00143F83">
        <w:rPr>
          <w:rFonts w:ascii="Times New Roman" w:eastAsia="Times New Roman" w:hAnsi="Times New Roman" w:cs="Times New Roman"/>
          <w:color w:val="000000"/>
          <w:sz w:val="28"/>
          <w:szCs w:val="28"/>
          <w:lang w:eastAsia="ru-RU"/>
        </w:rPr>
        <w:t xml:space="preserve">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но не более чем </w:t>
      </w:r>
      <w:r w:rsidRPr="00143F83">
        <w:rPr>
          <w:rFonts w:ascii="Times New Roman" w:eastAsia="Times New Roman" w:hAnsi="Times New Roman" w:cs="Times New Roman"/>
          <w:color w:val="000000"/>
          <w:sz w:val="28"/>
          <w:szCs w:val="28"/>
          <w:u w:val="single"/>
          <w:lang w:eastAsia="ru-RU"/>
        </w:rPr>
        <w:t>на 5 (пять) рабочих дней</w:t>
      </w:r>
      <w:r w:rsidRPr="00143F83">
        <w:rPr>
          <w:rFonts w:ascii="Times New Roman" w:eastAsia="Times New Roman" w:hAnsi="Times New Roman" w:cs="Times New Roman"/>
          <w:color w:val="000000"/>
          <w:sz w:val="28"/>
          <w:szCs w:val="28"/>
          <w:lang w:eastAsia="ru-RU"/>
        </w:rPr>
        <w:t xml:space="preserve"> с момента направления запроса. Неполучение от контролируемого лица дополнительных </w:t>
      </w:r>
      <w:r w:rsidRPr="00143F83">
        <w:rPr>
          <w:rFonts w:ascii="Times New Roman" w:eastAsia="Times New Roman" w:hAnsi="Times New Roman" w:cs="Times New Roman"/>
          <w:color w:val="000000"/>
          <w:sz w:val="28"/>
          <w:szCs w:val="28"/>
          <w:lang w:eastAsia="ru-RU"/>
        </w:rPr>
        <w:lastRenderedPageBreak/>
        <w:t>информации и документов не является основанием для отказа в рассмотрении жалобы.</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w:t>
      </w:r>
      <w:r>
        <w:rPr>
          <w:rFonts w:ascii="Times New Roman" w:eastAsia="Times New Roman" w:hAnsi="Times New Roman" w:cs="Times New Roman"/>
          <w:color w:val="000000"/>
          <w:sz w:val="28"/>
          <w:szCs w:val="28"/>
          <w:lang w:eastAsia="ru-RU"/>
        </w:rPr>
        <w:t>органов местного самоуправления,</w:t>
      </w:r>
      <w:r w:rsidRPr="00143F83">
        <w:rPr>
          <w:rFonts w:ascii="Times New Roman" w:eastAsia="Times New Roman" w:hAnsi="Times New Roman" w:cs="Times New Roman"/>
          <w:color w:val="000000"/>
          <w:sz w:val="28"/>
          <w:szCs w:val="28"/>
          <w:lang w:eastAsia="ru-RU"/>
        </w:rPr>
        <w:t xml:space="preserve"> либо подведомственных им организаций. Лицо, подавшее досудебную жалобу, до принятия итогового решения по досудебной жалобе вправе по своему усмотрению представить дополнительные материалы, относящиеся к предмету досудебной жалобы.</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Обязанность доказывания законности и обоснованности принятого решения и (или) совершенного действия (бездейств</w:t>
      </w:r>
      <w:r>
        <w:rPr>
          <w:rFonts w:ascii="Times New Roman" w:eastAsia="Times New Roman" w:hAnsi="Times New Roman" w:cs="Times New Roman"/>
          <w:color w:val="000000"/>
          <w:sz w:val="28"/>
          <w:szCs w:val="28"/>
          <w:lang w:eastAsia="ru-RU"/>
        </w:rPr>
        <w:t>ия) возлагается на Администрацию</w:t>
      </w:r>
      <w:bookmarkStart w:id="0" w:name="_GoBack"/>
      <w:bookmarkEnd w:id="0"/>
      <w:r w:rsidRPr="00143F83">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Ковылкинского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143F83">
        <w:rPr>
          <w:rFonts w:ascii="Times New Roman" w:eastAsia="Times New Roman" w:hAnsi="Times New Roman" w:cs="Times New Roman"/>
          <w:color w:val="000000"/>
          <w:sz w:val="28"/>
          <w:szCs w:val="28"/>
          <w:lang w:eastAsia="ru-RU"/>
        </w:rPr>
        <w:t>, решение и (или) действие (бездействие) должностного лица, уполномоченного осуществлять муниципальный земельный контроль которого обжалуются.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i/>
          <w:iCs/>
          <w:color w:val="000000"/>
          <w:sz w:val="28"/>
          <w:szCs w:val="28"/>
          <w:lang w:eastAsia="ru-RU"/>
        </w:rPr>
        <w:t>По итогам рассмотрения досудебной жалобы принимается одно из следующих решений:</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1) досудебная жалоба может быть оставлена без удовлетворения;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2) решение может быть отменено полностью или частично;</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3) решение может быть отменено полностью с принятием нового решения;</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 xml:space="preserve">4) действия (бездействие) </w:t>
      </w:r>
      <w:proofErr w:type="gramStart"/>
      <w:r w:rsidRPr="00143F83">
        <w:rPr>
          <w:rFonts w:ascii="Times New Roman" w:eastAsia="Times New Roman" w:hAnsi="Times New Roman" w:cs="Times New Roman"/>
          <w:color w:val="000000"/>
          <w:sz w:val="28"/>
          <w:szCs w:val="28"/>
          <w:lang w:eastAsia="ru-RU"/>
        </w:rPr>
        <w:t>должностного лица, уполномоченного осуществлять муниципальный земельный контроль могут</w:t>
      </w:r>
      <w:proofErr w:type="gramEnd"/>
      <w:r w:rsidRPr="00143F83">
        <w:rPr>
          <w:rFonts w:ascii="Times New Roman" w:eastAsia="Times New Roman" w:hAnsi="Times New Roman" w:cs="Times New Roman"/>
          <w:color w:val="000000"/>
          <w:sz w:val="28"/>
          <w:szCs w:val="28"/>
          <w:lang w:eastAsia="ru-RU"/>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143F83" w:rsidRPr="00143F83" w:rsidRDefault="00143F83" w:rsidP="00143F83">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143F83">
        <w:rPr>
          <w:rFonts w:ascii="Times New Roman" w:eastAsia="Times New Roman" w:hAnsi="Times New Roman" w:cs="Times New Roman"/>
          <w:color w:val="000000"/>
          <w:sz w:val="28"/>
          <w:szCs w:val="28"/>
          <w:lang w:eastAsia="ru-RU"/>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w:t>
      </w:r>
      <w:r w:rsidRPr="00143F83">
        <w:rPr>
          <w:rFonts w:ascii="Times New Roman" w:eastAsia="Times New Roman" w:hAnsi="Times New Roman" w:cs="Times New Roman"/>
          <w:color w:val="000000"/>
          <w:sz w:val="28"/>
          <w:szCs w:val="28"/>
          <w:u w:val="single"/>
          <w:lang w:eastAsia="ru-RU"/>
        </w:rPr>
        <w:t>1 (одного) рабочего дня</w:t>
      </w:r>
      <w:r w:rsidRPr="00143F83">
        <w:rPr>
          <w:rFonts w:ascii="Times New Roman" w:eastAsia="Times New Roman" w:hAnsi="Times New Roman" w:cs="Times New Roman"/>
          <w:color w:val="000000"/>
          <w:sz w:val="28"/>
          <w:szCs w:val="28"/>
          <w:lang w:eastAsia="ru-RU"/>
        </w:rPr>
        <w:t> со дня его принятия.</w:t>
      </w:r>
    </w:p>
    <w:p w:rsidR="00E46AE0" w:rsidRPr="00143F83" w:rsidRDefault="00E46AE0" w:rsidP="00143F83">
      <w:pPr>
        <w:spacing w:after="0" w:line="240" w:lineRule="auto"/>
        <w:jc w:val="both"/>
        <w:rPr>
          <w:rFonts w:ascii="Times New Roman" w:hAnsi="Times New Roman" w:cs="Times New Roman"/>
          <w:sz w:val="28"/>
          <w:szCs w:val="28"/>
        </w:rPr>
      </w:pPr>
    </w:p>
    <w:sectPr w:rsidR="00E46AE0" w:rsidRPr="00143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F9"/>
    <w:rsid w:val="00143F83"/>
    <w:rsid w:val="00A75BF9"/>
    <w:rsid w:val="00E4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3F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F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3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3F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F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3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Радайкина</dc:creator>
  <cp:keywords/>
  <dc:description/>
  <cp:lastModifiedBy>Екатерина Радайкина</cp:lastModifiedBy>
  <cp:revision>2</cp:revision>
  <dcterms:created xsi:type="dcterms:W3CDTF">2022-01-20T08:45:00Z</dcterms:created>
  <dcterms:modified xsi:type="dcterms:W3CDTF">2022-01-20T08:51:00Z</dcterms:modified>
</cp:coreProperties>
</file>