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F2F" w:rsidRDefault="00615F2F">
      <w:pPr>
        <w:pStyle w:val="normal"/>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4"/>
          <w:szCs w:val="24"/>
        </w:rPr>
      </w:pPr>
    </w:p>
    <w:p w:rsidR="00E043EA" w:rsidRPr="00E043EA" w:rsidRDefault="00E043EA" w:rsidP="00E043EA">
      <w:pPr>
        <w:pStyle w:val="normal"/>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E043EA">
        <w:rPr>
          <w:rFonts w:ascii="Times New Roman" w:eastAsia="Times New Roman" w:hAnsi="Times New Roman" w:cs="Times New Roman"/>
          <w:b/>
          <w:color w:val="000000"/>
          <w:sz w:val="24"/>
          <w:szCs w:val="24"/>
        </w:rPr>
        <w:t>О внедрении персонифицированного дополнительного образования на территории Ковылкинского муниципального района</w:t>
      </w:r>
    </w:p>
    <w:p w:rsidR="00D94390" w:rsidRPr="00E043EA" w:rsidRDefault="00E043EA" w:rsidP="00D94390">
      <w:pPr>
        <w:pStyle w:val="a5"/>
        <w:shd w:val="clear" w:color="auto" w:fill="FFFFFF"/>
        <w:jc w:val="both"/>
        <w:rPr>
          <w:color w:val="000000"/>
        </w:rPr>
      </w:pPr>
      <w:r>
        <w:rPr>
          <w:color w:val="000000"/>
        </w:rPr>
        <w:t xml:space="preserve">        </w:t>
      </w:r>
      <w:r w:rsidR="00D94390" w:rsidRPr="00E043EA">
        <w:rPr>
          <w:color w:val="000000"/>
        </w:rPr>
        <w:t>Сегодня необходимо повысить доступность качественного дополнительного образования независимо от места жительства, социаль</w:t>
      </w:r>
      <w:r w:rsidR="00591779" w:rsidRPr="00E043EA">
        <w:rPr>
          <w:color w:val="000000"/>
        </w:rPr>
        <w:t>ного статуса и доходов семьи</w:t>
      </w:r>
      <w:r w:rsidR="00D94390" w:rsidRPr="00E043EA">
        <w:rPr>
          <w:color w:val="000000"/>
        </w:rPr>
        <w:t>. Одним из инструментов реализации этой задачи является персонифицированное финансирование.</w:t>
      </w:r>
    </w:p>
    <w:p w:rsidR="00D94390" w:rsidRPr="00E043EA" w:rsidRDefault="00E043EA" w:rsidP="00D94390">
      <w:pPr>
        <w:pStyle w:val="a5"/>
        <w:shd w:val="clear" w:color="auto" w:fill="FFFFFF"/>
        <w:jc w:val="both"/>
        <w:rPr>
          <w:color w:val="000000"/>
        </w:rPr>
      </w:pPr>
      <w:r>
        <w:rPr>
          <w:color w:val="000000"/>
        </w:rPr>
        <w:t xml:space="preserve">      </w:t>
      </w:r>
      <w:r w:rsidR="00D94390" w:rsidRPr="00E043EA">
        <w:rPr>
          <w:color w:val="000000"/>
        </w:rPr>
        <w:t>Персонифицированное финансирование в дополнительном образовании детей – это закрепление определенного объема средств за потребителем и их последующая передача организации (индивидуальному предпринимателю), реализующей дополнительную общеобразовательную программу, по выбору потребителя. Персонифицированное финансирование осуществляется на основе сертификата на получение государственной (муниципальной) услуги на электронном или бумажном носителях. Сертификат дополнительного образования – именной документ, предоставляемый ребенку, подтверждающий право родителей (законных представителей) ребенка на оплату услуг дополнительного образования.</w:t>
      </w:r>
    </w:p>
    <w:p w:rsidR="00D94390" w:rsidRPr="00E043EA" w:rsidRDefault="00E043EA" w:rsidP="00D94390">
      <w:pPr>
        <w:pStyle w:val="a5"/>
        <w:shd w:val="clear" w:color="auto" w:fill="FFFFFF"/>
        <w:jc w:val="both"/>
        <w:rPr>
          <w:color w:val="000000"/>
        </w:rPr>
      </w:pPr>
      <w:r>
        <w:rPr>
          <w:color w:val="000000"/>
        </w:rPr>
        <w:t xml:space="preserve">       </w:t>
      </w:r>
      <w:r w:rsidR="00D94390" w:rsidRPr="00E043EA">
        <w:rPr>
          <w:color w:val="000000"/>
        </w:rPr>
        <w:t>Механизм персонифицированного финансирования в дополнительном образовании реализуется следующим образом:</w:t>
      </w:r>
    </w:p>
    <w:p w:rsidR="00D94390" w:rsidRPr="00E043EA" w:rsidRDefault="00D94390" w:rsidP="00D94390">
      <w:pPr>
        <w:pStyle w:val="a5"/>
        <w:shd w:val="clear" w:color="auto" w:fill="FFFFFF"/>
        <w:jc w:val="both"/>
        <w:rPr>
          <w:color w:val="000000"/>
        </w:rPr>
      </w:pPr>
      <w:r w:rsidRPr="00E043EA">
        <w:rPr>
          <w:color w:val="000000"/>
        </w:rPr>
        <w:t>1)    ребенок получает сертификат;</w:t>
      </w:r>
    </w:p>
    <w:p w:rsidR="00D94390" w:rsidRPr="00E043EA" w:rsidRDefault="00D94390" w:rsidP="00D94390">
      <w:pPr>
        <w:pStyle w:val="a5"/>
        <w:shd w:val="clear" w:color="auto" w:fill="FFFFFF"/>
        <w:jc w:val="both"/>
        <w:rPr>
          <w:color w:val="000000"/>
        </w:rPr>
      </w:pPr>
      <w:r w:rsidRPr="00E043EA">
        <w:rPr>
          <w:color w:val="000000"/>
        </w:rPr>
        <w:t>2)    по этому сертификату родитель получает доступ к персональному счёту в личном кабинете;</w:t>
      </w:r>
    </w:p>
    <w:p w:rsidR="00D94390" w:rsidRPr="00E043EA" w:rsidRDefault="00D94390" w:rsidP="00D94390">
      <w:pPr>
        <w:pStyle w:val="a5"/>
        <w:shd w:val="clear" w:color="auto" w:fill="FFFFFF"/>
        <w:jc w:val="both"/>
        <w:rPr>
          <w:color w:val="000000"/>
        </w:rPr>
      </w:pPr>
      <w:r w:rsidRPr="00E043EA">
        <w:rPr>
          <w:color w:val="000000"/>
        </w:rPr>
        <w:t>3)    родитель вместе с ребёнком выбирает программу из единого навигатора;</w:t>
      </w:r>
    </w:p>
    <w:p w:rsidR="00D94390" w:rsidRPr="00E043EA" w:rsidRDefault="00D94390" w:rsidP="00D94390">
      <w:pPr>
        <w:pStyle w:val="a5"/>
        <w:shd w:val="clear" w:color="auto" w:fill="FFFFFF"/>
        <w:jc w:val="both"/>
        <w:rPr>
          <w:color w:val="000000"/>
        </w:rPr>
      </w:pPr>
      <w:r w:rsidRPr="00E043EA">
        <w:rPr>
          <w:color w:val="000000"/>
        </w:rPr>
        <w:t>4)    заполняется договор;</w:t>
      </w:r>
    </w:p>
    <w:p w:rsidR="00D94390" w:rsidRPr="00E043EA" w:rsidRDefault="00D94390" w:rsidP="00D94390">
      <w:pPr>
        <w:pStyle w:val="a5"/>
        <w:shd w:val="clear" w:color="auto" w:fill="FFFFFF"/>
        <w:jc w:val="both"/>
        <w:rPr>
          <w:color w:val="000000"/>
        </w:rPr>
      </w:pPr>
      <w:r w:rsidRPr="00E043EA">
        <w:rPr>
          <w:color w:val="000000"/>
        </w:rPr>
        <w:t>5)    с сертификата списываются средства.</w:t>
      </w:r>
    </w:p>
    <w:p w:rsidR="00D94390" w:rsidRPr="00E043EA" w:rsidRDefault="001B77CC" w:rsidP="00D94390">
      <w:pPr>
        <w:pStyle w:val="a5"/>
        <w:shd w:val="clear" w:color="auto" w:fill="FFFFFF"/>
        <w:jc w:val="both"/>
        <w:rPr>
          <w:color w:val="000000"/>
        </w:rPr>
      </w:pPr>
      <w:r>
        <w:rPr>
          <w:color w:val="000000"/>
        </w:rPr>
        <w:t xml:space="preserve">        </w:t>
      </w:r>
      <w:r w:rsidR="00D94390" w:rsidRPr="00E043EA">
        <w:rPr>
          <w:color w:val="000000"/>
        </w:rPr>
        <w:t>В отличие от традиционной системы финансирования дополнительного образования детей при персонифицированном финансировании формируется конкурентная среда как между муниципальными и частными организациями, так и внутри муниципальной сети, происходит финансирование именно услуг, а не учреждений, происходит учет детей и количества посещений с помощью сертификатов.</w:t>
      </w:r>
    </w:p>
    <w:p w:rsidR="00D94390" w:rsidRPr="00E043EA" w:rsidRDefault="001B77CC" w:rsidP="00D94390">
      <w:pPr>
        <w:pStyle w:val="a5"/>
        <w:shd w:val="clear" w:color="auto" w:fill="FFFFFF"/>
        <w:jc w:val="both"/>
        <w:rPr>
          <w:color w:val="000000"/>
        </w:rPr>
      </w:pPr>
      <w:r>
        <w:rPr>
          <w:color w:val="000000"/>
        </w:rPr>
        <w:t xml:space="preserve">       </w:t>
      </w:r>
      <w:r w:rsidR="00D94390" w:rsidRPr="00E043EA">
        <w:rPr>
          <w:color w:val="000000"/>
        </w:rPr>
        <w:t>Цели внедрения системы персонифицированного финансирования следующие:</w:t>
      </w:r>
    </w:p>
    <w:p w:rsidR="00D94390" w:rsidRPr="00E043EA" w:rsidRDefault="00D94390" w:rsidP="00E043EA">
      <w:pPr>
        <w:pStyle w:val="a5"/>
        <w:shd w:val="clear" w:color="auto" w:fill="FFFFFF"/>
        <w:spacing w:before="0" w:beforeAutospacing="0" w:after="0" w:afterAutospacing="0"/>
        <w:jc w:val="both"/>
        <w:rPr>
          <w:color w:val="000000"/>
        </w:rPr>
      </w:pPr>
      <w:r w:rsidRPr="00E043EA">
        <w:rPr>
          <w:color w:val="000000"/>
        </w:rPr>
        <w:t>-       развитие вариативности дополнительных общеобразовательных программ, повышение их качества, поддержка выбора семей;</w:t>
      </w:r>
    </w:p>
    <w:p w:rsidR="00D94390" w:rsidRPr="00E043EA" w:rsidRDefault="00D94390" w:rsidP="00E043EA">
      <w:pPr>
        <w:pStyle w:val="a5"/>
        <w:shd w:val="clear" w:color="auto" w:fill="FFFFFF"/>
        <w:spacing w:before="0" w:beforeAutospacing="0" w:after="0" w:afterAutospacing="0"/>
        <w:jc w:val="both"/>
        <w:rPr>
          <w:color w:val="000000"/>
        </w:rPr>
      </w:pPr>
      <w:r w:rsidRPr="00E043EA">
        <w:rPr>
          <w:color w:val="000000"/>
        </w:rPr>
        <w:t>-       развитие конкуренции между поставщиками и увеличение числа поставщиков путем привлечения к оказанию услуг частных организаций;</w:t>
      </w:r>
    </w:p>
    <w:p w:rsidR="00D94390" w:rsidRPr="00E043EA" w:rsidRDefault="00D94390" w:rsidP="00E043EA">
      <w:pPr>
        <w:pStyle w:val="a5"/>
        <w:shd w:val="clear" w:color="auto" w:fill="FFFFFF"/>
        <w:spacing w:before="0" w:beforeAutospacing="0" w:after="0" w:afterAutospacing="0"/>
        <w:jc w:val="both"/>
        <w:rPr>
          <w:color w:val="000000"/>
        </w:rPr>
      </w:pPr>
      <w:r w:rsidRPr="00E043EA">
        <w:rPr>
          <w:color w:val="000000"/>
        </w:rPr>
        <w:t>-       обеспечение прозрачности расходования бюджетных средств и снижение коррупционных рисков;</w:t>
      </w:r>
    </w:p>
    <w:p w:rsidR="00D94390" w:rsidRPr="00E043EA" w:rsidRDefault="00D94390" w:rsidP="00E043EA">
      <w:pPr>
        <w:pStyle w:val="a5"/>
        <w:shd w:val="clear" w:color="auto" w:fill="FFFFFF"/>
        <w:spacing w:before="0" w:beforeAutospacing="0" w:after="0" w:afterAutospacing="0"/>
        <w:jc w:val="both"/>
        <w:rPr>
          <w:color w:val="000000"/>
        </w:rPr>
      </w:pPr>
      <w:r w:rsidRPr="00E043EA">
        <w:rPr>
          <w:color w:val="000000"/>
        </w:rPr>
        <w:t>-       повышение уровня учебной мобильности;</w:t>
      </w:r>
    </w:p>
    <w:p w:rsidR="00D94390" w:rsidRPr="00E043EA" w:rsidRDefault="00D94390" w:rsidP="00E043EA">
      <w:pPr>
        <w:pStyle w:val="a5"/>
        <w:shd w:val="clear" w:color="auto" w:fill="FFFFFF"/>
        <w:spacing w:before="0" w:beforeAutospacing="0" w:after="0" w:afterAutospacing="0"/>
        <w:jc w:val="both"/>
        <w:rPr>
          <w:color w:val="000000"/>
        </w:rPr>
      </w:pPr>
      <w:r w:rsidRPr="00E043EA">
        <w:rPr>
          <w:color w:val="000000"/>
        </w:rPr>
        <w:t>-       повышение реального охвата детей</w:t>
      </w:r>
      <w:r w:rsidR="00591779" w:rsidRPr="00E043EA">
        <w:rPr>
          <w:color w:val="000000"/>
        </w:rPr>
        <w:t xml:space="preserve"> дополнительным образованием</w:t>
      </w:r>
      <w:r w:rsidRPr="00E043EA">
        <w:rPr>
          <w:color w:val="000000"/>
        </w:rPr>
        <w:t>.</w:t>
      </w:r>
    </w:p>
    <w:p w:rsidR="00615F2F" w:rsidRPr="00E043EA" w:rsidRDefault="00E043EA" w:rsidP="00E043EA">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16A7" w:rsidRPr="00E043EA">
        <w:rPr>
          <w:rFonts w:ascii="Times New Roman" w:eastAsia="Times New Roman" w:hAnsi="Times New Roman" w:cs="Times New Roman"/>
          <w:color w:val="000000"/>
          <w:sz w:val="24"/>
          <w:szCs w:val="24"/>
        </w:rPr>
        <w:t xml:space="preserve">С 1 января 2019 года Республика Мордовия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w:t>
      </w:r>
      <w:r w:rsidR="001F16A7" w:rsidRPr="00E043EA">
        <w:rPr>
          <w:rFonts w:ascii="Times New Roman" w:eastAsia="Times New Roman" w:hAnsi="Times New Roman" w:cs="Times New Roman"/>
          <w:color w:val="000000"/>
          <w:sz w:val="24"/>
          <w:szCs w:val="24"/>
        </w:rPr>
        <w:lastRenderedPageBreak/>
        <w:t xml:space="preserve">2019 году не менее </w:t>
      </w:r>
      <w:r w:rsidRPr="00E043EA">
        <w:rPr>
          <w:rFonts w:ascii="Times New Roman" w:eastAsia="Times New Roman" w:hAnsi="Times New Roman" w:cs="Times New Roman"/>
          <w:color w:val="000000"/>
          <w:sz w:val="24"/>
          <w:szCs w:val="24"/>
        </w:rPr>
        <w:t>25</w:t>
      </w:r>
      <w:r w:rsidR="001F16A7" w:rsidRPr="00E043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roofErr w:type="gramStart"/>
      <w:r w:rsidR="001F16A7" w:rsidRPr="00E043EA">
        <w:rPr>
          <w:rFonts w:ascii="Times New Roman" w:eastAsia="Times New Roman" w:hAnsi="Times New Roman" w:cs="Times New Roman"/>
          <w:color w:val="000000"/>
          <w:sz w:val="24"/>
          <w:szCs w:val="24"/>
        </w:rPr>
        <w:t xml:space="preserve">детей, проживающих на территории </w:t>
      </w:r>
      <w:r w:rsidRPr="00E043EA">
        <w:rPr>
          <w:rFonts w:ascii="Times New Roman" w:eastAsia="Times New Roman" w:hAnsi="Times New Roman" w:cs="Times New Roman"/>
          <w:color w:val="000000"/>
          <w:sz w:val="24"/>
          <w:szCs w:val="24"/>
        </w:rPr>
        <w:t>Ковылкинского района</w:t>
      </w:r>
      <w:r w:rsidR="001F16A7" w:rsidRPr="00E043EA">
        <w:rPr>
          <w:rFonts w:ascii="Times New Roman" w:eastAsia="Times New Roman" w:hAnsi="Times New Roman" w:cs="Times New Roman"/>
          <w:color w:val="000000"/>
          <w:sz w:val="24"/>
          <w:szCs w:val="24"/>
        </w:rPr>
        <w:t xml:space="preserve"> будут</w:t>
      </w:r>
      <w:proofErr w:type="gramEnd"/>
      <w:r w:rsidR="001F16A7" w:rsidRPr="00E043EA">
        <w:rPr>
          <w:rFonts w:ascii="Times New Roman" w:eastAsia="Times New Roman" w:hAnsi="Times New Roman" w:cs="Times New Roman"/>
          <w:color w:val="000000"/>
          <w:sz w:val="24"/>
          <w:szCs w:val="24"/>
        </w:rPr>
        <w:t xml:space="preserve"> охвачены новой системой финансирования дополнительного образования.</w:t>
      </w:r>
    </w:p>
    <w:p w:rsidR="00615F2F" w:rsidRPr="00E043EA" w:rsidRDefault="001F16A7">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E043EA">
        <w:rPr>
          <w:rFonts w:ascii="Times New Roman" w:eastAsia="Times New Roman" w:hAnsi="Times New Roman" w:cs="Times New Roman"/>
          <w:color w:val="000000"/>
          <w:sz w:val="24"/>
          <w:szCs w:val="24"/>
        </w:rPr>
        <w:t xml:space="preserve">В целях введения новой организационно-управленческой системы ее правовое закрепление будет осуществляться как на </w:t>
      </w:r>
      <w:proofErr w:type="gramStart"/>
      <w:r w:rsidRPr="00E043EA">
        <w:rPr>
          <w:rFonts w:ascii="Times New Roman" w:eastAsia="Times New Roman" w:hAnsi="Times New Roman" w:cs="Times New Roman"/>
          <w:color w:val="000000"/>
          <w:sz w:val="24"/>
          <w:szCs w:val="24"/>
        </w:rPr>
        <w:t>региональном</w:t>
      </w:r>
      <w:proofErr w:type="gramEnd"/>
      <w:r w:rsidRPr="00E043EA">
        <w:rPr>
          <w:rFonts w:ascii="Times New Roman" w:eastAsia="Times New Roman" w:hAnsi="Times New Roman" w:cs="Times New Roman"/>
          <w:color w:val="000000"/>
          <w:sz w:val="24"/>
          <w:szCs w:val="24"/>
        </w:rPr>
        <w:t>,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615F2F" w:rsidRPr="00E043EA" w:rsidRDefault="001F16A7">
      <w:pPr>
        <w:pStyle w:val="normal"/>
        <w:spacing w:after="0" w:line="240" w:lineRule="auto"/>
        <w:ind w:firstLine="708"/>
        <w:jc w:val="both"/>
        <w:rPr>
          <w:rFonts w:ascii="Times New Roman" w:eastAsia="Times New Roman" w:hAnsi="Times New Roman" w:cs="Times New Roman"/>
          <w:color w:val="000000"/>
          <w:sz w:val="24"/>
          <w:szCs w:val="24"/>
        </w:rPr>
      </w:pPr>
      <w:r w:rsidRPr="00E043EA">
        <w:rPr>
          <w:rFonts w:ascii="Times New Roman" w:eastAsia="Times New Roman" w:hAnsi="Times New Roman" w:cs="Times New Roman"/>
          <w:sz w:val="24"/>
          <w:szCs w:val="24"/>
        </w:rPr>
        <w:t>Предоставление детям сертификатов дополнительного образования начнется уже в конце текущего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sidRPr="00E043EA">
        <w:rPr>
          <w:rFonts w:ascii="Times New Roman" w:eastAsia="Times New Roman" w:hAnsi="Times New Roman" w:cs="Times New Roman"/>
          <w:sz w:val="24"/>
          <w:szCs w:val="24"/>
        </w:rPr>
        <w:t>дств с с</w:t>
      </w:r>
      <w:proofErr w:type="gramEnd"/>
      <w:r w:rsidRPr="00E043EA">
        <w:rPr>
          <w:rFonts w:ascii="Times New Roman" w:eastAsia="Times New Roman" w:hAnsi="Times New Roman" w:cs="Times New Roman"/>
          <w:sz w:val="24"/>
          <w:szCs w:val="24"/>
        </w:rPr>
        <w:t xml:space="preserve">ертификата, оценивать образовательную программу и многое другое. </w:t>
      </w:r>
      <w:r w:rsidRPr="00E043EA">
        <w:rPr>
          <w:rFonts w:ascii="Times New Roman" w:eastAsia="Times New Roman" w:hAnsi="Times New Roman" w:cs="Times New Roman"/>
          <w:color w:val="000000"/>
          <w:sz w:val="24"/>
          <w:szCs w:val="24"/>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615F2F" w:rsidRPr="00E043EA" w:rsidRDefault="001F16A7">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bookmarkStart w:id="0" w:name="_gjdgxs" w:colFirst="0" w:colLast="0"/>
      <w:bookmarkEnd w:id="0"/>
      <w:proofErr w:type="gramStart"/>
      <w:r w:rsidRPr="00E043EA">
        <w:rPr>
          <w:rFonts w:ascii="Times New Roman" w:eastAsia="Times New Roman" w:hAnsi="Times New Roman" w:cs="Times New Roman"/>
          <w:color w:val="000000"/>
          <w:sz w:val="24"/>
          <w:szCs w:val="24"/>
        </w:rPr>
        <w:t>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sidRPr="00E043EA">
        <w:rPr>
          <w:rFonts w:ascii="Times New Roman" w:eastAsia="Times New Roman" w:hAnsi="Times New Roman" w:cs="Times New Roman"/>
          <w:color w:val="000000"/>
          <w:sz w:val="24"/>
          <w:szCs w:val="24"/>
        </w:rPr>
        <w:t xml:space="preserve">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hyperlink r:id="rId5">
        <w:r w:rsidRPr="00E043EA">
          <w:rPr>
            <w:rFonts w:ascii="Times New Roman" w:eastAsia="Times New Roman" w:hAnsi="Times New Roman" w:cs="Times New Roman"/>
            <w:color w:val="0000FF"/>
            <w:sz w:val="24"/>
            <w:szCs w:val="24"/>
            <w:u w:val="single"/>
          </w:rPr>
          <w:t>http://mordovia.pfdo.ru</w:t>
        </w:r>
      </w:hyperlink>
      <w:r w:rsidRPr="00E043EA">
        <w:rPr>
          <w:rFonts w:ascii="Times New Roman" w:eastAsia="Times New Roman" w:hAnsi="Times New Roman" w:cs="Times New Roman"/>
          <w:color w:val="000000"/>
          <w:sz w:val="24"/>
          <w:szCs w:val="24"/>
        </w:rPr>
        <w:t xml:space="preserve">, заполнить заявку и </w:t>
      </w:r>
      <w:proofErr w:type="gramStart"/>
      <w:r w:rsidRPr="00E043EA">
        <w:rPr>
          <w:rFonts w:ascii="Times New Roman" w:eastAsia="Times New Roman" w:hAnsi="Times New Roman" w:cs="Times New Roman"/>
          <w:color w:val="000000"/>
          <w:sz w:val="24"/>
          <w:szCs w:val="24"/>
        </w:rPr>
        <w:t>разместить копии</w:t>
      </w:r>
      <w:proofErr w:type="gramEnd"/>
      <w:r w:rsidRPr="00E043EA">
        <w:rPr>
          <w:rFonts w:ascii="Times New Roman" w:eastAsia="Times New Roman" w:hAnsi="Times New Roman" w:cs="Times New Roman"/>
          <w:color w:val="000000"/>
          <w:sz w:val="24"/>
          <w:szCs w:val="24"/>
        </w:rPr>
        <w:t xml:space="preserve"> документов. В настоящее время работа по регистрации поставщиков образовательных услуг в информационной системе уже ведется.</w:t>
      </w:r>
    </w:p>
    <w:p w:rsidR="00E043EA" w:rsidRPr="00E043EA" w:rsidRDefault="00E043EA">
      <w:pPr>
        <w:pStyle w:val="normal"/>
        <w:pBdr>
          <w:top w:val="nil"/>
          <w:left w:val="nil"/>
          <w:bottom w:val="nil"/>
          <w:right w:val="nil"/>
          <w:between w:val="nil"/>
        </w:pBdr>
        <w:spacing w:after="0" w:line="240" w:lineRule="auto"/>
        <w:ind w:firstLine="567"/>
        <w:jc w:val="both"/>
        <w:rPr>
          <w:rFonts w:ascii="Times New Roman" w:hAnsi="Times New Roman" w:cs="Times New Roman"/>
          <w:sz w:val="24"/>
          <w:szCs w:val="24"/>
        </w:rPr>
      </w:pPr>
    </w:p>
    <w:p w:rsidR="00E043EA" w:rsidRDefault="00E043EA" w:rsidP="00DC03D6">
      <w:pPr>
        <w:pStyle w:val="normal"/>
        <w:pBdr>
          <w:top w:val="nil"/>
          <w:left w:val="nil"/>
          <w:bottom w:val="nil"/>
          <w:right w:val="nil"/>
          <w:between w:val="nil"/>
        </w:pBdr>
        <w:spacing w:after="0" w:line="240" w:lineRule="auto"/>
        <w:jc w:val="both"/>
        <w:rPr>
          <w:rFonts w:ascii="Times New Roman" w:hAnsi="Times New Roman" w:cs="Times New Roman"/>
          <w:sz w:val="24"/>
          <w:szCs w:val="24"/>
          <w:lang w:val="en-US"/>
        </w:rPr>
      </w:pPr>
    </w:p>
    <w:p w:rsidR="00DC03D6" w:rsidRDefault="00DC03D6" w:rsidP="00DC03D6">
      <w:pPr>
        <w:pStyle w:val="normal"/>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главы - начальник управления</w:t>
      </w:r>
    </w:p>
    <w:p w:rsidR="00DC03D6" w:rsidRDefault="00DC03D6" w:rsidP="00DC03D6">
      <w:pPr>
        <w:pStyle w:val="normal"/>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социальной работе администрации</w:t>
      </w:r>
    </w:p>
    <w:p w:rsidR="00DC03D6" w:rsidRPr="00DC03D6" w:rsidRDefault="00DC03D6" w:rsidP="00DC03D6">
      <w:pPr>
        <w:pStyle w:val="normal"/>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Ковылкинского муниципального района                                                      И.Н. Моисеева</w:t>
      </w:r>
    </w:p>
    <w:sectPr w:rsidR="00DC03D6" w:rsidRPr="00DC03D6" w:rsidSect="00615F2F">
      <w:pgSz w:w="11906" w:h="16838"/>
      <w:pgMar w:top="1134" w:right="850" w:bottom="1134" w:left="1701"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74472"/>
    <w:multiLevelType w:val="multilevel"/>
    <w:tmpl w:val="2732008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33F872F4"/>
    <w:multiLevelType w:val="multilevel"/>
    <w:tmpl w:val="2732008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5F2F"/>
    <w:rsid w:val="000D29BE"/>
    <w:rsid w:val="001B77CC"/>
    <w:rsid w:val="001F16A7"/>
    <w:rsid w:val="00591779"/>
    <w:rsid w:val="00615F2F"/>
    <w:rsid w:val="00CA297F"/>
    <w:rsid w:val="00D05FFD"/>
    <w:rsid w:val="00D36528"/>
    <w:rsid w:val="00D94390"/>
    <w:rsid w:val="00DC03D6"/>
    <w:rsid w:val="00E043EA"/>
    <w:rsid w:val="00FA3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FFD"/>
  </w:style>
  <w:style w:type="paragraph" w:styleId="1">
    <w:name w:val="heading 1"/>
    <w:basedOn w:val="normal"/>
    <w:next w:val="normal"/>
    <w:rsid w:val="00615F2F"/>
    <w:pPr>
      <w:keepNext/>
      <w:keepLines/>
      <w:spacing w:before="480" w:after="120"/>
      <w:outlineLvl w:val="0"/>
    </w:pPr>
    <w:rPr>
      <w:b/>
      <w:sz w:val="48"/>
      <w:szCs w:val="48"/>
    </w:rPr>
  </w:style>
  <w:style w:type="paragraph" w:styleId="2">
    <w:name w:val="heading 2"/>
    <w:basedOn w:val="normal"/>
    <w:next w:val="normal"/>
    <w:rsid w:val="00615F2F"/>
    <w:pPr>
      <w:keepNext/>
      <w:keepLines/>
      <w:spacing w:before="360" w:after="80"/>
      <w:outlineLvl w:val="1"/>
    </w:pPr>
    <w:rPr>
      <w:b/>
      <w:sz w:val="36"/>
      <w:szCs w:val="36"/>
    </w:rPr>
  </w:style>
  <w:style w:type="paragraph" w:styleId="3">
    <w:name w:val="heading 3"/>
    <w:basedOn w:val="normal"/>
    <w:next w:val="normal"/>
    <w:rsid w:val="00615F2F"/>
    <w:pPr>
      <w:keepNext/>
      <w:keepLines/>
      <w:spacing w:before="280" w:after="80"/>
      <w:outlineLvl w:val="2"/>
    </w:pPr>
    <w:rPr>
      <w:b/>
      <w:sz w:val="28"/>
      <w:szCs w:val="28"/>
    </w:rPr>
  </w:style>
  <w:style w:type="paragraph" w:styleId="4">
    <w:name w:val="heading 4"/>
    <w:basedOn w:val="normal"/>
    <w:next w:val="normal"/>
    <w:rsid w:val="00615F2F"/>
    <w:pPr>
      <w:keepNext/>
      <w:keepLines/>
      <w:spacing w:before="240" w:after="40"/>
      <w:outlineLvl w:val="3"/>
    </w:pPr>
    <w:rPr>
      <w:b/>
      <w:sz w:val="24"/>
      <w:szCs w:val="24"/>
    </w:rPr>
  </w:style>
  <w:style w:type="paragraph" w:styleId="5">
    <w:name w:val="heading 5"/>
    <w:basedOn w:val="normal"/>
    <w:next w:val="normal"/>
    <w:rsid w:val="00615F2F"/>
    <w:pPr>
      <w:keepNext/>
      <w:keepLines/>
      <w:spacing w:before="220" w:after="40"/>
      <w:outlineLvl w:val="4"/>
    </w:pPr>
    <w:rPr>
      <w:b/>
    </w:rPr>
  </w:style>
  <w:style w:type="paragraph" w:styleId="6">
    <w:name w:val="heading 6"/>
    <w:basedOn w:val="normal"/>
    <w:next w:val="normal"/>
    <w:rsid w:val="00615F2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15F2F"/>
  </w:style>
  <w:style w:type="table" w:customStyle="1" w:styleId="TableNormal">
    <w:name w:val="Table Normal"/>
    <w:rsid w:val="00615F2F"/>
    <w:tblPr>
      <w:tblCellMar>
        <w:top w:w="0" w:type="dxa"/>
        <w:left w:w="0" w:type="dxa"/>
        <w:bottom w:w="0" w:type="dxa"/>
        <w:right w:w="0" w:type="dxa"/>
      </w:tblCellMar>
    </w:tblPr>
  </w:style>
  <w:style w:type="paragraph" w:styleId="a3">
    <w:name w:val="Title"/>
    <w:basedOn w:val="normal"/>
    <w:next w:val="normal"/>
    <w:rsid w:val="00615F2F"/>
    <w:pPr>
      <w:keepNext/>
      <w:keepLines/>
      <w:spacing w:before="480" w:after="120"/>
    </w:pPr>
    <w:rPr>
      <w:b/>
      <w:sz w:val="72"/>
      <w:szCs w:val="72"/>
    </w:rPr>
  </w:style>
  <w:style w:type="paragraph" w:styleId="a4">
    <w:name w:val="Subtitle"/>
    <w:basedOn w:val="normal"/>
    <w:next w:val="normal"/>
    <w:rsid w:val="00615F2F"/>
    <w:pPr>
      <w:keepNext/>
      <w:keepLines/>
      <w:spacing w:before="360" w:after="80"/>
    </w:pPr>
    <w:rPr>
      <w:rFonts w:ascii="Georgia" w:eastAsia="Georgia" w:hAnsi="Georgia" w:cs="Georgia"/>
      <w:i/>
      <w:color w:val="666666"/>
      <w:sz w:val="48"/>
      <w:szCs w:val="48"/>
    </w:rPr>
  </w:style>
  <w:style w:type="paragraph" w:styleId="a5">
    <w:name w:val="Normal (Web)"/>
    <w:basedOn w:val="a"/>
    <w:uiPriority w:val="99"/>
    <w:semiHidden/>
    <w:unhideWhenUsed/>
    <w:rsid w:val="00D943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4758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rdovia.pfdo.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798</Words>
  <Characters>4551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cp:revision>
  <dcterms:created xsi:type="dcterms:W3CDTF">2019-02-13T08:48:00Z</dcterms:created>
  <dcterms:modified xsi:type="dcterms:W3CDTF">2019-02-18T10:55:00Z</dcterms:modified>
</cp:coreProperties>
</file>