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6C" w:rsidRDefault="00E853AC" w:rsidP="00447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A12820" w:rsidRPr="005122E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12820" w:rsidRPr="005122E8" w:rsidRDefault="00A12820" w:rsidP="00447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8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12820" w:rsidRPr="005122E8" w:rsidRDefault="00A12820" w:rsidP="0044736C">
      <w:pPr>
        <w:tabs>
          <w:tab w:val="left" w:pos="3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2E8">
        <w:rPr>
          <w:rFonts w:ascii="Times New Roman" w:hAnsi="Times New Roman" w:cs="Times New Roman"/>
          <w:b/>
          <w:sz w:val="28"/>
          <w:szCs w:val="28"/>
        </w:rPr>
        <w:t xml:space="preserve">             Республики Мордовия</w:t>
      </w:r>
    </w:p>
    <w:p w:rsidR="0044736C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Решение </w:t>
      </w:r>
    </w:p>
    <w:p w:rsidR="0044736C" w:rsidRPr="0044736C" w:rsidRDefault="0044736C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4473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« </w:t>
      </w:r>
      <w:r w:rsidR="00E30F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Pr="004473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»  </w:t>
      </w:r>
      <w:r w:rsidR="00E30F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июля</w:t>
      </w:r>
      <w:r w:rsidRPr="0044736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2017  года                                                                         №</w:t>
      </w:r>
      <w:r w:rsidR="00E30F7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6</w:t>
      </w:r>
      <w:bookmarkStart w:id="0" w:name="_GoBack"/>
      <w:bookmarkEnd w:id="0"/>
    </w:p>
    <w:p w:rsidR="00A12820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"Об утверждении Порядка осуществления муниципального </w:t>
      </w:r>
      <w:proofErr w:type="gramStart"/>
      <w:r w:rsidRPr="00D404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контроля за</w:t>
      </w:r>
      <w:proofErr w:type="gramEnd"/>
      <w:r w:rsidRPr="00D404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обеспечением сохранности автомобильных дорог местного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404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значения"</w:t>
      </w:r>
    </w:p>
    <w:p w:rsidR="0044736C" w:rsidRDefault="00A12820" w:rsidP="0044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5" w:anchor="/document/12157004/entry/131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пунктом 1 статьи 13</w:t>
        </w:r>
      </w:hyperlink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6" w:anchor="/document/12157004/entry/13102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пунктом 2 статьи 13.1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7" w:anchor="/document/10105643/entry/6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статьей 6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10.12.1995 года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N 196-ФЗ "О безопасности дорожного </w:t>
      </w:r>
      <w:proofErr w:type="spell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движения",</w:t>
      </w:r>
      <w:hyperlink r:id="rId8" w:anchor="/document/1216424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Федеральным</w:t>
        </w:r>
        <w:proofErr w:type="spellEnd"/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 xml:space="preserve"> законом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9" w:anchor="/document/891625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Уставом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Ковылкинского 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муниципального района, Совет депутатов </w:t>
      </w:r>
      <w:proofErr w:type="spellStart"/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муниципального</w:t>
      </w:r>
      <w:proofErr w:type="spell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решил:</w:t>
      </w:r>
    </w:p>
    <w:p w:rsidR="00A12820" w:rsidRPr="00D404C9" w:rsidRDefault="00A12820" w:rsidP="00447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Утвердить прилагаемый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0" w:anchor="/document/44915358/entry/100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Порядок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</w:p>
    <w:p w:rsidR="00A12820" w:rsidRPr="009B41B4" w:rsidRDefault="00A12820" w:rsidP="00447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1" w:anchor="/document/44915359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Опубликовать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настоящее решение в официальном печатном издании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Республики Мордовия - Информационном бюллетене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разместить на официальном сайте органов местного самоуправления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12820" w:rsidRPr="00D404C9" w:rsidRDefault="00A12820" w:rsidP="00447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Настоящее решение вступает в силу со дня его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2" w:anchor="/document/44915359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официального опубликования</w:t>
        </w:r>
      </w:hyperlink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12820" w:rsidRPr="00D404C9" w:rsidRDefault="00A12820" w:rsidP="0044736C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12820" w:rsidRPr="0044736C" w:rsidTr="0044736C">
        <w:tc>
          <w:tcPr>
            <w:tcW w:w="3333" w:type="pct"/>
            <w:shd w:val="clear" w:color="auto" w:fill="FFFFFF"/>
            <w:vAlign w:val="bottom"/>
            <w:hideMark/>
          </w:tcPr>
          <w:p w:rsidR="0044736C" w:rsidRPr="0044736C" w:rsidRDefault="0044736C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  <w:p w:rsidR="0044736C" w:rsidRPr="0044736C" w:rsidRDefault="0044736C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  <w:p w:rsidR="00A12820" w:rsidRPr="0044736C" w:rsidRDefault="00A12820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Председатель Совета депутатов Ковылкинского муниципального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A12820" w:rsidRPr="0044736C" w:rsidRDefault="00A12820" w:rsidP="0044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В.В. Макеев</w:t>
            </w:r>
          </w:p>
        </w:tc>
      </w:tr>
      <w:tr w:rsidR="000D3769" w:rsidRPr="0044736C" w:rsidTr="0044736C">
        <w:tc>
          <w:tcPr>
            <w:tcW w:w="3333" w:type="pct"/>
            <w:shd w:val="clear" w:color="auto" w:fill="FFFFFF"/>
            <w:vAlign w:val="bottom"/>
            <w:hideMark/>
          </w:tcPr>
          <w:p w:rsidR="000D3769" w:rsidRPr="0044736C" w:rsidRDefault="000D3769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</w:p>
          <w:p w:rsidR="0044736C" w:rsidRPr="0044736C" w:rsidRDefault="000D3769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Глава Ковылкинского </w:t>
            </w:r>
          </w:p>
          <w:p w:rsidR="000D3769" w:rsidRPr="0044736C" w:rsidRDefault="000D3769" w:rsidP="00447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0D3769" w:rsidRPr="0044736C" w:rsidRDefault="000D3769" w:rsidP="00447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</w:pPr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44736C">
              <w:rPr>
                <w:rFonts w:ascii="Times New Roman" w:eastAsia="Times New Roman" w:hAnsi="Times New Roman" w:cs="Times New Roman"/>
                <w:b/>
                <w:color w:val="22272F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</w:tbl>
    <w:p w:rsidR="00A12820" w:rsidRPr="0044736C" w:rsidRDefault="00A12820" w:rsidP="00447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44736C" w:rsidRDefault="0044736C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736C" w:rsidRDefault="0044736C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736C" w:rsidRDefault="0044736C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736C" w:rsidRDefault="0044736C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736C" w:rsidRDefault="0044736C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853AC" w:rsidRPr="00765E77" w:rsidRDefault="00182D5E" w:rsidP="00E853AC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E853AC" w:rsidRPr="00765E77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E853AC" w:rsidRPr="00765E77" w:rsidRDefault="00E853AC" w:rsidP="00E853AC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65E77">
        <w:rPr>
          <w:rFonts w:ascii="Times New Roman" w:eastAsia="Times New Roman" w:hAnsi="Times New Roman" w:cs="Times New Roman"/>
          <w:lang w:eastAsia="ru-RU"/>
        </w:rPr>
        <w:t>к  решению Совета депутатов</w:t>
      </w:r>
    </w:p>
    <w:p w:rsidR="00E853AC" w:rsidRPr="00765E77" w:rsidRDefault="00E853AC" w:rsidP="00E853A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65E77">
        <w:rPr>
          <w:rFonts w:ascii="Times New Roman" w:eastAsia="Times New Roman" w:hAnsi="Times New Roman" w:cs="Times New Roman"/>
          <w:lang w:eastAsia="ru-RU"/>
        </w:rPr>
        <w:t xml:space="preserve">Ковылкинского муниципального  </w:t>
      </w:r>
    </w:p>
    <w:p w:rsidR="00E853AC" w:rsidRPr="00765E77" w:rsidRDefault="00E853AC" w:rsidP="00E853AC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65E77">
        <w:rPr>
          <w:rFonts w:ascii="Times New Roman" w:eastAsia="Times New Roman" w:hAnsi="Times New Roman" w:cs="Times New Roman"/>
          <w:lang w:eastAsia="ru-RU"/>
        </w:rPr>
        <w:t>района Республики Мордовия</w:t>
      </w:r>
    </w:p>
    <w:p w:rsidR="00E853AC" w:rsidRPr="00765E77" w:rsidRDefault="00E853AC" w:rsidP="00E853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65E7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Pr="00765E77">
        <w:rPr>
          <w:rFonts w:ascii="Times New Roman" w:eastAsia="Times New Roman" w:hAnsi="Times New Roman" w:cs="Times New Roman"/>
          <w:lang w:eastAsia="ru-RU"/>
        </w:rPr>
        <w:t xml:space="preserve">                     №____от «___» ______ 2017г.  </w:t>
      </w:r>
    </w:p>
    <w:p w:rsidR="00A12820" w:rsidRDefault="00A12820" w:rsidP="00E853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осуществления муниципального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1. Общие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положения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1.1.Порядок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осуществления муниципального контроля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обеспечением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сохранности автомобильных дорог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местного значения (далее - Порядок) разработан в соответствии с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3" w:anchor="/document/10103000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Конституцией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4" w:anchor="/document/12157004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Федеральным законом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8 ноября 2007 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5" w:anchor="/document/18636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Федеральным законом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6 октября 2003 г. N 131-ФЗ "Об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общих принципах организации местного самоуправления в Российской Федерации",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6" w:anchor="/document/1216424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Федеральным законом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7" w:anchor="/document/891625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Уставом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  <w:proofErr w:type="gramEnd"/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1.2. Порядок устанавливает правила организации и осуществления муниципального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обеспечением сохранности автомобильных дорог местного значения (далее - муниципальный контроль), а также определяет обязанности и ответственность должностных лиц администрации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(далее - администрация), осуществляющих муниципальный дорожный контроль, формы осуществления муниципального контроля.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Основные задачи и объекты муниципального контроля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2.1. Основными задачами муниципального контроля сохранности автомобильных дорог местного значения являются: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проверка соблюдения весовых и габаритных параметров транспортных сре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2.2.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Объектами муниципального контроля за сохранностью автомобильных дорог местного значения являются автомобильные дороги общего и необщего пользования местного значения вне границ населенных пунктов в границах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в границах населенных пунктов поселений, входящих в состав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</w:t>
      </w:r>
      <w:proofErr w:type="gramEnd"/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Органы муниципального контроля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Муниципальный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сохранностью автомобильных дорог местного значения на территории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осуществляется администрацией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Финансирование деятельности по осуществлению муниципального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Препятствование осуществлению полномочий должностных лиц уполномоченного органа администрации при проведении ими муниципального контроля влечет установленную федеральным законодательством ответственность.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Формы осуществления муниципального контроля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Формами муниципального контроля являются плановые и внеплановые проверки.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Проверки юридических лиц и индивидуальных предпринимателей осуществляются в порядке, определенном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8" w:anchor="/document/12164247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 xml:space="preserve">Федеральным </w:t>
        </w:r>
        <w:proofErr w:type="spellStart"/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законом</w:t>
        </w:r>
      </w:hyperlink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</w:t>
      </w:r>
      <w:proofErr w:type="spell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26 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4.2.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в соответствии с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19" w:anchor="/document/12177032/entry/100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Правилами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</w:t>
      </w:r>
      <w:proofErr w:type="spell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утвержденными</w:t>
      </w:r>
      <w:hyperlink r:id="rId20" w:anchor="/document/12177032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Постановлением</w:t>
        </w:r>
        <w:proofErr w:type="spellEnd"/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Правительства Российской Федерации от 30 июня 2010 года N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489.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1" w:tgtFrame="_blank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официальном сайте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Генеральной прокуратуры Российской Федерации в сети Интернет в срок до 31 декабря текущего календарного года.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2" w:tgtFrame="_blank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официальном сайте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3" w:anchor="/document/12164247/entry/1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статьей 10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26.12.2008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Проведение уполномоченным органом муниципального контроля внеплановых выездных проверок осуществляется по согласованию с органами прокуратуры.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4.6. Проверки проводятся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4.7. По результатам проверки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нарушений и иные связанные с результатами проверки документы или их копии.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Мордовия и муниципальных правовых актов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по вопросам обеспечения сохранности автомобильных дорог местного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значения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уполномоченный орган администрации, в пределах полномочий, предусмотренных муниципальными правовыми актами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района, обязан: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законами;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2) принять меры по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контролю за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Организация учета муниципального контроля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5.1. Все проверки уполномоченного органа администрации в сфере муниципального контроля фиксируются в журнале учета проверок, в котором указываются: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основание проведения проверки;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дата проведения проверки;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объект проверки (адресные ориентиры проверяемого участка, его площадь);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наименование проверяемого юридического лица либо фамилия, имя, отчество индивидуального предпринимателя, гражданина;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дата и номер акта проверки;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должность, фамилия и инициалы лица, проводившего проверку;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 п.);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з) отметка об устранении нарушений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hyperlink r:id="rId24" w:anchor="/document/12157004/entry/0" w:history="1">
        <w:r w:rsidRPr="009B41B4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законодательства</w:t>
        </w:r>
      </w:hyperlink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автомобильных дорогах и дорожной деятельности.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5.2. Уполномоченный орган администрации, составляет отчетность о своей деятельности, обеспечивает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Проведение мониторинга эффективности муниципального контроля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6.1. Уполномоченный орган администрации ежегодно готовит и не позднее 1 марта представляет главе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сведения 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об организации и проведении муниципального контроля за отчетный год, его эффективности.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6.2. Представляемые при проведении мониторинга сведения должны содержать информацию: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о состоянии нормативно-правового регулирования в сфере муниципального контроля;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о количестве проведенных проверок, составленных актах, выданных предписаниях, исполненных предписаниях;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об анализе и оценке эффективности муниципального контроля;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о выводах и предложениях по результатам муниципального контроля.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Ответственность должностных лиц, осуществляющих муниципальный контроль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7.1. Должностные лица, осуществляющие муниципальный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12820" w:rsidRPr="00D404C9" w:rsidRDefault="00A12820" w:rsidP="00A128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7.2. Действия (бездействие) должностных лиц органа муниципального контроля могут быть обжалованы в администрацию </w:t>
      </w:r>
      <w:r w:rsidRPr="009B41B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Ковылкинского</w:t>
      </w:r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района и (или) судебном </w:t>
      </w:r>
      <w:proofErr w:type="gramStart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порядке</w:t>
      </w:r>
      <w:proofErr w:type="gramEnd"/>
      <w:r w:rsidRPr="00D404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A12820" w:rsidRPr="00D404C9" w:rsidRDefault="00A12820" w:rsidP="00A12820"/>
    <w:p w:rsidR="00B52F33" w:rsidRDefault="00B52F33"/>
    <w:sectPr w:rsidR="00B52F33" w:rsidSect="00E8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820"/>
    <w:rsid w:val="000D3769"/>
    <w:rsid w:val="00182D5E"/>
    <w:rsid w:val="0042100A"/>
    <w:rsid w:val="0044736C"/>
    <w:rsid w:val="00584FC1"/>
    <w:rsid w:val="0075206E"/>
    <w:rsid w:val="009238C0"/>
    <w:rsid w:val="00A12820"/>
    <w:rsid w:val="00B52F33"/>
    <w:rsid w:val="00DC0AD3"/>
    <w:rsid w:val="00E30F71"/>
    <w:rsid w:val="00E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enproc.gov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dubenki.e-mordov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</dc:creator>
  <cp:keywords/>
  <dc:description/>
  <cp:lastModifiedBy>Татьяна</cp:lastModifiedBy>
  <cp:revision>7</cp:revision>
  <cp:lastPrinted>2017-07-17T05:18:00Z</cp:lastPrinted>
  <dcterms:created xsi:type="dcterms:W3CDTF">2017-07-12T05:15:00Z</dcterms:created>
  <dcterms:modified xsi:type="dcterms:W3CDTF">2017-10-27T08:07:00Z</dcterms:modified>
</cp:coreProperties>
</file>