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F146D3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01183C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01183C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0118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13:12:0512001:</w:t>
      </w:r>
      <w:r w:rsidR="00C10D30">
        <w:rPr>
          <w:rFonts w:ascii="Times New Roman" w:hAnsi="Times New Roman" w:cs="Times New Roman"/>
          <w:sz w:val="28"/>
          <w:szCs w:val="28"/>
        </w:rPr>
        <w:t>116</w:t>
      </w:r>
      <w:r w:rsidRPr="0001183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01183C">
        <w:rPr>
          <w:rFonts w:ascii="Times New Roman" w:hAnsi="Times New Roman" w:cs="Times New Roman"/>
          <w:sz w:val="28"/>
          <w:szCs w:val="28"/>
        </w:rPr>
        <w:t xml:space="preserve">Республика Мордовия, </w:t>
      </w:r>
      <w:proofErr w:type="spellStart"/>
      <w:r w:rsidRPr="0001183C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01183C">
        <w:rPr>
          <w:rFonts w:ascii="Times New Roman" w:hAnsi="Times New Roman" w:cs="Times New Roman"/>
          <w:sz w:val="28"/>
          <w:szCs w:val="28"/>
        </w:rPr>
        <w:t xml:space="preserve"> район, с. Красный </w:t>
      </w:r>
      <w:proofErr w:type="spellStart"/>
      <w:r w:rsidRPr="0001183C">
        <w:rPr>
          <w:rFonts w:ascii="Times New Roman" w:hAnsi="Times New Roman" w:cs="Times New Roman"/>
          <w:sz w:val="28"/>
          <w:szCs w:val="28"/>
        </w:rPr>
        <w:t>Шадым</w:t>
      </w:r>
      <w:proofErr w:type="spellEnd"/>
      <w:r w:rsidRPr="0001183C">
        <w:rPr>
          <w:rFonts w:ascii="Times New Roman" w:hAnsi="Times New Roman" w:cs="Times New Roman"/>
          <w:sz w:val="28"/>
          <w:szCs w:val="28"/>
        </w:rPr>
        <w:t xml:space="preserve">, 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ул. </w:t>
      </w:r>
      <w:r w:rsidR="00C10D30">
        <w:rPr>
          <w:rFonts w:ascii="Times New Roman" w:hAnsi="Times New Roman" w:cs="Times New Roman"/>
          <w:sz w:val="28"/>
          <w:szCs w:val="28"/>
        </w:rPr>
        <w:t>Советская</w:t>
      </w:r>
      <w:r w:rsidR="0001183C" w:rsidRPr="0001183C">
        <w:rPr>
          <w:rFonts w:ascii="Times New Roman" w:hAnsi="Times New Roman" w:cs="Times New Roman"/>
          <w:sz w:val="28"/>
          <w:szCs w:val="28"/>
        </w:rPr>
        <w:t>, 2</w:t>
      </w:r>
      <w:r w:rsidR="00C10D30">
        <w:rPr>
          <w:rFonts w:ascii="Times New Roman" w:hAnsi="Times New Roman" w:cs="Times New Roman"/>
          <w:sz w:val="28"/>
          <w:szCs w:val="28"/>
        </w:rPr>
        <w:t>7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 </w:t>
      </w:r>
      <w:r w:rsidRPr="0001183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54930">
        <w:rPr>
          <w:rFonts w:ascii="Times New Roman" w:hAnsi="Times New Roman" w:cs="Times New Roman"/>
          <w:sz w:val="28"/>
          <w:szCs w:val="28"/>
        </w:rPr>
        <w:t>2</w:t>
      </w:r>
      <w:r w:rsidRPr="0001183C">
        <w:rPr>
          <w:rFonts w:ascii="Times New Roman" w:hAnsi="Times New Roman" w:cs="Times New Roman"/>
          <w:sz w:val="28"/>
          <w:szCs w:val="28"/>
        </w:rPr>
        <w:t>400 кв.м. в качестве его правообладателя, владеющего данным объектом недвижимости на праве собственности, в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ыявлен собственник </w:t>
      </w:r>
      <w:r w:rsidR="00C10D30">
        <w:rPr>
          <w:sz w:val="28"/>
          <w:szCs w:val="28"/>
        </w:rPr>
        <w:t>Кондрашкин Иван Васильевич</w:t>
      </w:r>
      <w:r w:rsidRPr="00011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C10D30">
        <w:rPr>
          <w:sz w:val="28"/>
          <w:szCs w:val="28"/>
        </w:rPr>
        <w:t xml:space="preserve">Кондрашкину Ивану Васильевичу </w:t>
      </w:r>
      <w:r w:rsidRPr="0001183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01183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01183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01183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3C0DA9"/>
    <w:rsid w:val="006943D5"/>
    <w:rsid w:val="00AC5665"/>
    <w:rsid w:val="00C10D30"/>
    <w:rsid w:val="00F146D3"/>
    <w:rsid w:val="00F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2022-04-22T04:54:00Z</dcterms:created>
  <dcterms:modified xsi:type="dcterms:W3CDTF">2022-04-22T05:19:00Z</dcterms:modified>
</cp:coreProperties>
</file>