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240"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Пенсия по потере кормильца, её виды и условия назначения</w:t>
      </w:r>
    </w:p>
    <w:p>
      <w:pPr>
        <w:pStyle w:val="Style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УПФР в Краснослободском муниципальном районе РМ (межрайонное)</w:t>
      </w:r>
      <w:r>
        <w:rPr>
          <w:rFonts w:ascii="Times New Roman" w:hAnsi="Times New Roman"/>
          <w:sz w:val="24"/>
          <w:szCs w:val="24"/>
        </w:rPr>
        <w:t xml:space="preserve"> напоминает об условиях установления пенсии по потере кормильца и её видах.</w:t>
      </w:r>
    </w:p>
    <w:p>
      <w:pPr>
        <w:pStyle w:val="Style13"/>
        <w:jc w:val="both"/>
        <w:rPr/>
      </w:pPr>
      <w:r>
        <w:rPr>
          <w:rStyle w:val="Style11"/>
          <w:rFonts w:ascii="Times New Roman" w:hAnsi="Times New Roman"/>
        </w:rPr>
        <w:t> </w:t>
      </w:r>
      <w:r>
        <w:rPr>
          <w:rFonts w:ascii="Times New Roman" w:hAnsi="Times New Roman"/>
        </w:rPr>
        <w:t xml:space="preserve">Пенсия по потере  кормильца - это ежемесячная финансовая помощь членам семьи умершего кормильца. Если не стало человека, у которого на иждивении состояли его родственники, им полагается пенсия по потере кормильца. Она бывает нескольких  видов, и у  каждого из них -  свои условия назначения: </w:t>
      </w:r>
      <w:r>
        <w:rPr>
          <w:rStyle w:val="Style11"/>
          <w:rFonts w:ascii="Times New Roman" w:hAnsi="Times New Roman"/>
        </w:rPr>
        <w:t> Страховая пенсия по потере кормильца</w:t>
      </w:r>
      <w:r>
        <w:rPr>
          <w:rFonts w:ascii="Times New Roman" w:hAnsi="Times New Roman"/>
        </w:rPr>
        <w:t>  рассчитана на нетрудоспособных членов семьи умершего кормильца, у которого имелся стаж работы. На эту пенсию могут претендовать практически все, кто был иждивенцем: несовершеннолетние родственники кормильца – дети; сестры, братья и внуки – при отсутствии трудоспособных родителей. Такой вид пенсии выплачивается до 18 лет, а тем, кто получает очное образование – до  23 лет. Также на такую пенсию имеют право дети кормильца, которым до 18 лет была установлена  инвалидность.</w:t>
      </w:r>
    </w:p>
    <w:p>
      <w:pPr>
        <w:pStyle w:val="Style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Пенсия   назначается со дня смерти кормильца, если обращение за ней было подано не позднее года со дня смерти умершего кормильца. Если же срок превышен, пенсия выплачивается на 1 год раньше дня, когда было подано   заявление на ее установление.</w:t>
      </w:r>
    </w:p>
    <w:p>
      <w:pPr>
        <w:pStyle w:val="Style13"/>
        <w:jc w:val="both"/>
        <w:rPr/>
      </w:pPr>
      <w:r>
        <w:rPr>
          <w:rStyle w:val="Style11"/>
          <w:rFonts w:ascii="Times New Roman" w:hAnsi="Times New Roman"/>
        </w:rPr>
        <w:t>Социальная пенсия по потере кормильца</w:t>
      </w:r>
      <w:r>
        <w:rPr>
          <w:rFonts w:ascii="Times New Roman" w:hAnsi="Times New Roman"/>
        </w:rPr>
        <w:t xml:space="preserve"> устанавливается при отсутствии у умершего кормильца стажа работы и ориентирована на нетрудоспособных граждан, проживающих в России.  Социальная пенсия по потере кормильца также устанавливается детям до 18 лет, а если человек до 18 лет стал инвалидом, то вне зависимости от возраста. Студентам,  проходящим обучение в образовательных учреждениях на очной форме обучения,  социальная пенсия по потере кормильца, как и страховая, выплачивается до   23 лет.</w:t>
      </w:r>
    </w:p>
    <w:p>
      <w:pPr>
        <w:pStyle w:val="Style13"/>
        <w:spacing w:before="0" w:after="140"/>
        <w:jc w:val="both"/>
        <w:rPr/>
      </w:pPr>
      <w:r>
        <w:rPr>
          <w:rFonts w:ascii="Times New Roman" w:hAnsi="Times New Roman"/>
        </w:rPr>
        <w:t>При этом обращаем особое внимание студентов и учащихся, получающих пенсию по потере кормильца:</w:t>
      </w:r>
      <w:r>
        <w:rPr>
          <w:rStyle w:val="Style11"/>
          <w:rFonts w:ascii="Times New Roman" w:hAnsi="Times New Roman"/>
        </w:rPr>
        <w:t xml:space="preserve"> если вас отчислили или вы перешли на другую форму обучения, во избежание переплат, которые в дальнейшем будут удерживаться, необходимо в течение 3 дней сообщить об изменении статуса обучающегося в Пенсионный фонд по месту жительства. </w:t>
      </w:r>
      <w:r>
        <w:rPr>
          <w:rFonts w:ascii="Times New Roman" w:hAnsi="Times New Roman"/>
        </w:rPr>
        <w:t>Для установления  пенсии по потере кормильца нужно  обратиться в МФЦ,  либо в  ПФР (прием по предварительной записи), или направить заявление  "Почтой России". Сделать это может как сам иждивенец, так и его законный представитель.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2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pPr>
      <w:spacing w:before="140" w:after="120"/>
      <w:outlineLvl w:val="2"/>
    </w:pPr>
    <w:rPr>
      <w:b/>
      <w:bCs/>
      <w:sz w:val="28"/>
      <w:szCs w:val="28"/>
    </w:rPr>
  </w:style>
  <w:style w:type="character" w:styleId="Style11">
    <w:name w:val="Выделение жирным"/>
    <w:rPr>
      <w:b/>
      <w:bCs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LibreOffice/5.0.1.2$Windows_x86 LibreOffice_project/81898c9f5c0d43f3473ba111d7b351050be20261</Application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2021-04-19T09:25:17Z</dcterms:created>
  <dc:language>ru-RU</dc:language>
  <dcterms:modified xsi:type="dcterms:W3CDTF">2021-04-19T09:31:35Z</dcterms:modified>
  <cp:revision>2</cp:revision>
</cp:coreProperties>
</file>