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 апреля 2020 года специалистами УПФР по Краснослободскому муниципальному району по РМ(межрайонного) проводится большая работа по обработке заявлений от родителей, у которых есть дети  до 16 лет, для перечисления социальных выплат  в размере 5 тысяч рублей  или 10 тысяч рублей (в зависимости от возраста ребенка) на их банковские счета.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Эти выплаты являются дополнительной финансовой поддержкой семей в период пандемии и  предоставляются из федерального бюджета на основании Указов Президента России № 249, 317, 412. </w:t>
      </w:r>
    </w:p>
    <w:p>
      <w:pPr>
        <w:pStyle w:val="NoSpacing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 момента вступления в силу этих Указов  2 миллиарда 478 миллионов 440 тысяч рублей было перечислено семьям Мордовии. В общей сложности выплату получили </w:t>
      </w:r>
      <w:r>
        <w:rPr>
          <w:rFonts w:cs="Times New Roman" w:ascii="Times New Roman" w:hAnsi="Times New Roman"/>
          <w:sz w:val="28"/>
          <w:szCs w:val="28"/>
        </w:rPr>
        <w:t xml:space="preserve"> более 90 тысяч родителей на более чем 118 тысяч детей. </w:t>
      </w:r>
    </w:p>
    <w:p>
      <w:pPr>
        <w:pStyle w:val="NormalWeb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</w:rPr>
        <w:t>Однако, не все родители, усыновители и официальные представители детей до 16 лет обратились с заявлением на получение выплат. Напоминаем, что у них осталось всего две недели для подачи заявлений.  Последний день приема заявлений - 30 сентября 2020 года. С 1 октября заявления уже приниматься не будут.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Основные правила и нюансы получения выплат на детей в размере 5000 или 10000 тысяч рублей:</w:t>
      </w:r>
    </w:p>
    <w:p>
      <w:pPr>
        <w:pStyle w:val="NormalWeb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</w:rPr>
        <w:t>-семьи с детьми в возрасте до 3 лет могут оформить ежемесячную выплату 5 000 рублей. Средства начисляются за 3 месяца. Заявление можно подать через  личный кабинет на сайте Пенсионного фонда, через портал госуслуг или придя в клиентскую службу ПФР, заранее записавшись на прием. Усыновителям и опекунам следует лично обратиться в любую удобную клиентскую службу Пенсионного фонда;</w:t>
      </w:r>
    </w:p>
    <w:p>
      <w:pPr>
        <w:pStyle w:val="NormalWeb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</w:rPr>
        <w:t>-единовременная выплата в размере 10 000 рублей полагается на детей  в возрасте от 3 до 16 лет. Дети должны быть рождены в  период с 11 мая 2004 года по 30 сентября 2017 года. Заявление подается через портал гос.услуг или в клиентской службе ПФР, предварительно записавшись на прием.    Усыновители и опекуны также должны лично прийти в ПФР.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Кроме того, на каждого ребенка всем семьям, получившим  ту или иную выплату, устанавливается дополнительная разовая выплата в размере 10 тысяч рублей. Её особенность в том, что заявление на неё подавать не нужно — она предоставляется на основании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ранее произведенных перечислений в размере 5000 или 10000 тысяч рублей. То есть, если вы подавали заявление на ежемесячную или единовременную выплату, то дополнительная вам будет начислена автоматически.</w:t>
      </w:r>
    </w:p>
    <w:p>
      <w:pPr>
        <w:pStyle w:val="NormalWeb"/>
        <w:spacing w:lineRule="auto" w:line="240" w:before="0" w:after="0"/>
        <w:ind w:left="0" w:right="0" w:hanging="0"/>
        <w:jc w:val="both"/>
        <w:rPr/>
      </w:pPr>
      <w:r>
        <w:rPr>
          <w:rStyle w:val="Strong"/>
          <w:b w:val="false"/>
          <w:sz w:val="28"/>
          <w:szCs w:val="28"/>
        </w:rPr>
        <w:t xml:space="preserve">Родители детей, рожденных в апреле - сентябре 2017 года </w:t>
      </w:r>
      <w:r>
        <w:rPr>
          <w:rStyle w:val="Strong"/>
          <w:b w:val="false"/>
          <w:i/>
          <w:sz w:val="28"/>
          <w:szCs w:val="28"/>
        </w:rPr>
        <w:t>(то есть 3 года этим детям исполняется в апреле, мае, июне, июле, августе и сентябре)</w:t>
      </w:r>
      <w:r>
        <w:rPr>
          <w:rStyle w:val="Strong"/>
          <w:b w:val="false"/>
          <w:sz w:val="28"/>
          <w:szCs w:val="28"/>
        </w:rPr>
        <w:t xml:space="preserve">  помимо ежемесячной выплаты в размере 5 тысяч рублей и дополнительной выплаты в размере 10 тысяч рублей, имеют право на единовременную выплату 10 тысяч рублей. Она назначается на основании заявления, которое можно подать </w:t>
      </w:r>
      <w:r>
        <w:rPr>
          <w:sz w:val="28"/>
          <w:szCs w:val="28"/>
        </w:rPr>
        <w:t>на портале гос.услуг или  в клиентских службах Пенсионного фонда, записавшись на прием</w:t>
      </w:r>
      <w:r>
        <w:rPr>
          <w:rStyle w:val="Strong"/>
          <w:b w:val="false"/>
          <w:sz w:val="28"/>
          <w:szCs w:val="28"/>
        </w:rPr>
        <w:t xml:space="preserve">. </w:t>
      </w:r>
      <w:r>
        <w:rPr>
          <w:sz w:val="28"/>
          <w:szCs w:val="28"/>
        </w:rPr>
        <w:t>Последний день подачи заявлений — 30 сентября 2020 года.</w:t>
      </w:r>
    </w:p>
    <w:p>
      <w:pPr>
        <w:pStyle w:val="NormalWeb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</w:rPr>
        <w:t>Данные меры социальной поддержки не зависят от дохода семьи. Деньги выделяются из федерального бюджета и не уменьшают размер материнского капитала у семей, которые имеют на него право.</w:t>
      </w:r>
    </w:p>
    <w:p>
      <w:pPr>
        <w:pStyle w:val="NormalWeb"/>
        <w:spacing w:lineRule="auto" w:line="240" w:before="0" w:after="0"/>
        <w:ind w:left="0" w:right="0" w:hanging="0"/>
        <w:jc w:val="both"/>
        <w:rPr/>
      </w:pPr>
      <w:r>
        <w:rPr>
          <w:rStyle w:val="Strong"/>
          <w:b w:val="false"/>
          <w:sz w:val="28"/>
          <w:szCs w:val="28"/>
        </w:rPr>
        <w:t>Особое внимание обращаем на то, что в</w:t>
      </w:r>
      <w:r>
        <w:rPr>
          <w:sz w:val="28"/>
          <w:szCs w:val="28"/>
        </w:rPr>
        <w:t xml:space="preserve">се вышеперечисленные выплаты  - </w:t>
      </w:r>
      <w:r>
        <w:rPr>
          <w:b/>
          <w:sz w:val="28"/>
          <w:szCs w:val="28"/>
        </w:rPr>
        <w:t>это не новые выплаты!</w:t>
      </w:r>
      <w:r>
        <w:rPr>
          <w:sz w:val="28"/>
          <w:szCs w:val="28"/>
        </w:rPr>
        <w:t xml:space="preserve"> Информация касается только тех граждан, кто еще по тем или иным причинам не подал заявления на получение выплаты на детей до 3 лет или от 3 до 16 лет по линии ПФР. Этим семьям рекомендуем  поторопиться - времени до окончания приема заявлений осталось совсем немного!</w:t>
      </w:r>
    </w:p>
    <w:p>
      <w:pPr>
        <w:pStyle w:val="NormalWeb"/>
        <w:spacing w:lineRule="auto" w:line="240" w:before="0" w:after="0"/>
        <w:ind w:left="0" w:right="0" w:hanging="0"/>
        <w:rPr>
          <w:rStyle w:val="Strong"/>
        </w:rPr>
      </w:pPr>
      <w:r>
        <w:rPr/>
      </w:r>
    </w:p>
    <w:p>
      <w:pPr>
        <w:pStyle w:val="NormalWeb"/>
        <w:spacing w:lineRule="auto" w:line="240" w:before="0" w:after="0"/>
        <w:ind w:left="0" w:right="0" w:hanging="0"/>
        <w:rPr/>
      </w:pPr>
      <w:r>
        <w:rPr/>
      </w:r>
    </w:p>
    <w:p>
      <w:pPr>
        <w:pStyle w:val="NormalWeb"/>
        <w:spacing w:lineRule="auto" w:line="240" w:before="0" w:after="0"/>
        <w:ind w:left="0" w:right="0" w:hanging="0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LibreOffice/5.0.1.2$Windows_x86 LibreOffice_project/81898c9f5c0d43f3473ba111d7b351050be20261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2020-09-16T12:12:20Z</dcterms:created>
  <dc:language>ru-RU</dc:language>
  <dcterms:modified xsi:type="dcterms:W3CDTF">2020-09-16T12:16:51Z</dcterms:modified>
  <cp:revision>1</cp:revision>
</cp:coreProperties>
</file>