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  <w:t>Пенсионное законодательство.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С 2019 года Федеральным законом Российской Федерации № 350-ФЗ закреплен общеустановленный пенсионный возраст: 65 лет - для мужчин и 60 лет - для женщин, то есть, возраст выхода на пенсию увеличивается на 5 лет. Это повышение происходит плавно, поскольку предусматривается длительный переходный период – с 2019-го по 2028-ой год. Всего переходный период продлится 10 лет. После чего будут установлены уже окончательные значения — 60 и 65 лет.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Новым законом предусмотрены новые категории граждан, имеющих право на досрочный выход на пенсию: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граждане, имеющие длительный трудовой стаж. Так, если женщина имеет 37-летний страховой стаж, то она может выйти на пенсию на 2 года раньше нового пенсионного возраста. Мужчине понадобится 42 года стажа, чтобы также выйти на пенсию на 2 года раньше нового пенсионного возраста. При исчислении такого стажа учитываются только периоды работы на территории РФ  и периоды получения пособия по временной нетрудоспособности(«больничные»).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многодетные мамы с тремя и четырьмя детьми. Если у женщины трое детей, она сможет выйти на пенсию на три года раньше нового пенсионного возраста (с учетом переходных положений). Если у женщины четверо детей – на четыре года раньше (с учетом переходных положений).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При этом для досрочного выхода на пенсию многодетным матерям необходимо выработать в общей сложности 15 лет страхового стажа.</w:t>
        <w:br/>
        <w:t>Ничего не изменилось для женщин, имеющих 5-ть и более детей, возраст выхода на пенсию останется прежним — 50 лет.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Не предусмотрено повышение возраста выхода на пенсию и для граждан, работающих на рабочих местах с опасными и вредными условиями труда, в пользу которых работодатель осуществляет уплату страховых взносов по соответствующим тарифам, устанавливаемым по результатам специальной оценки условий труда. К такой категории лиц относятся рабочие занятые в профессиях, включенных в Список №1, Список №2 и малые списки, а также лица, пострадавшие от техногенных катастроф.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Для педагогических, медицинских и творческих работников досрочные пенсии сохраняются в полном объеме. Это означает, что льгота сохраняется, но срок выхода переносится на 5 лет после приобретения этого стажа (с учетом переходных положений).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Новый закон не коснется и тех, кто получает страховые пенсии по социальным мотивам, например инвалиды 1 группы по зрению, родители или опекуны инвалидов.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dcterms:modified xsi:type="dcterms:W3CDTF">2020-11-20T10:55:36Z</dcterms:modified>
  <cp:revision>1</cp:revision>
</cp:coreProperties>
</file>