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>Сменили фамилию? Как поменять СНИЛС?</w:t>
      </w:r>
    </w:p>
    <w:p>
      <w:pPr>
        <w:pStyle w:val="Normal"/>
        <w:spacing w:lineRule="auto" w:line="360"/>
        <w:jc w:val="both"/>
        <w:rPr>
          <w:lang w:val="ru-RU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>Личные данные, указанные в СНИЛСе, должны соответствовать данным паспорта, поэтому при смене фамилии его необходимо поменять.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 xml:space="preserve">Для этого необходимо подать заявление об изменении данных, содержащихся в индивидуальном лицевом счёте зарегистрированного лица: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 xml:space="preserve">в клиентскую службу ПФР или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>в Многофункциональный центр государственных и муниципальных услуг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 xml:space="preserve">Все изменения отражаются на индивидуальном лицевом счете гражданина, ему выдается документ, подтверждающий регистрацию, с тем же СНИЛС, но с измененной фамилией.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>-Записаться на приём в МФЦ или ПФР (прием только по предварительной записи) 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>-Придти в ПФР или МФЦ с новым паспортом и документом, подтверждающим основание смены фамилии, например, свидетельством о браке.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 xml:space="preserve">-Получить новое Уведомление о регистрации в системе индивидуального (персонифицированного) учета.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  <w:lang w:val="ru-RU"/>
        </w:rPr>
        <w:t xml:space="preserve">Обращаем внимание, что сейчас вместо пластиковой карточки СНИЛС гражданам выдается Уведомление о регистрации в системе индивидуального (персонифицированного) учета, которое содержит те же сведения о гражданине, которые ранее указывались в пластиковом страховом свидетельстве: фамилию, имя и отчество, дату и место страховой номер индивидуального лицевого счета (СНИЛС). </w:t>
      </w:r>
    </w:p>
    <w:p>
      <w:pPr>
        <w:pStyle w:val="Normal"/>
        <w:spacing w:lineRule="auto" w:line="360"/>
        <w:jc w:val="both"/>
        <w:rPr>
          <w:rFonts w:ascii="Liberation Sans" w:hAnsi="Liberation Sans"/>
          <w:lang w:val="ru-RU"/>
        </w:rPr>
      </w:pPr>
      <w:r>
        <w:rPr>
          <w:rFonts w:ascii="Liberation Sans" w:hAnsi="Liberation Sans"/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2020-10-14T11:33:50Z</dcterms:created>
  <dc:language>ru-RU</dc:language>
  <dcterms:modified xsi:type="dcterms:W3CDTF">2020-10-14T12:31:23Z</dcterms:modified>
  <cp:revision>1</cp:revision>
</cp:coreProperties>
</file>