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B8" w:rsidRPr="0017601C" w:rsidRDefault="00513BB8" w:rsidP="0017601C">
      <w:pPr>
        <w:pStyle w:val="NoSpacing"/>
        <w:jc w:val="center"/>
        <w:rPr>
          <w:rFonts w:ascii="Times New Roman" w:hAnsi="Times New Roman" w:cs="Times New Roman"/>
          <w:b/>
          <w:bCs/>
          <w:sz w:val="28"/>
          <w:szCs w:val="28"/>
        </w:rPr>
      </w:pPr>
      <w:r w:rsidRPr="0017601C">
        <w:rPr>
          <w:rFonts w:ascii="Times New Roman" w:hAnsi="Times New Roman" w:cs="Times New Roman"/>
          <w:b/>
          <w:bCs/>
          <w:sz w:val="28"/>
          <w:szCs w:val="28"/>
        </w:rPr>
        <w:t>РЕСПУБЛИКА  МОРДОВИЯ</w:t>
      </w:r>
    </w:p>
    <w:p w:rsidR="00513BB8" w:rsidRPr="0017601C" w:rsidRDefault="00513BB8" w:rsidP="0017601C">
      <w:pPr>
        <w:pStyle w:val="NoSpacing"/>
        <w:jc w:val="center"/>
        <w:rPr>
          <w:rFonts w:ascii="Times New Roman" w:hAnsi="Times New Roman" w:cs="Times New Roman"/>
          <w:b/>
          <w:bCs/>
          <w:sz w:val="28"/>
          <w:szCs w:val="28"/>
        </w:rPr>
      </w:pPr>
      <w:r w:rsidRPr="0017601C">
        <w:rPr>
          <w:rFonts w:ascii="Times New Roman" w:hAnsi="Times New Roman" w:cs="Times New Roman"/>
          <w:b/>
          <w:bCs/>
          <w:sz w:val="28"/>
          <w:szCs w:val="28"/>
        </w:rPr>
        <w:t>АДМИНИ</w:t>
      </w:r>
      <w:r w:rsidRPr="0017601C">
        <w:rPr>
          <w:rFonts w:ascii="Times New Roman" w:hAnsi="Times New Roman" w:cs="Times New Roman"/>
          <w:b/>
          <w:bCs/>
          <w:sz w:val="28"/>
          <w:szCs w:val="28"/>
          <w:lang w:val="en-US"/>
        </w:rPr>
        <w:t>C</w:t>
      </w:r>
      <w:r w:rsidRPr="0017601C">
        <w:rPr>
          <w:rFonts w:ascii="Times New Roman" w:hAnsi="Times New Roman" w:cs="Times New Roman"/>
          <w:b/>
          <w:bCs/>
          <w:sz w:val="28"/>
          <w:szCs w:val="28"/>
        </w:rPr>
        <w:t xml:space="preserve">ТРАЦИЯ  </w:t>
      </w:r>
      <w:r>
        <w:rPr>
          <w:rFonts w:ascii="Times New Roman" w:hAnsi="Times New Roman" w:cs="Times New Roman"/>
          <w:b/>
          <w:bCs/>
          <w:sz w:val="28"/>
          <w:szCs w:val="28"/>
        </w:rPr>
        <w:t>РУССКО-ЛАШМИНСКОГО</w:t>
      </w:r>
      <w:r w:rsidRPr="0017601C">
        <w:rPr>
          <w:rFonts w:ascii="Times New Roman" w:hAnsi="Times New Roman" w:cs="Times New Roman"/>
          <w:b/>
          <w:bCs/>
          <w:sz w:val="28"/>
          <w:szCs w:val="28"/>
        </w:rPr>
        <w:t xml:space="preserve"> СЕЛЬСКОГО ПОСЕЛЕНИЯ КОВЫЛКИНСКОГО  МУНИЦИПАЛЬНОГО РАЙОНА</w:t>
      </w:r>
    </w:p>
    <w:p w:rsidR="00513BB8" w:rsidRPr="0017601C" w:rsidRDefault="00513BB8" w:rsidP="0017601C">
      <w:pPr>
        <w:pStyle w:val="NoSpacing"/>
        <w:jc w:val="center"/>
        <w:rPr>
          <w:rFonts w:ascii="Times New Roman" w:hAnsi="Times New Roman" w:cs="Times New Roman"/>
          <w:b/>
          <w:bCs/>
          <w:sz w:val="28"/>
          <w:szCs w:val="28"/>
        </w:rPr>
      </w:pPr>
    </w:p>
    <w:tbl>
      <w:tblPr>
        <w:tblW w:w="0" w:type="auto"/>
        <w:tblInd w:w="-106" w:type="dxa"/>
        <w:tblBorders>
          <w:top w:val="thinThickSmallGap" w:sz="24" w:space="0" w:color="auto"/>
        </w:tblBorders>
        <w:tblLook w:val="0000"/>
      </w:tblPr>
      <w:tblGrid>
        <w:gridCol w:w="9571"/>
      </w:tblGrid>
      <w:tr w:rsidR="00513BB8" w:rsidRPr="00002C19">
        <w:tc>
          <w:tcPr>
            <w:tcW w:w="10704" w:type="dxa"/>
            <w:tcBorders>
              <w:top w:val="thinThickSmallGap" w:sz="24" w:space="0" w:color="auto"/>
              <w:left w:val="nil"/>
              <w:bottom w:val="nil"/>
              <w:right w:val="nil"/>
            </w:tcBorders>
          </w:tcPr>
          <w:p w:rsidR="00513BB8" w:rsidRPr="00002C19" w:rsidRDefault="00513BB8" w:rsidP="00931676"/>
        </w:tc>
      </w:tr>
    </w:tbl>
    <w:p w:rsidR="00513BB8" w:rsidRDefault="00513BB8" w:rsidP="0017601C">
      <w:pPr>
        <w:pStyle w:val="Caption"/>
        <w:rPr>
          <w:rFonts w:ascii="Times New Roman" w:hAnsi="Times New Roman" w:cs="Times New Roman"/>
          <w:sz w:val="32"/>
          <w:szCs w:val="32"/>
        </w:rPr>
      </w:pPr>
      <w:r>
        <w:rPr>
          <w:rFonts w:ascii="Times New Roman" w:hAnsi="Times New Roman" w:cs="Times New Roman"/>
          <w:sz w:val="32"/>
          <w:szCs w:val="32"/>
        </w:rPr>
        <w:t>ПОСТАНОВЛЕНИЕ</w:t>
      </w:r>
    </w:p>
    <w:p w:rsidR="00513BB8" w:rsidRPr="00662C26" w:rsidRDefault="00513BB8" w:rsidP="00662C26"/>
    <w:tbl>
      <w:tblPr>
        <w:tblW w:w="0" w:type="auto"/>
        <w:tblInd w:w="-106" w:type="dxa"/>
        <w:tblLook w:val="0000"/>
      </w:tblPr>
      <w:tblGrid>
        <w:gridCol w:w="7927"/>
        <w:gridCol w:w="1644"/>
      </w:tblGrid>
      <w:tr w:rsidR="00513BB8" w:rsidRPr="00002C19">
        <w:trPr>
          <w:trHeight w:val="303"/>
        </w:trPr>
        <w:tc>
          <w:tcPr>
            <w:tcW w:w="7927" w:type="dxa"/>
          </w:tcPr>
          <w:p w:rsidR="00513BB8" w:rsidRPr="00002C19" w:rsidRDefault="00513BB8" w:rsidP="00931676">
            <w:pPr>
              <w:rPr>
                <w:rFonts w:ascii="Times New Roman" w:hAnsi="Times New Roman" w:cs="Times New Roman"/>
                <w:b/>
                <w:bCs/>
                <w:sz w:val="28"/>
                <w:szCs w:val="28"/>
                <w:u w:val="single"/>
              </w:rPr>
            </w:pPr>
            <w:r w:rsidRPr="00002C19">
              <w:rPr>
                <w:rFonts w:ascii="Times New Roman" w:hAnsi="Times New Roman" w:cs="Times New Roman"/>
                <w:b/>
                <w:bCs/>
                <w:sz w:val="28"/>
                <w:szCs w:val="28"/>
              </w:rPr>
              <w:t xml:space="preserve">от </w:t>
            </w:r>
            <w:r w:rsidRPr="00002C19">
              <w:rPr>
                <w:rFonts w:ascii="Times New Roman" w:hAnsi="Times New Roman" w:cs="Times New Roman"/>
                <w:b/>
                <w:bCs/>
                <w:sz w:val="28"/>
                <w:szCs w:val="28"/>
                <w:u w:val="single"/>
              </w:rPr>
              <w:t>«09» января   2019 г.</w:t>
            </w:r>
          </w:p>
        </w:tc>
        <w:tc>
          <w:tcPr>
            <w:tcW w:w="1644" w:type="dxa"/>
            <w:vAlign w:val="bottom"/>
          </w:tcPr>
          <w:p w:rsidR="00513BB8" w:rsidRPr="00002C19" w:rsidRDefault="00513BB8" w:rsidP="00931676">
            <w:pPr>
              <w:jc w:val="center"/>
              <w:rPr>
                <w:rFonts w:ascii="Times New Roman" w:hAnsi="Times New Roman" w:cs="Times New Roman"/>
                <w:b/>
                <w:bCs/>
                <w:sz w:val="28"/>
                <w:szCs w:val="28"/>
                <w:u w:val="single"/>
              </w:rPr>
            </w:pPr>
            <w:r w:rsidRPr="00002C19">
              <w:rPr>
                <w:rFonts w:ascii="Times New Roman" w:hAnsi="Times New Roman" w:cs="Times New Roman"/>
                <w:b/>
                <w:bCs/>
                <w:sz w:val="28"/>
                <w:szCs w:val="28"/>
              </w:rPr>
              <w:t xml:space="preserve">№ </w:t>
            </w:r>
            <w:r>
              <w:rPr>
                <w:rFonts w:ascii="Times New Roman" w:hAnsi="Times New Roman" w:cs="Times New Roman"/>
                <w:b/>
                <w:bCs/>
                <w:sz w:val="28"/>
                <w:szCs w:val="28"/>
                <w:u w:val="single"/>
              </w:rPr>
              <w:t>3</w:t>
            </w:r>
          </w:p>
          <w:p w:rsidR="00513BB8" w:rsidRPr="00002C19" w:rsidRDefault="00513BB8" w:rsidP="00931676">
            <w:pPr>
              <w:jc w:val="center"/>
              <w:rPr>
                <w:rFonts w:ascii="Times New Roman" w:hAnsi="Times New Roman" w:cs="Times New Roman"/>
                <w:b/>
                <w:bCs/>
                <w:sz w:val="28"/>
                <w:szCs w:val="28"/>
                <w:u w:val="single"/>
              </w:rPr>
            </w:pPr>
          </w:p>
        </w:tc>
      </w:tr>
    </w:tbl>
    <w:p w:rsidR="00513BB8" w:rsidRPr="0017601C" w:rsidRDefault="00513BB8" w:rsidP="0017601C">
      <w:pPr>
        <w:pStyle w:val="NoSpacing"/>
        <w:jc w:val="center"/>
        <w:rPr>
          <w:rFonts w:ascii="Times New Roman" w:hAnsi="Times New Roman" w:cs="Times New Roman"/>
          <w:b/>
          <w:bCs/>
          <w:sz w:val="28"/>
          <w:szCs w:val="28"/>
        </w:rPr>
      </w:pPr>
      <w:r w:rsidRPr="0017601C">
        <w:rPr>
          <w:rFonts w:ascii="Times New Roman" w:hAnsi="Times New Roman" w:cs="Times New Roman"/>
          <w:b/>
          <w:bCs/>
          <w:sz w:val="28"/>
          <w:szCs w:val="28"/>
        </w:rPr>
        <w:t>Об  утверждении Положения «Об организации и осуществлении</w:t>
      </w:r>
    </w:p>
    <w:p w:rsidR="00513BB8" w:rsidRPr="0017601C" w:rsidRDefault="00513BB8" w:rsidP="0017601C">
      <w:pPr>
        <w:pStyle w:val="NoSpacing"/>
        <w:jc w:val="center"/>
        <w:rPr>
          <w:rFonts w:ascii="Times New Roman" w:hAnsi="Times New Roman" w:cs="Times New Roman"/>
          <w:b/>
          <w:bCs/>
          <w:sz w:val="28"/>
          <w:szCs w:val="28"/>
        </w:rPr>
      </w:pPr>
      <w:r w:rsidRPr="0017601C">
        <w:rPr>
          <w:rFonts w:ascii="Times New Roman" w:hAnsi="Times New Roman" w:cs="Times New Roman"/>
          <w:b/>
          <w:bCs/>
          <w:sz w:val="28"/>
          <w:szCs w:val="28"/>
        </w:rPr>
        <w:t>воинского учета граждан на территории</w:t>
      </w:r>
    </w:p>
    <w:p w:rsidR="00513BB8" w:rsidRDefault="00513BB8" w:rsidP="0017601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Русско-Лашминского</w:t>
      </w:r>
      <w:r w:rsidRPr="0017601C">
        <w:rPr>
          <w:rFonts w:ascii="Times New Roman" w:hAnsi="Times New Roman" w:cs="Times New Roman"/>
          <w:b/>
          <w:bCs/>
          <w:sz w:val="28"/>
          <w:szCs w:val="28"/>
        </w:rPr>
        <w:t xml:space="preserve"> сельского поселения»</w:t>
      </w:r>
    </w:p>
    <w:p w:rsidR="00513BB8" w:rsidRPr="0017601C" w:rsidRDefault="00513BB8" w:rsidP="0017601C">
      <w:pPr>
        <w:pStyle w:val="NoSpacing"/>
        <w:jc w:val="center"/>
        <w:rPr>
          <w:rFonts w:ascii="Times New Roman" w:hAnsi="Times New Roman" w:cs="Times New Roman"/>
          <w:b/>
          <w:bCs/>
          <w:sz w:val="28"/>
          <w:szCs w:val="28"/>
        </w:rPr>
      </w:pPr>
    </w:p>
    <w:p w:rsidR="00513BB8" w:rsidRPr="00662C26" w:rsidRDefault="00513BB8" w:rsidP="0017601C">
      <w:pPr>
        <w:pStyle w:val="NoSpacing"/>
        <w:jc w:val="both"/>
        <w:rPr>
          <w:rFonts w:ascii="Times New Roman" w:hAnsi="Times New Roman" w:cs="Times New Roman"/>
          <w:sz w:val="24"/>
          <w:szCs w:val="24"/>
        </w:rPr>
      </w:pPr>
      <w:r>
        <w:rPr>
          <w:rFonts w:ascii="Times New Roman" w:hAnsi="Times New Roman" w:cs="Times New Roman"/>
          <w:sz w:val="28"/>
          <w:szCs w:val="28"/>
        </w:rPr>
        <w:t xml:space="preserve">      </w:t>
      </w:r>
      <w:r w:rsidRPr="0017601C">
        <w:rPr>
          <w:rFonts w:ascii="Times New Roman" w:hAnsi="Times New Roman" w:cs="Times New Roman"/>
          <w:sz w:val="28"/>
          <w:szCs w:val="28"/>
        </w:rPr>
        <w:t>В соответствии с Конс</w:t>
      </w:r>
      <w:r>
        <w:rPr>
          <w:rFonts w:ascii="Times New Roman" w:hAnsi="Times New Roman" w:cs="Times New Roman"/>
          <w:sz w:val="28"/>
          <w:szCs w:val="28"/>
        </w:rPr>
        <w:t>титуцией Российской Федерации, Ф</w:t>
      </w:r>
      <w:r w:rsidRPr="0017601C">
        <w:rPr>
          <w:rFonts w:ascii="Times New Roman" w:hAnsi="Times New Roman" w:cs="Times New Roman"/>
          <w:sz w:val="28"/>
          <w:szCs w:val="28"/>
        </w:rPr>
        <w:t xml:space="preserve">едеральными законами </w:t>
      </w:r>
      <w:r>
        <w:rPr>
          <w:rFonts w:ascii="Times New Roman" w:hAnsi="Times New Roman" w:cs="Times New Roman"/>
          <w:sz w:val="28"/>
          <w:szCs w:val="28"/>
        </w:rPr>
        <w:t xml:space="preserve">от 31 мая </w:t>
      </w:r>
      <w:r w:rsidRPr="0017601C">
        <w:rPr>
          <w:rFonts w:ascii="Times New Roman" w:hAnsi="Times New Roman" w:cs="Times New Roman"/>
          <w:sz w:val="28"/>
          <w:szCs w:val="28"/>
        </w:rPr>
        <w:t xml:space="preserve">1996 г. № 61-ФЗ «Об обороне», </w:t>
      </w:r>
      <w:r>
        <w:rPr>
          <w:rFonts w:ascii="Times New Roman" w:hAnsi="Times New Roman" w:cs="Times New Roman"/>
          <w:sz w:val="28"/>
          <w:szCs w:val="28"/>
        </w:rPr>
        <w:t xml:space="preserve">от 26 февраля </w:t>
      </w:r>
      <w:r w:rsidRPr="0017601C">
        <w:rPr>
          <w:rFonts w:ascii="Times New Roman" w:hAnsi="Times New Roman" w:cs="Times New Roman"/>
          <w:sz w:val="28"/>
          <w:szCs w:val="28"/>
        </w:rPr>
        <w:t xml:space="preserve">1997 г. № 31 «О мобилизационной подготовке  мобилизации в Российской Федерации», </w:t>
      </w:r>
      <w:r>
        <w:rPr>
          <w:rFonts w:ascii="Times New Roman" w:hAnsi="Times New Roman" w:cs="Times New Roman"/>
          <w:sz w:val="28"/>
          <w:szCs w:val="28"/>
        </w:rPr>
        <w:t xml:space="preserve">от 28 марта </w:t>
      </w:r>
      <w:r w:rsidRPr="0017601C">
        <w:rPr>
          <w:rFonts w:ascii="Times New Roman" w:hAnsi="Times New Roman" w:cs="Times New Roman"/>
          <w:sz w:val="28"/>
          <w:szCs w:val="28"/>
        </w:rPr>
        <w:t xml:space="preserve">1998 г. №53-ФЗ «О воинской обязанности и военной службе», </w:t>
      </w:r>
      <w:r>
        <w:rPr>
          <w:rFonts w:ascii="Times New Roman" w:hAnsi="Times New Roman" w:cs="Times New Roman"/>
          <w:sz w:val="28"/>
          <w:szCs w:val="28"/>
        </w:rPr>
        <w:t xml:space="preserve">0т 06 октября </w:t>
      </w:r>
      <w:r w:rsidRPr="0017601C">
        <w:rPr>
          <w:rFonts w:ascii="Times New Roman" w:hAnsi="Times New Roman" w:cs="Times New Roman"/>
          <w:sz w:val="28"/>
          <w:szCs w:val="28"/>
        </w:rPr>
        <w:t>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№719 «Об утверждении Положен</w:t>
      </w:r>
      <w:r>
        <w:rPr>
          <w:rFonts w:ascii="Times New Roman" w:hAnsi="Times New Roman" w:cs="Times New Roman"/>
          <w:sz w:val="28"/>
          <w:szCs w:val="28"/>
        </w:rPr>
        <w:t xml:space="preserve">ия о воинском учете», Устава </w:t>
      </w:r>
      <w:r w:rsidRPr="0017601C">
        <w:rPr>
          <w:rFonts w:ascii="Times New Roman" w:hAnsi="Times New Roman" w:cs="Times New Roman"/>
          <w:sz w:val="28"/>
          <w:szCs w:val="28"/>
        </w:rPr>
        <w:t xml:space="preserve"> </w:t>
      </w:r>
      <w:r>
        <w:rPr>
          <w:rFonts w:ascii="Times New Roman" w:hAnsi="Times New Roman" w:cs="Times New Roman"/>
          <w:sz w:val="28"/>
          <w:szCs w:val="28"/>
        </w:rPr>
        <w:t>Русско-Лашминского</w:t>
      </w:r>
      <w:r w:rsidRPr="0017601C">
        <w:rPr>
          <w:rFonts w:ascii="Times New Roman" w:hAnsi="Times New Roman" w:cs="Times New Roman"/>
          <w:sz w:val="28"/>
          <w:szCs w:val="28"/>
        </w:rPr>
        <w:t xml:space="preserve"> сельского поселения </w:t>
      </w:r>
      <w:r w:rsidRPr="00662C26">
        <w:rPr>
          <w:rFonts w:ascii="Times New Roman" w:hAnsi="Times New Roman" w:cs="Times New Roman"/>
          <w:color w:val="000000"/>
          <w:sz w:val="28"/>
          <w:szCs w:val="28"/>
        </w:rPr>
        <w:t xml:space="preserve">администрация </w:t>
      </w:r>
      <w:r>
        <w:rPr>
          <w:rFonts w:ascii="Times New Roman" w:hAnsi="Times New Roman" w:cs="Times New Roman"/>
          <w:sz w:val="28"/>
          <w:szCs w:val="28"/>
        </w:rPr>
        <w:t>Русско-Лашминского</w:t>
      </w:r>
      <w:r w:rsidRPr="00662C26">
        <w:rPr>
          <w:rFonts w:ascii="Times New Roman" w:hAnsi="Times New Roman" w:cs="Times New Roman"/>
          <w:color w:val="000000"/>
          <w:sz w:val="28"/>
          <w:szCs w:val="28"/>
        </w:rPr>
        <w:t xml:space="preserve"> сельского поселения Ковылкинского муниципального район</w:t>
      </w:r>
      <w:r w:rsidRPr="0017601C">
        <w:rPr>
          <w:rFonts w:ascii="Times New Roman" w:hAnsi="Times New Roman" w:cs="Times New Roman"/>
          <w:b/>
          <w:bCs/>
          <w:sz w:val="28"/>
          <w:szCs w:val="28"/>
        </w:rPr>
        <w:t xml:space="preserve"> </w:t>
      </w:r>
      <w:r w:rsidRPr="00662C26">
        <w:rPr>
          <w:rFonts w:ascii="Times New Roman" w:hAnsi="Times New Roman" w:cs="Times New Roman"/>
          <w:b/>
          <w:bCs/>
          <w:sz w:val="24"/>
          <w:szCs w:val="24"/>
        </w:rPr>
        <w:t>ПОСТАНОВЛЯЕТ:</w:t>
      </w:r>
    </w:p>
    <w:p w:rsidR="00513BB8" w:rsidRPr="0017601C" w:rsidRDefault="00513BB8" w:rsidP="0017601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17601C">
        <w:rPr>
          <w:rFonts w:ascii="Times New Roman" w:hAnsi="Times New Roman" w:cs="Times New Roman"/>
          <w:sz w:val="28"/>
          <w:szCs w:val="28"/>
        </w:rPr>
        <w:t xml:space="preserve">1.Утвердить Положение «Об организации и осуществлении первичного         воинского учета на территории </w:t>
      </w:r>
      <w:r>
        <w:rPr>
          <w:rFonts w:ascii="Times New Roman" w:hAnsi="Times New Roman" w:cs="Times New Roman"/>
          <w:sz w:val="28"/>
          <w:szCs w:val="28"/>
        </w:rPr>
        <w:t>Русско-Лашминского</w:t>
      </w:r>
      <w:r w:rsidRPr="0017601C">
        <w:rPr>
          <w:rFonts w:ascii="Times New Roman" w:hAnsi="Times New Roman" w:cs="Times New Roman"/>
          <w:sz w:val="28"/>
          <w:szCs w:val="28"/>
        </w:rPr>
        <w:t xml:space="preserve"> сельского поселения  (Приложение 1).</w:t>
      </w:r>
    </w:p>
    <w:p w:rsidR="00513BB8" w:rsidRDefault="00513BB8" w:rsidP="000D39F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2.</w:t>
      </w:r>
      <w:r w:rsidRPr="0017601C">
        <w:rPr>
          <w:rFonts w:ascii="Times New Roman" w:hAnsi="Times New Roman" w:cs="Times New Roman"/>
          <w:sz w:val="28"/>
          <w:szCs w:val="28"/>
        </w:rPr>
        <w:t xml:space="preserve">Утвердить должностные обязанности лица, ответственного за работу военно- учетного стола (Приложение 2).  </w:t>
      </w:r>
    </w:p>
    <w:p w:rsidR="00513BB8" w:rsidRPr="000D39FB" w:rsidRDefault="00513BB8" w:rsidP="000D39F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w:t>
      </w:r>
      <w:r w:rsidRPr="000D39FB">
        <w:rPr>
          <w:rFonts w:ascii="Times New Roman" w:hAnsi="Times New Roman" w:cs="Times New Roman"/>
          <w:color w:val="000000"/>
          <w:sz w:val="28"/>
          <w:szCs w:val="28"/>
        </w:rPr>
        <w:t>Обязанности по ведению первичного воинского учета граждан, воинского учета и бронирования гра</w:t>
      </w:r>
      <w:r>
        <w:rPr>
          <w:rFonts w:ascii="Times New Roman" w:hAnsi="Times New Roman" w:cs="Times New Roman"/>
          <w:color w:val="000000"/>
          <w:sz w:val="28"/>
          <w:szCs w:val="28"/>
        </w:rPr>
        <w:t>ждан, пребывающих в запасе</w:t>
      </w:r>
      <w:r w:rsidRPr="000D39FB">
        <w:rPr>
          <w:rFonts w:ascii="Times New Roman" w:hAnsi="Times New Roman" w:cs="Times New Roman"/>
          <w:color w:val="000000"/>
          <w:sz w:val="28"/>
          <w:szCs w:val="28"/>
        </w:rPr>
        <w:t xml:space="preserve"> возложить на </w:t>
      </w:r>
      <w:r>
        <w:rPr>
          <w:rFonts w:ascii="Times New Roman" w:hAnsi="Times New Roman" w:cs="Times New Roman"/>
          <w:color w:val="000000"/>
          <w:sz w:val="28"/>
          <w:szCs w:val="28"/>
        </w:rPr>
        <w:t>заместителя главы Кулагину Татьяну Гани</w:t>
      </w:r>
      <w:r w:rsidRPr="000D39FB">
        <w:rPr>
          <w:rFonts w:ascii="Times New Roman" w:hAnsi="Times New Roman" w:cs="Times New Roman"/>
          <w:color w:val="000000"/>
          <w:sz w:val="28"/>
          <w:szCs w:val="28"/>
        </w:rPr>
        <w:t>.</w:t>
      </w:r>
    </w:p>
    <w:p w:rsidR="00513BB8" w:rsidRPr="00683811" w:rsidRDefault="00513BB8" w:rsidP="000D39FB">
      <w:pPr>
        <w:pStyle w:val="NormalWeb"/>
        <w:shd w:val="clear" w:color="auto" w:fill="FFFFFF"/>
        <w:spacing w:before="0" w:beforeAutospacing="0" w:after="0" w:afterAutospacing="0"/>
        <w:jc w:val="both"/>
        <w:rPr>
          <w:rFonts w:ascii="Times New Roman" w:hAnsi="Times New Roman" w:cs="Times New Roman"/>
          <w:sz w:val="28"/>
          <w:szCs w:val="28"/>
        </w:rPr>
      </w:pPr>
      <w:r>
        <w:rPr>
          <w:color w:val="000000"/>
          <w:sz w:val="28"/>
          <w:szCs w:val="28"/>
        </w:rPr>
        <w:t xml:space="preserve">   </w:t>
      </w:r>
      <w:r w:rsidRPr="00683811">
        <w:rPr>
          <w:rFonts w:ascii="Times New Roman" w:hAnsi="Times New Roman" w:cs="Times New Roman"/>
          <w:color w:val="000000"/>
          <w:sz w:val="28"/>
          <w:szCs w:val="28"/>
        </w:rPr>
        <w:t xml:space="preserve">4. В случае отсутствия </w:t>
      </w:r>
      <w:r>
        <w:rPr>
          <w:rFonts w:ascii="Times New Roman" w:hAnsi="Times New Roman" w:cs="Times New Roman"/>
          <w:color w:val="000000"/>
          <w:sz w:val="28"/>
          <w:szCs w:val="28"/>
        </w:rPr>
        <w:t>Кулагиной Т.Г.</w:t>
      </w:r>
      <w:r w:rsidRPr="00683811">
        <w:rPr>
          <w:rFonts w:ascii="Times New Roman" w:hAnsi="Times New Roman" w:cs="Times New Roman"/>
          <w:color w:val="000000"/>
          <w:sz w:val="28"/>
          <w:szCs w:val="28"/>
        </w:rPr>
        <w:t xml:space="preserve"> на рабочем месте по уважительным причинам (отпуск, временная нетрудоспособность, командировка) временное исполнение обязанностей военно-учетного работника возложить на  </w:t>
      </w:r>
      <w:r>
        <w:rPr>
          <w:rFonts w:ascii="Times New Roman" w:hAnsi="Times New Roman" w:cs="Times New Roman"/>
          <w:color w:val="000000"/>
          <w:sz w:val="28"/>
          <w:szCs w:val="28"/>
        </w:rPr>
        <w:t>Малахова Юрия Владимировича</w:t>
      </w:r>
      <w:r w:rsidRPr="00683811">
        <w:rPr>
          <w:rFonts w:ascii="Times New Roman" w:hAnsi="Times New Roman" w:cs="Times New Roman"/>
          <w:color w:val="000000"/>
          <w:sz w:val="28"/>
          <w:szCs w:val="28"/>
        </w:rPr>
        <w:t>.</w:t>
      </w:r>
    </w:p>
    <w:p w:rsidR="00513BB8" w:rsidRPr="0017601C" w:rsidRDefault="00513BB8" w:rsidP="0017601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5</w:t>
      </w:r>
      <w:r w:rsidRPr="0017601C">
        <w:rPr>
          <w:rFonts w:ascii="Times New Roman" w:hAnsi="Times New Roman" w:cs="Times New Roman"/>
          <w:sz w:val="28"/>
          <w:szCs w:val="28"/>
        </w:rPr>
        <w:t>. Контроль за исполнением настоящего распоряжения оставляю за собой.</w:t>
      </w:r>
    </w:p>
    <w:p w:rsidR="00513BB8" w:rsidRDefault="00513BB8" w:rsidP="0017601C">
      <w:pPr>
        <w:rPr>
          <w:rFonts w:ascii="Times New Roman" w:hAnsi="Times New Roman" w:cs="Times New Roman"/>
          <w:color w:val="000000"/>
          <w:sz w:val="28"/>
          <w:szCs w:val="28"/>
        </w:rPr>
      </w:pPr>
      <w:r>
        <w:rPr>
          <w:rFonts w:ascii="Arial" w:hAnsi="Arial" w:cs="Arial"/>
          <w:color w:val="000000"/>
        </w:rPr>
        <w:t xml:space="preserve">    </w:t>
      </w:r>
      <w:r w:rsidRPr="001000FF">
        <w:rPr>
          <w:rFonts w:ascii="Times New Roman" w:hAnsi="Times New Roman" w:cs="Times New Roman"/>
          <w:color w:val="000000"/>
          <w:sz w:val="28"/>
          <w:szCs w:val="28"/>
        </w:rPr>
        <w:t>6.Настоящее постановление вступает в силу со дня его подписания.</w:t>
      </w:r>
    </w:p>
    <w:p w:rsidR="00513BB8" w:rsidRDefault="00513BB8" w:rsidP="0017601C">
      <w:pPr>
        <w:rPr>
          <w:rFonts w:ascii="Times New Roman" w:hAnsi="Times New Roman" w:cs="Times New Roman"/>
          <w:color w:val="000000"/>
          <w:sz w:val="28"/>
          <w:szCs w:val="28"/>
        </w:rPr>
      </w:pPr>
    </w:p>
    <w:p w:rsidR="00513BB8" w:rsidRPr="0017601C" w:rsidRDefault="00513BB8" w:rsidP="0017601C">
      <w:pPr>
        <w:pStyle w:val="NoSpacing"/>
        <w:rPr>
          <w:rFonts w:ascii="Times New Roman" w:hAnsi="Times New Roman" w:cs="Times New Roman"/>
          <w:b/>
          <w:bCs/>
          <w:sz w:val="28"/>
          <w:szCs w:val="28"/>
        </w:rPr>
      </w:pPr>
      <w:r w:rsidRPr="00683811">
        <w:rPr>
          <w:rFonts w:ascii="Times New Roman" w:hAnsi="Times New Roman" w:cs="Times New Roman"/>
          <w:sz w:val="28"/>
          <w:szCs w:val="28"/>
        </w:rPr>
        <w:t xml:space="preserve">  </w:t>
      </w:r>
      <w:r w:rsidRPr="00683811">
        <w:rPr>
          <w:rFonts w:ascii="Times New Roman" w:hAnsi="Times New Roman" w:cs="Times New Roman"/>
          <w:b/>
          <w:bCs/>
          <w:sz w:val="28"/>
          <w:szCs w:val="28"/>
        </w:rPr>
        <w:t>И.о</w:t>
      </w:r>
      <w:r w:rsidRPr="00683811">
        <w:rPr>
          <w:rFonts w:ascii="Times New Roman" w:hAnsi="Times New Roman" w:cs="Times New Roman"/>
          <w:sz w:val="28"/>
          <w:szCs w:val="28"/>
        </w:rPr>
        <w:t>.</w:t>
      </w:r>
      <w:r w:rsidRPr="0017601C">
        <w:rPr>
          <w:rFonts w:ascii="Times New Roman" w:hAnsi="Times New Roman" w:cs="Times New Roman"/>
          <w:b/>
          <w:bCs/>
          <w:sz w:val="28"/>
          <w:szCs w:val="28"/>
        </w:rPr>
        <w:t>Глав</w:t>
      </w:r>
      <w:r>
        <w:rPr>
          <w:rFonts w:ascii="Times New Roman" w:hAnsi="Times New Roman" w:cs="Times New Roman"/>
          <w:b/>
          <w:bCs/>
          <w:sz w:val="28"/>
          <w:szCs w:val="28"/>
        </w:rPr>
        <w:t>ы</w:t>
      </w:r>
      <w:r w:rsidRPr="0017601C">
        <w:rPr>
          <w:rFonts w:ascii="Times New Roman" w:hAnsi="Times New Roman" w:cs="Times New Roman"/>
          <w:b/>
          <w:bCs/>
          <w:sz w:val="28"/>
          <w:szCs w:val="28"/>
        </w:rPr>
        <w:t xml:space="preserve"> </w:t>
      </w:r>
      <w:r>
        <w:rPr>
          <w:rFonts w:ascii="Times New Roman" w:hAnsi="Times New Roman" w:cs="Times New Roman"/>
          <w:b/>
          <w:bCs/>
          <w:sz w:val="28"/>
          <w:szCs w:val="28"/>
        </w:rPr>
        <w:t>Русско-Лашминского</w:t>
      </w:r>
    </w:p>
    <w:p w:rsidR="00513BB8" w:rsidRPr="0017601C" w:rsidRDefault="00513BB8" w:rsidP="0017601C">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Pr="0017601C">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Ю.В.Малахов</w:t>
      </w:r>
    </w:p>
    <w:p w:rsidR="00513BB8" w:rsidRPr="00327B13" w:rsidRDefault="00513BB8" w:rsidP="000D39FB">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Приложение  №1</w:t>
      </w:r>
    </w:p>
    <w:p w:rsidR="00513BB8" w:rsidRPr="00327B13" w:rsidRDefault="00513BB8" w:rsidP="000D39FB">
      <w:pPr>
        <w:shd w:val="clear" w:color="auto" w:fill="FFFFFF"/>
        <w:spacing w:after="0" w:line="240" w:lineRule="auto"/>
        <w:ind w:firstLine="709"/>
        <w:jc w:val="right"/>
        <w:outlineLvl w:val="2"/>
        <w:rPr>
          <w:rFonts w:ascii="Times New Roman" w:hAnsi="Times New Roman" w:cs="Times New Roman"/>
          <w:b/>
          <w:bCs/>
          <w:color w:val="000000"/>
          <w:sz w:val="27"/>
          <w:szCs w:val="27"/>
        </w:rPr>
      </w:pPr>
      <w:r>
        <w:rPr>
          <w:rFonts w:ascii="Times New Roman" w:hAnsi="Times New Roman" w:cs="Times New Roman"/>
          <w:color w:val="000000"/>
          <w:sz w:val="24"/>
          <w:szCs w:val="24"/>
        </w:rPr>
        <w:t>У</w:t>
      </w:r>
      <w:r w:rsidRPr="00327B13">
        <w:rPr>
          <w:rFonts w:ascii="Times New Roman" w:hAnsi="Times New Roman" w:cs="Times New Roman"/>
          <w:color w:val="000000"/>
          <w:sz w:val="24"/>
          <w:szCs w:val="24"/>
        </w:rPr>
        <w:t>тверждено</w:t>
      </w:r>
    </w:p>
    <w:p w:rsidR="00513BB8" w:rsidRPr="00327B13" w:rsidRDefault="00513BB8" w:rsidP="000D39FB">
      <w:pPr>
        <w:shd w:val="clear" w:color="auto" w:fill="FFFFFF"/>
        <w:spacing w:after="0" w:line="240" w:lineRule="auto"/>
        <w:ind w:firstLine="709"/>
        <w:jc w:val="right"/>
        <w:outlineLvl w:val="2"/>
        <w:rPr>
          <w:rFonts w:ascii="Times New Roman" w:hAnsi="Times New Roman" w:cs="Times New Roman"/>
          <w:b/>
          <w:bCs/>
          <w:color w:val="000000"/>
          <w:sz w:val="27"/>
          <w:szCs w:val="27"/>
        </w:rPr>
      </w:pPr>
      <w:r>
        <w:rPr>
          <w:rFonts w:ascii="Times New Roman" w:hAnsi="Times New Roman" w:cs="Times New Roman"/>
          <w:color w:val="000000"/>
          <w:sz w:val="24"/>
          <w:szCs w:val="24"/>
        </w:rPr>
        <w:t>п</w:t>
      </w:r>
      <w:r w:rsidRPr="00327B13">
        <w:rPr>
          <w:rFonts w:ascii="Times New Roman" w:hAnsi="Times New Roman" w:cs="Times New Roman"/>
          <w:color w:val="000000"/>
          <w:sz w:val="24"/>
          <w:szCs w:val="24"/>
        </w:rPr>
        <w:t>остановлением  администрации</w:t>
      </w:r>
    </w:p>
    <w:p w:rsidR="00513BB8" w:rsidRPr="00327B13" w:rsidRDefault="00513BB8" w:rsidP="000D39FB">
      <w:pPr>
        <w:shd w:val="clear" w:color="auto" w:fill="FFFFFF"/>
        <w:spacing w:after="0" w:line="240" w:lineRule="auto"/>
        <w:ind w:firstLine="709"/>
        <w:jc w:val="right"/>
        <w:outlineLvl w:val="2"/>
        <w:rPr>
          <w:rFonts w:ascii="Times New Roman" w:hAnsi="Times New Roman" w:cs="Times New Roman"/>
          <w:b/>
          <w:bCs/>
          <w:color w:val="000000"/>
          <w:sz w:val="27"/>
          <w:szCs w:val="27"/>
        </w:rPr>
      </w:pPr>
      <w:r>
        <w:rPr>
          <w:rFonts w:ascii="Times New Roman" w:hAnsi="Times New Roman" w:cs="Times New Roman"/>
          <w:color w:val="000000"/>
          <w:sz w:val="24"/>
          <w:szCs w:val="24"/>
        </w:rPr>
        <w:t>Русско-Лашминского</w:t>
      </w:r>
      <w:r w:rsidRPr="00327B13">
        <w:rPr>
          <w:rFonts w:ascii="Times New Roman" w:hAnsi="Times New Roman" w:cs="Times New Roman"/>
          <w:color w:val="000000"/>
          <w:sz w:val="24"/>
          <w:szCs w:val="24"/>
        </w:rPr>
        <w:t xml:space="preserve"> сельского поселения</w:t>
      </w:r>
    </w:p>
    <w:p w:rsidR="00513BB8" w:rsidRPr="00327B13" w:rsidRDefault="00513BB8" w:rsidP="000D39FB">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xml:space="preserve">от 09.01.2019 г.  № </w:t>
      </w:r>
      <w:r>
        <w:rPr>
          <w:rFonts w:ascii="Times New Roman" w:hAnsi="Times New Roman" w:cs="Times New Roman"/>
          <w:color w:val="000000"/>
          <w:sz w:val="24"/>
          <w:szCs w:val="24"/>
        </w:rPr>
        <w:t>3</w:t>
      </w:r>
    </w:p>
    <w:p w:rsidR="00513BB8" w:rsidRPr="00327B13" w:rsidRDefault="00513BB8" w:rsidP="00327B13">
      <w:pPr>
        <w:shd w:val="clear" w:color="auto" w:fill="FFFFFF"/>
        <w:spacing w:after="0" w:line="240" w:lineRule="auto"/>
        <w:ind w:firstLine="709"/>
        <w:jc w:val="both"/>
        <w:outlineLvl w:val="4"/>
        <w:rPr>
          <w:rFonts w:ascii="Times New Roman" w:hAnsi="Times New Roman" w:cs="Times New Roman"/>
          <w:b/>
          <w:bCs/>
          <w:color w:val="000000"/>
          <w:sz w:val="20"/>
          <w:szCs w:val="20"/>
        </w:rPr>
      </w:pPr>
      <w:r w:rsidRPr="00327B13">
        <w:rPr>
          <w:rFonts w:ascii="Times New Roman" w:hAnsi="Times New Roman" w:cs="Times New Roman"/>
          <w:b/>
          <w:bCs/>
          <w:color w:val="000000"/>
          <w:sz w:val="24"/>
          <w:szCs w:val="24"/>
        </w:rPr>
        <w:t>                                                           ПОЛОЖЕНИЕ</w:t>
      </w:r>
    </w:p>
    <w:p w:rsidR="00513BB8" w:rsidRPr="00327B13" w:rsidRDefault="00513BB8" w:rsidP="00327B13">
      <w:pPr>
        <w:shd w:val="clear" w:color="auto" w:fill="FFFFFF"/>
        <w:spacing w:after="0" w:line="240" w:lineRule="auto"/>
        <w:ind w:firstLine="709"/>
        <w:jc w:val="both"/>
        <w:outlineLvl w:val="4"/>
        <w:rPr>
          <w:rFonts w:ascii="Times New Roman" w:hAnsi="Times New Roman" w:cs="Times New Roman"/>
          <w:b/>
          <w:bCs/>
          <w:color w:val="000000"/>
          <w:sz w:val="20"/>
          <w:szCs w:val="20"/>
        </w:rPr>
      </w:pPr>
      <w:r w:rsidRPr="00327B13">
        <w:rPr>
          <w:rFonts w:ascii="Times New Roman" w:hAnsi="Times New Roman" w:cs="Times New Roman"/>
          <w:b/>
          <w:bCs/>
          <w:color w:val="000000"/>
          <w:sz w:val="24"/>
          <w:szCs w:val="24"/>
        </w:rPr>
        <w:t xml:space="preserve">об организации и осуществлении первичного воинского учета на территории </w:t>
      </w:r>
      <w:r>
        <w:rPr>
          <w:rFonts w:ascii="Times New Roman" w:hAnsi="Times New Roman" w:cs="Times New Roman"/>
          <w:b/>
          <w:bCs/>
          <w:color w:val="000000"/>
          <w:sz w:val="24"/>
          <w:szCs w:val="24"/>
        </w:rPr>
        <w:t>Русско-Лашминского</w:t>
      </w:r>
      <w:r w:rsidRPr="00327B13">
        <w:rPr>
          <w:rFonts w:ascii="Times New Roman" w:hAnsi="Times New Roman" w:cs="Times New Roman"/>
          <w:b/>
          <w:bCs/>
          <w:color w:val="000000"/>
          <w:sz w:val="24"/>
          <w:szCs w:val="24"/>
        </w:rPr>
        <w:t xml:space="preserve"> сельского поселения </w:t>
      </w:r>
      <w:r>
        <w:rPr>
          <w:rFonts w:ascii="Times New Roman" w:hAnsi="Times New Roman" w:cs="Times New Roman"/>
          <w:b/>
          <w:bCs/>
          <w:color w:val="000000"/>
          <w:sz w:val="24"/>
          <w:szCs w:val="24"/>
        </w:rPr>
        <w:t>Ковылкинского</w:t>
      </w:r>
      <w:r w:rsidRPr="00327B13">
        <w:rPr>
          <w:rFonts w:ascii="Times New Roman" w:hAnsi="Times New Roman" w:cs="Times New Roman"/>
          <w:b/>
          <w:bCs/>
          <w:color w:val="000000"/>
          <w:sz w:val="24"/>
          <w:szCs w:val="24"/>
        </w:rPr>
        <w:t xml:space="preserve"> муниципального района РМ</w:t>
      </w:r>
    </w:p>
    <w:p w:rsidR="00513BB8" w:rsidRPr="00327B13" w:rsidRDefault="00513BB8" w:rsidP="00327B13">
      <w:pPr>
        <w:shd w:val="clear" w:color="auto" w:fill="FFFFFF"/>
        <w:spacing w:after="0" w:line="240" w:lineRule="auto"/>
        <w:ind w:firstLine="709"/>
        <w:jc w:val="both"/>
        <w:outlineLvl w:val="4"/>
        <w:rPr>
          <w:rFonts w:ascii="Times New Roman" w:hAnsi="Times New Roman" w:cs="Times New Roman"/>
          <w:b/>
          <w:bCs/>
          <w:color w:val="000000"/>
          <w:sz w:val="20"/>
          <w:szCs w:val="20"/>
        </w:rPr>
      </w:pPr>
      <w:r w:rsidRPr="00327B13">
        <w:rPr>
          <w:rFonts w:ascii="Times New Roman" w:hAnsi="Times New Roman" w:cs="Times New Roman"/>
          <w:b/>
          <w:bCs/>
          <w:color w:val="000000"/>
          <w:sz w:val="24"/>
          <w:szCs w:val="24"/>
        </w:rPr>
        <w:t> </w:t>
      </w:r>
    </w:p>
    <w:p w:rsidR="00513BB8" w:rsidRPr="000D39FB" w:rsidRDefault="00513BB8" w:rsidP="00327B13">
      <w:pPr>
        <w:shd w:val="clear" w:color="auto" w:fill="FFFFFF"/>
        <w:spacing w:after="0" w:line="240" w:lineRule="auto"/>
        <w:ind w:firstLine="709"/>
        <w:jc w:val="both"/>
        <w:rPr>
          <w:rFonts w:ascii="Times New Roman" w:hAnsi="Times New Roman" w:cs="Times New Roman"/>
          <w:b/>
          <w:bCs/>
          <w:color w:val="000000"/>
          <w:sz w:val="27"/>
          <w:szCs w:val="27"/>
        </w:rPr>
      </w:pPr>
      <w:r w:rsidRPr="000D39FB">
        <w:rPr>
          <w:rFonts w:ascii="Times New Roman" w:hAnsi="Times New Roman" w:cs="Times New Roman"/>
          <w:b/>
          <w:bCs/>
          <w:color w:val="000000"/>
          <w:sz w:val="27"/>
          <w:szCs w:val="27"/>
        </w:rPr>
        <w:t>I. ОБЩИЕ ПОЛОЖЕНИЯ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1. 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первичного воинского учета граждан на территории </w:t>
      </w:r>
      <w:r>
        <w:rPr>
          <w:rFonts w:ascii="Times New Roman" w:hAnsi="Times New Roman" w:cs="Times New Roman"/>
          <w:color w:val="000000"/>
          <w:sz w:val="27"/>
          <w:szCs w:val="27"/>
        </w:rPr>
        <w:t>Русско-Лашминского</w:t>
      </w:r>
      <w:r w:rsidRPr="00327B13">
        <w:rPr>
          <w:rFonts w:ascii="Times New Roman" w:hAnsi="Times New Roman" w:cs="Times New Roman"/>
          <w:color w:val="000000"/>
          <w:sz w:val="27"/>
          <w:szCs w:val="27"/>
        </w:rPr>
        <w:t xml:space="preserve"> сельского поселения.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(далее - органы местного самоуправления) и организациях входит в содержание мобилизационной подготовки и мобилизации.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3. Основными задачами воинского учета являются: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обеспечение исполнения гражданами воинской обязанности, установленной законодательством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документальное оформление сведений воинского учета о гражданах, состоящих на воинском учете;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7. Персональный воинский учет граждан по месту их жительства или месту пребывания (на срок более 3 месяцев) осуществляется отделом военного комиссариата.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8. В поселениях, где нет отделов военных комиссариатов, воинский учет граждан по месту их жительства или месту пребывания (на срок более трёх месяцев) осуществляется органами местного самоуправления в соответствии с законодательством Российской Федерации, Положением о воинском учете и Методическими рекомендациями, разрабатываемыми Министерством обороны Российской Федерации. За состоянием первичного воинского учета отвечают руководители этих органов.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За состояние воинского учета, осуществляемого организациями, отвечают руководители этих организаций.</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9. Число работников, осуществляющих воинский учет в органах местного самоуправления, определяется с учетом следующих норм:</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1 работник, выполняющий обязанности по совместительству, - при наличии на воинском учете менее 500 граждан;</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1 освобожденный работник - при наличии на воинском учете от 500 до 1000 граждан;</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1 освобожденный работник на каждую последующую 1000 граждан, состоящих на воинском учете.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10. Воинскому учету в органах местного самоуправления и организациях подлежат:</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граждане мужского пола в возрасте от 18 до 27 лет, обязанные состоять на воинском учете и не пребывающие в запасе (далее - призывники);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граждане, пребывающие в запасе (далее - военнообязанные):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мужского пола, пребывающие в запасе;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уволенные с военной службы с зачислением в запас Вооруженных Сил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не прошедшие военную службу в связи с освобождением от призыва на военную службу;</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уволенные с военной службы без постановки на воинский учет и в последующем поставленные на воинский учет в военных комиссариатах;</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прошедшие альтернативную гражданскую службу;</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женского пола, имеющие военно-учетные специальности согласно приложению.</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11. Не подлежат воинскому учету в органах местного самоуправления и организациях граждане: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освобожденные от исполнения воинской обязанности в соответствии с Федеральным законом "О воинской обязанности и военной службе";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проходящие военную службу или альтернативную гражданскую службу;</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отбывающие наказание в виде лишения свободы;</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женского пола, не имеющие военно-учетной специальности;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д) постоянно проживающие за пределами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12. Воинский учет военнообязанных подразделяется на общий и специальный.</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Остальные военнообязанные состоят на общем воинском учете.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осуществляется военными комиссариатами по месту жительства или месту временного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 военные комиссариаты по месту жительства или месту временного пребывания граждан, с приложением именных списков.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отношении сотрудников подразделений криминальной милиции (уголовного розыска, оперативно-поисковых, по борьбе с организованной преступностью, специальных технических мероприятий),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Порядок организации совместной работы военных комиссариатов, органов местного самоуправления, органов внутренних дел и территориальных органов Федеральной миграционной службы по вопросам обеспечения функционирования системы воинского учета определяется инструкцией об организации взаимодействия военных комиссаров, органов местного самоуправления,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Pr="000D39FB" w:rsidRDefault="00513BB8" w:rsidP="00327B13">
      <w:pPr>
        <w:shd w:val="clear" w:color="auto" w:fill="FFFFFF"/>
        <w:spacing w:after="0" w:line="240" w:lineRule="auto"/>
        <w:ind w:firstLine="709"/>
        <w:jc w:val="both"/>
        <w:rPr>
          <w:rFonts w:ascii="Times New Roman" w:hAnsi="Times New Roman" w:cs="Times New Roman"/>
          <w:b/>
          <w:bCs/>
          <w:color w:val="000000"/>
          <w:sz w:val="27"/>
          <w:szCs w:val="27"/>
        </w:rPr>
      </w:pPr>
      <w:r w:rsidRPr="000D39FB">
        <w:rPr>
          <w:rFonts w:ascii="Times New Roman" w:hAnsi="Times New Roman" w:cs="Times New Roman"/>
          <w:b/>
          <w:bCs/>
          <w:color w:val="000000"/>
          <w:sz w:val="27"/>
          <w:szCs w:val="27"/>
        </w:rPr>
        <w:t>2. ПОРЯДОК ОСУЩЕСТВЛЕНИЯ ПЕРВИЧНОГО ВОИНСКОГО УЧЕТА</w:t>
      </w:r>
      <w:r>
        <w:rPr>
          <w:rFonts w:ascii="Times New Roman" w:hAnsi="Times New Roman" w:cs="Times New Roman"/>
          <w:b/>
          <w:bCs/>
          <w:color w:val="000000"/>
          <w:sz w:val="27"/>
          <w:szCs w:val="27"/>
        </w:rPr>
        <w:t xml:space="preserve"> </w:t>
      </w:r>
      <w:r w:rsidRPr="000D39FB">
        <w:rPr>
          <w:rFonts w:ascii="Times New Roman" w:hAnsi="Times New Roman" w:cs="Times New Roman"/>
          <w:b/>
          <w:bCs/>
          <w:color w:val="000000"/>
          <w:sz w:val="27"/>
          <w:szCs w:val="27"/>
        </w:rPr>
        <w:t>В ОРГАНАХ МЕСТНОГО САМОУПРАВЛЕНИЯ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13. Первичный воинский учет органами местного самоуправления осуществляется по документам первичного воинского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для призывников - по учетным картам призывников;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для прапорщиков, мичманов, старшин, сержантов, солдат и матросов запаса - по алфавитным карточкам и учетным карточкам;</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для офицеров запаса - по карточкам первичного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14. Документы первичного воинского учета заполняются на основании следующих документов: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удостоверение гражданина, подлежащего призыву на военную службу, - для призывников;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военный билет (временное удостоверение, выданное взамен военного билета) &lt;*&gt; - для военнообязанных.</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16. Документы первичного воинского учета должны содержать следующие сведения о гражданах:</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фамилия, имя и отчество;</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дата рождения;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место жительства;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семейное положение;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д) образование;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е) место работы;</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ж) годность к военной службе по состоянию здоровья;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з) основные антропометрические данные;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и) наличие военно-учетных и гражданских специальностей;</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к) наличие первого спортивного разряда или спортивного звания;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15.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16.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17.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ведут учет организаций, находящихся на их территории, и контролируют ведение в них воинского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18.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19. В целях организации и обеспечения постановки граждан на воинский учет органы местного самоуправления и их должностные лица: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делают отметки о постановке граждан на воинский учет в карточках регистрации или домовых книгах.</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20. В целях организации и обеспечения снятия граждан с воинского учета органы местного самоуправления и их должностные лица: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а также военнообязанных из числа прапорщиков, сержантов, солдат, имеющих мобилизационные предписания,  о необходимости личной явки в  военный комиссариат для снятия с воинского учета. У военнообязанных, убывающих за пределы муниципального образования,  военным комиссариатом изымаются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21. Органы местного самоуправления ежегодно, до 20 января, представляют в соответствующие военные комиссариаты отчеты о результатах осуществления первичного воинского учета в предшествующем году.</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22.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Pr="00327B13" w:rsidRDefault="00513BB8" w:rsidP="00327B13">
      <w:pPr>
        <w:shd w:val="clear" w:color="auto" w:fill="FFFFFF"/>
        <w:spacing w:after="0" w:line="240" w:lineRule="auto"/>
        <w:ind w:firstLine="709"/>
        <w:jc w:val="both"/>
        <w:outlineLvl w:val="2"/>
        <w:rPr>
          <w:rFonts w:ascii="Times New Roman" w:hAnsi="Times New Roman" w:cs="Times New Roman"/>
          <w:b/>
          <w:bCs/>
          <w:color w:val="000000"/>
          <w:sz w:val="27"/>
          <w:szCs w:val="27"/>
        </w:rPr>
      </w:pPr>
      <w:r w:rsidRPr="00327B13">
        <w:rPr>
          <w:rFonts w:ascii="Times New Roman" w:hAnsi="Times New Roman" w:cs="Times New Roman"/>
          <w:b/>
          <w:bCs/>
          <w:color w:val="000000"/>
          <w:sz w:val="24"/>
          <w:szCs w:val="24"/>
        </w:rPr>
        <w:t> </w:t>
      </w:r>
    </w:p>
    <w:p w:rsidR="00513BB8" w:rsidRPr="00327B13" w:rsidRDefault="00513BB8" w:rsidP="00327B13">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Приложение № 2</w:t>
      </w:r>
    </w:p>
    <w:p w:rsidR="00513BB8" w:rsidRPr="00327B13" w:rsidRDefault="00513BB8" w:rsidP="00327B13">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УТВЕРЖДЕНО</w:t>
      </w:r>
    </w:p>
    <w:p w:rsidR="00513BB8" w:rsidRPr="00327B13" w:rsidRDefault="00513BB8" w:rsidP="00327B13">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Постановлением администрации  </w:t>
      </w:r>
    </w:p>
    <w:p w:rsidR="00513BB8" w:rsidRPr="00327B13" w:rsidRDefault="00513BB8" w:rsidP="00327B13">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Русско-Лашминского</w:t>
      </w:r>
      <w:r w:rsidRPr="00327B13">
        <w:rPr>
          <w:rFonts w:ascii="Times New Roman" w:hAnsi="Times New Roman" w:cs="Times New Roman"/>
          <w:color w:val="000000"/>
          <w:sz w:val="24"/>
          <w:szCs w:val="24"/>
        </w:rPr>
        <w:t xml:space="preserve"> сельского поселения</w:t>
      </w:r>
    </w:p>
    <w:p w:rsidR="00513BB8" w:rsidRPr="00327B13" w:rsidRDefault="00513BB8" w:rsidP="00327B13">
      <w:pPr>
        <w:shd w:val="clear" w:color="auto" w:fill="FFFFFF"/>
        <w:spacing w:after="0" w:line="240" w:lineRule="auto"/>
        <w:ind w:firstLine="709"/>
        <w:jc w:val="right"/>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xml:space="preserve">                                                                                                           от 09.01.2019  № </w:t>
      </w:r>
      <w:r>
        <w:rPr>
          <w:rFonts w:ascii="Times New Roman" w:hAnsi="Times New Roman" w:cs="Times New Roman"/>
          <w:color w:val="000000"/>
          <w:sz w:val="24"/>
          <w:szCs w:val="24"/>
        </w:rPr>
        <w:t>3</w:t>
      </w:r>
    </w:p>
    <w:p w:rsidR="00513BB8" w:rsidRPr="00327B13" w:rsidRDefault="00513BB8" w:rsidP="00327B13">
      <w:pPr>
        <w:shd w:val="clear" w:color="auto" w:fill="FFFFFF"/>
        <w:spacing w:after="0" w:line="240" w:lineRule="auto"/>
        <w:ind w:firstLine="709"/>
        <w:jc w:val="both"/>
        <w:outlineLvl w:val="2"/>
        <w:rPr>
          <w:rFonts w:ascii="Times New Roman" w:hAnsi="Times New Roman" w:cs="Times New Roman"/>
          <w:b/>
          <w:bCs/>
          <w:color w:val="000000"/>
          <w:sz w:val="27"/>
          <w:szCs w:val="27"/>
        </w:rPr>
      </w:pPr>
      <w:r w:rsidRPr="00327B13">
        <w:rPr>
          <w:rFonts w:ascii="Times New Roman" w:hAnsi="Times New Roman" w:cs="Times New Roman"/>
          <w:color w:val="000000"/>
          <w:sz w:val="24"/>
          <w:szCs w:val="24"/>
        </w:rPr>
        <w:t> </w:t>
      </w:r>
    </w:p>
    <w:p w:rsidR="00513BB8" w:rsidRPr="00327B13" w:rsidRDefault="00513BB8" w:rsidP="00327B13">
      <w:pPr>
        <w:shd w:val="clear" w:color="auto" w:fill="FFFFFF"/>
        <w:spacing w:after="0" w:line="240" w:lineRule="auto"/>
        <w:ind w:firstLine="709"/>
        <w:jc w:val="center"/>
        <w:outlineLvl w:val="4"/>
        <w:rPr>
          <w:rFonts w:ascii="Times New Roman" w:hAnsi="Times New Roman" w:cs="Times New Roman"/>
          <w:b/>
          <w:bCs/>
          <w:color w:val="000000"/>
          <w:sz w:val="20"/>
          <w:szCs w:val="20"/>
        </w:rPr>
      </w:pPr>
      <w:r w:rsidRPr="00327B13">
        <w:rPr>
          <w:rFonts w:ascii="Times New Roman" w:hAnsi="Times New Roman" w:cs="Times New Roman"/>
          <w:b/>
          <w:bCs/>
          <w:color w:val="000000"/>
          <w:sz w:val="24"/>
          <w:szCs w:val="24"/>
        </w:rPr>
        <w:t>ДОЛЖНОСТНАЯ ИНСТРУКЦИЯ</w:t>
      </w:r>
    </w:p>
    <w:p w:rsidR="00513BB8" w:rsidRPr="00327B13" w:rsidRDefault="00513BB8" w:rsidP="00327B13">
      <w:pPr>
        <w:shd w:val="clear" w:color="auto" w:fill="FFFFFF"/>
        <w:spacing w:after="0" w:line="240" w:lineRule="auto"/>
        <w:ind w:firstLine="709"/>
        <w:jc w:val="center"/>
        <w:outlineLvl w:val="4"/>
        <w:rPr>
          <w:rFonts w:ascii="Times New Roman" w:hAnsi="Times New Roman" w:cs="Times New Roman"/>
          <w:b/>
          <w:bCs/>
          <w:color w:val="000000"/>
          <w:sz w:val="20"/>
          <w:szCs w:val="20"/>
        </w:rPr>
      </w:pPr>
      <w:r w:rsidRPr="00327B13">
        <w:rPr>
          <w:rFonts w:ascii="Times New Roman" w:hAnsi="Times New Roman" w:cs="Times New Roman"/>
          <w:b/>
          <w:bCs/>
          <w:color w:val="000000"/>
          <w:sz w:val="24"/>
          <w:szCs w:val="24"/>
        </w:rPr>
        <w:t xml:space="preserve">работника, осуществляющего первичный воинский учет в администрации </w:t>
      </w:r>
      <w:r>
        <w:rPr>
          <w:rFonts w:ascii="Times New Roman" w:hAnsi="Times New Roman" w:cs="Times New Roman"/>
          <w:b/>
          <w:bCs/>
          <w:color w:val="000000"/>
          <w:sz w:val="24"/>
          <w:szCs w:val="24"/>
        </w:rPr>
        <w:t>Русско-Лашминского</w:t>
      </w:r>
      <w:r w:rsidRPr="00327B13">
        <w:rPr>
          <w:rFonts w:ascii="Times New Roman" w:hAnsi="Times New Roman" w:cs="Times New Roman"/>
          <w:b/>
          <w:bCs/>
          <w:color w:val="000000"/>
          <w:sz w:val="24"/>
          <w:szCs w:val="24"/>
        </w:rPr>
        <w:t>  сельского поселения  </w:t>
      </w:r>
      <w:r>
        <w:rPr>
          <w:rFonts w:ascii="Times New Roman" w:hAnsi="Times New Roman" w:cs="Times New Roman"/>
          <w:b/>
          <w:bCs/>
          <w:color w:val="000000"/>
          <w:sz w:val="24"/>
          <w:szCs w:val="24"/>
        </w:rPr>
        <w:t>Ковылкинского</w:t>
      </w:r>
      <w:r w:rsidRPr="00327B13">
        <w:rPr>
          <w:rFonts w:ascii="Times New Roman" w:hAnsi="Times New Roman" w:cs="Times New Roman"/>
          <w:b/>
          <w:bCs/>
          <w:color w:val="000000"/>
          <w:sz w:val="24"/>
          <w:szCs w:val="24"/>
        </w:rPr>
        <w:t xml:space="preserve"> муниципального района РМ</w:t>
      </w:r>
    </w:p>
    <w:p w:rsidR="00513BB8" w:rsidRPr="00327B13" w:rsidRDefault="00513BB8" w:rsidP="00327B13">
      <w:pPr>
        <w:shd w:val="clear" w:color="auto" w:fill="FFFFFF"/>
        <w:spacing w:after="0" w:line="240" w:lineRule="auto"/>
        <w:ind w:firstLine="709"/>
        <w:jc w:val="center"/>
        <w:outlineLvl w:val="4"/>
        <w:rPr>
          <w:rFonts w:ascii="Times New Roman" w:hAnsi="Times New Roman" w:cs="Times New Roman"/>
          <w:b/>
          <w:bCs/>
          <w:color w:val="000000"/>
          <w:sz w:val="20"/>
          <w:szCs w:val="20"/>
        </w:rPr>
      </w:pPr>
    </w:p>
    <w:p w:rsidR="00513BB8" w:rsidRPr="00327B13" w:rsidRDefault="00513BB8" w:rsidP="00327B13">
      <w:pPr>
        <w:shd w:val="clear" w:color="auto" w:fill="FFFFFF"/>
        <w:spacing w:after="0" w:line="240" w:lineRule="auto"/>
        <w:ind w:firstLine="709"/>
        <w:jc w:val="both"/>
        <w:rPr>
          <w:rFonts w:ascii="Times New Roman" w:hAnsi="Times New Roman" w:cs="Times New Roman"/>
          <w:b/>
          <w:bCs/>
          <w:color w:val="000000"/>
          <w:sz w:val="27"/>
          <w:szCs w:val="27"/>
        </w:rPr>
      </w:pPr>
      <w:r w:rsidRPr="00327B13">
        <w:rPr>
          <w:rFonts w:ascii="Times New Roman" w:hAnsi="Times New Roman" w:cs="Times New Roman"/>
          <w:b/>
          <w:bCs/>
          <w:color w:val="000000"/>
          <w:sz w:val="27"/>
          <w:szCs w:val="27"/>
        </w:rPr>
        <w:t>1. ОБЩАЯ ЧАСТЬ</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1.1. Работник, осуществляющий первичный воинский учет граждан (далее специалист ВУ), подчиняется главе администрации поселения.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1.2. </w:t>
      </w:r>
      <w:r>
        <w:rPr>
          <w:rFonts w:ascii="Times New Roman" w:hAnsi="Times New Roman" w:cs="Times New Roman"/>
          <w:color w:val="000000"/>
          <w:sz w:val="27"/>
          <w:szCs w:val="27"/>
        </w:rPr>
        <w:t>Он назначается и освобождается п</w:t>
      </w:r>
      <w:r w:rsidRPr="00327B13">
        <w:rPr>
          <w:rFonts w:ascii="Times New Roman" w:hAnsi="Times New Roman" w:cs="Times New Roman"/>
          <w:color w:val="000000"/>
          <w:sz w:val="27"/>
          <w:szCs w:val="27"/>
        </w:rPr>
        <w:t xml:space="preserve">остановлением главы администрации  поселения по согласованию с военным комиссаром  военного комиссариата </w:t>
      </w:r>
      <w:r>
        <w:rPr>
          <w:rFonts w:ascii="Times New Roman" w:hAnsi="Times New Roman" w:cs="Times New Roman"/>
          <w:color w:val="000000"/>
          <w:sz w:val="27"/>
          <w:szCs w:val="27"/>
        </w:rPr>
        <w:t xml:space="preserve"> </w:t>
      </w:r>
      <w:r w:rsidRPr="00327B13">
        <w:rPr>
          <w:rFonts w:ascii="Times New Roman" w:hAnsi="Times New Roman" w:cs="Times New Roman"/>
          <w:color w:val="000000"/>
          <w:sz w:val="27"/>
          <w:szCs w:val="27"/>
        </w:rPr>
        <w:t xml:space="preserve"> </w:t>
      </w:r>
      <w:r>
        <w:rPr>
          <w:rFonts w:ascii="Times New Roman" w:hAnsi="Times New Roman" w:cs="Times New Roman"/>
          <w:color w:val="000000"/>
          <w:sz w:val="27"/>
          <w:szCs w:val="27"/>
        </w:rPr>
        <w:t>Ковылкинского, Инсарского и Кадошкинского</w:t>
      </w:r>
      <w:r w:rsidRPr="00327B13">
        <w:rPr>
          <w:rFonts w:ascii="Times New Roman" w:hAnsi="Times New Roman" w:cs="Times New Roman"/>
          <w:color w:val="000000"/>
          <w:sz w:val="27"/>
          <w:szCs w:val="27"/>
        </w:rPr>
        <w:t xml:space="preserve"> районов Республики Мордовия.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1.3. Перемещение и увольнение специалистов ВУ производится по согласованию с военным комиссаром  военного комиссариата </w:t>
      </w:r>
      <w:r>
        <w:rPr>
          <w:rFonts w:ascii="Times New Roman" w:hAnsi="Times New Roman" w:cs="Times New Roman"/>
          <w:color w:val="000000"/>
          <w:sz w:val="27"/>
          <w:szCs w:val="27"/>
        </w:rPr>
        <w:t>Ковылкинского, Инсарского и Кадошкинского</w:t>
      </w:r>
      <w:r w:rsidRPr="00327B13">
        <w:rPr>
          <w:rFonts w:ascii="Times New Roman" w:hAnsi="Times New Roman" w:cs="Times New Roman"/>
          <w:color w:val="000000"/>
          <w:sz w:val="27"/>
          <w:szCs w:val="27"/>
        </w:rPr>
        <w:t xml:space="preserve"> районов Республики Мордовия.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1.4. При временном убытии специалиста ВУ вновь назначенному лицу передаются по акту  все документы, необходимые для работы по осуществлению воинского учета граждан.</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1.5. Специалист  ВУ руководствуется  федеральными законами Российской Федерации от 31 мая 1996 года </w:t>
      </w:r>
      <w:hyperlink r:id="rId4" w:history="1">
        <w:r w:rsidRPr="00327B13">
          <w:rPr>
            <w:rFonts w:ascii="Times New Roman" w:hAnsi="Times New Roman" w:cs="Times New Roman"/>
            <w:color w:val="800080"/>
            <w:sz w:val="27"/>
            <w:szCs w:val="27"/>
            <w:u w:val="single"/>
          </w:rPr>
          <w:t>«Об обороне»</w:t>
        </w:r>
      </w:hyperlink>
      <w:r w:rsidRPr="00327B13">
        <w:rPr>
          <w:rFonts w:ascii="Times New Roman" w:hAnsi="Times New Roman" w:cs="Times New Roman"/>
          <w:color w:val="000000"/>
          <w:sz w:val="27"/>
          <w:szCs w:val="27"/>
        </w:rPr>
        <w:t>,  от 28 марта 1998 года «О воинской обязанности и военной службе»,  от 26 февраля 1997 года</w:t>
      </w:r>
      <w:hyperlink r:id="rId5" w:history="1">
        <w:r w:rsidRPr="00327B13">
          <w:rPr>
            <w:rFonts w:ascii="Times New Roman" w:hAnsi="Times New Roman" w:cs="Times New Roman"/>
            <w:color w:val="800080"/>
            <w:sz w:val="27"/>
            <w:szCs w:val="27"/>
            <w:u w:val="single"/>
          </w:rPr>
          <w:t> «О мобилизационной подготовке и мобилизации в Российской Федерации»</w:t>
        </w:r>
      </w:hyperlink>
      <w:r w:rsidRPr="00327B13">
        <w:rPr>
          <w:rFonts w:ascii="Times New Roman" w:hAnsi="Times New Roman" w:cs="Times New Roman"/>
          <w:color w:val="000000"/>
          <w:sz w:val="27"/>
          <w:szCs w:val="27"/>
        </w:rPr>
        <w:t>, постановлениями Правительства  Российской Федерации от 27 ноября 2006 года № 719 об утверждении «Положения о воинском учете» и другими нормативно-правовыми документами в области воинского учета и бронирования граждан, пребывающих в запасе.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Pr="00327B13" w:rsidRDefault="00513BB8" w:rsidP="000D39FB">
      <w:pPr>
        <w:shd w:val="clear" w:color="auto" w:fill="FFFFFF"/>
        <w:spacing w:after="0" w:line="240" w:lineRule="auto"/>
        <w:ind w:firstLine="709"/>
        <w:jc w:val="center"/>
        <w:rPr>
          <w:rFonts w:ascii="Times New Roman" w:hAnsi="Times New Roman" w:cs="Times New Roman"/>
          <w:b/>
          <w:bCs/>
          <w:color w:val="000000"/>
          <w:sz w:val="27"/>
          <w:szCs w:val="27"/>
        </w:rPr>
      </w:pPr>
      <w:r w:rsidRPr="00327B13">
        <w:rPr>
          <w:rFonts w:ascii="Times New Roman" w:hAnsi="Times New Roman" w:cs="Times New Roman"/>
          <w:b/>
          <w:bCs/>
          <w:color w:val="000000"/>
          <w:sz w:val="27"/>
          <w:szCs w:val="27"/>
        </w:rPr>
        <w:t>2. КВАЛИФИКАЦИОННЫЕ ТРЕБОВАНИЯ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2.1. Среднее (среднее специальное) образование и специальная подготовка по установленной программе.</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2.2.  Переаттестация проводится в соответствии с общими требованиями к работникам </w:t>
      </w:r>
      <w:r>
        <w:rPr>
          <w:rFonts w:ascii="Times New Roman" w:hAnsi="Times New Roman" w:cs="Times New Roman"/>
          <w:color w:val="000000"/>
          <w:sz w:val="27"/>
          <w:szCs w:val="27"/>
        </w:rPr>
        <w:t>ор</w:t>
      </w:r>
      <w:r w:rsidRPr="00327B13">
        <w:rPr>
          <w:rFonts w:ascii="Times New Roman" w:hAnsi="Times New Roman" w:cs="Times New Roman"/>
          <w:color w:val="000000"/>
          <w:sz w:val="27"/>
          <w:szCs w:val="27"/>
        </w:rPr>
        <w:t xml:space="preserve">ганизации.                                                                                                                                                                                                                                                                                                                      </w:t>
      </w:r>
      <w:r>
        <w:rPr>
          <w:rFonts w:ascii="Times New Roman" w:hAnsi="Times New Roman" w:cs="Times New Roman"/>
          <w:color w:val="000000"/>
          <w:sz w:val="27"/>
          <w:szCs w:val="27"/>
        </w:rPr>
        <w:t xml:space="preserve"> </w:t>
      </w:r>
    </w:p>
    <w:p w:rsidR="00513BB8" w:rsidRPr="00327B13" w:rsidRDefault="00513BB8" w:rsidP="000D39FB">
      <w:pPr>
        <w:shd w:val="clear" w:color="auto" w:fill="FFFFFF"/>
        <w:spacing w:after="0" w:line="240" w:lineRule="auto"/>
        <w:ind w:firstLine="709"/>
        <w:jc w:val="center"/>
        <w:rPr>
          <w:rFonts w:ascii="Times New Roman" w:hAnsi="Times New Roman" w:cs="Times New Roman"/>
          <w:b/>
          <w:bCs/>
          <w:color w:val="000000"/>
          <w:sz w:val="27"/>
          <w:szCs w:val="27"/>
        </w:rPr>
      </w:pPr>
      <w:r w:rsidRPr="00327B13">
        <w:rPr>
          <w:rFonts w:ascii="Times New Roman" w:hAnsi="Times New Roman" w:cs="Times New Roman"/>
          <w:b/>
          <w:bCs/>
          <w:color w:val="000000"/>
          <w:sz w:val="27"/>
          <w:szCs w:val="27"/>
        </w:rPr>
        <w:t xml:space="preserve">3. </w:t>
      </w:r>
      <w:r>
        <w:rPr>
          <w:rFonts w:ascii="Times New Roman" w:hAnsi="Times New Roman" w:cs="Times New Roman"/>
          <w:b/>
          <w:bCs/>
          <w:color w:val="000000"/>
          <w:sz w:val="27"/>
          <w:szCs w:val="27"/>
        </w:rPr>
        <w:t>ДОЛЖНОСТНЫЕ ОБЯЗАННОСТИ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3.1. В целях организации и обеспечения сбора, хранения и обработки сведений, содержащихся в документах первичного воинского учета, специалист  ВУ:</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б) выявляет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ведет учет организаций, находящихся на их территории, и контролирует ведение в них воинского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г) ведет и хранит документы первичного воинского учета в машинописном и электронном виде в порядке и по формам, которые определяются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3.2.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специалист  ВУ:</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а) сверяет не реже 1 раза в год документы первичного воинского учета с документами воинского учета военного комиссариата </w:t>
      </w:r>
      <w:r>
        <w:rPr>
          <w:rFonts w:ascii="Times New Roman" w:hAnsi="Times New Roman" w:cs="Times New Roman"/>
          <w:color w:val="000000"/>
          <w:sz w:val="27"/>
          <w:szCs w:val="27"/>
        </w:rPr>
        <w:t>Ковылкинского, Инсарского и Кадошкинского</w:t>
      </w:r>
      <w:r w:rsidRPr="00327B13">
        <w:rPr>
          <w:rFonts w:ascii="Times New Roman" w:hAnsi="Times New Roman" w:cs="Times New Roman"/>
          <w:color w:val="000000"/>
          <w:sz w:val="27"/>
          <w:szCs w:val="27"/>
        </w:rPr>
        <w:t xml:space="preserve"> районов Республики Мордовия.</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и организаций, а также с карточками регистрации или домовыми книгами;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б) своевременно вносит изменения в сведения, содержащиеся в документах первичного воинского учета, и в 2-недельный срок сообщает о внесенных изменениях в ВК </w:t>
      </w:r>
      <w:r>
        <w:rPr>
          <w:rFonts w:ascii="Times New Roman" w:hAnsi="Times New Roman" w:cs="Times New Roman"/>
          <w:color w:val="000000"/>
          <w:sz w:val="27"/>
          <w:szCs w:val="27"/>
        </w:rPr>
        <w:t>Ковылкинского, Инсарского и Кадошкинского</w:t>
      </w:r>
      <w:r w:rsidRPr="00327B13">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районов </w:t>
      </w:r>
      <w:r w:rsidRPr="00327B13">
        <w:rPr>
          <w:rFonts w:ascii="Times New Roman" w:hAnsi="Times New Roman" w:cs="Times New Roman"/>
          <w:color w:val="000000"/>
          <w:sz w:val="27"/>
          <w:szCs w:val="27"/>
        </w:rPr>
        <w:t>Республики Мордовия по форме, определяемой Министерством обороны Российской Федерации;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осуществляет контроль их исполнения, а также информируют об ответственности за неисполнение указанных обязанностей;</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г) представляет в ВК </w:t>
      </w:r>
      <w:r>
        <w:rPr>
          <w:rFonts w:ascii="Times New Roman" w:hAnsi="Times New Roman" w:cs="Times New Roman"/>
          <w:color w:val="000000"/>
          <w:sz w:val="27"/>
          <w:szCs w:val="27"/>
        </w:rPr>
        <w:t>Ковылкинского, Инсарского и Кадошкинского</w:t>
      </w:r>
      <w:r w:rsidRPr="00327B13">
        <w:rPr>
          <w:rFonts w:ascii="Times New Roman" w:hAnsi="Times New Roman" w:cs="Times New Roman"/>
          <w:color w:val="000000"/>
          <w:sz w:val="27"/>
          <w:szCs w:val="27"/>
        </w:rPr>
        <w:t xml:space="preserve"> районов Республики Мордовия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3.3. С объявлением мобилизации участвует  в проведении мобилизационных мероприятий в составе штаба оповещения и пункта сбора администрации поселения согласно Решения СЗ администрации </w:t>
      </w:r>
      <w:r>
        <w:rPr>
          <w:rFonts w:ascii="Times New Roman" w:hAnsi="Times New Roman" w:cs="Times New Roman"/>
          <w:color w:val="000000"/>
          <w:sz w:val="27"/>
          <w:szCs w:val="27"/>
        </w:rPr>
        <w:t>Ковылкинского</w:t>
      </w:r>
      <w:r w:rsidRPr="00327B13">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муниципального </w:t>
      </w:r>
      <w:r w:rsidRPr="00327B13">
        <w:rPr>
          <w:rFonts w:ascii="Times New Roman" w:hAnsi="Times New Roman" w:cs="Times New Roman"/>
          <w:color w:val="000000"/>
          <w:sz w:val="27"/>
          <w:szCs w:val="27"/>
        </w:rPr>
        <w:t xml:space="preserve">района «О мобилизационной подготовке и мобилизации на территории </w:t>
      </w:r>
      <w:r>
        <w:rPr>
          <w:rFonts w:ascii="Times New Roman" w:hAnsi="Times New Roman" w:cs="Times New Roman"/>
          <w:color w:val="000000"/>
          <w:sz w:val="27"/>
          <w:szCs w:val="27"/>
        </w:rPr>
        <w:t>Ковылкинского</w:t>
      </w:r>
      <w:r w:rsidRPr="00327B13">
        <w:rPr>
          <w:rFonts w:ascii="Times New Roman" w:hAnsi="Times New Roman" w:cs="Times New Roman"/>
          <w:color w:val="000000"/>
          <w:sz w:val="27"/>
          <w:szCs w:val="27"/>
        </w:rPr>
        <w:t xml:space="preserve"> муниципального района».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Default="00513BB8" w:rsidP="00327B13">
      <w:pPr>
        <w:shd w:val="clear" w:color="auto" w:fill="FFFFFF"/>
        <w:spacing w:after="0" w:line="240" w:lineRule="auto"/>
        <w:ind w:firstLine="709"/>
        <w:jc w:val="center"/>
        <w:rPr>
          <w:rFonts w:ascii="Times New Roman" w:hAnsi="Times New Roman" w:cs="Times New Roman"/>
          <w:b/>
          <w:bCs/>
          <w:color w:val="000000"/>
          <w:sz w:val="27"/>
          <w:szCs w:val="27"/>
        </w:rPr>
      </w:pPr>
      <w:r w:rsidRPr="00327B13">
        <w:rPr>
          <w:rFonts w:ascii="Times New Roman" w:hAnsi="Times New Roman" w:cs="Times New Roman"/>
          <w:b/>
          <w:bCs/>
          <w:color w:val="000000"/>
          <w:sz w:val="27"/>
          <w:szCs w:val="27"/>
        </w:rPr>
        <w:t>4.  ПРАВА</w:t>
      </w:r>
    </w:p>
    <w:p w:rsidR="00513BB8" w:rsidRDefault="00513BB8" w:rsidP="00327B13">
      <w:pPr>
        <w:shd w:val="clear" w:color="auto" w:fill="FFFFFF"/>
        <w:spacing w:after="0" w:line="240" w:lineRule="auto"/>
        <w:jc w:val="both"/>
        <w:rPr>
          <w:rFonts w:ascii="Times New Roman" w:hAnsi="Times New Roman" w:cs="Times New Roman"/>
          <w:b/>
          <w:bCs/>
          <w:color w:val="000000"/>
          <w:sz w:val="27"/>
          <w:szCs w:val="27"/>
        </w:rPr>
      </w:pPr>
      <w:r>
        <w:rPr>
          <w:rFonts w:ascii="Times New Roman" w:hAnsi="Times New Roman" w:cs="Times New Roman"/>
          <w:color w:val="000000"/>
          <w:sz w:val="27"/>
          <w:szCs w:val="27"/>
        </w:rPr>
        <w:t>4</w:t>
      </w:r>
      <w:r w:rsidRPr="00327B13">
        <w:rPr>
          <w:rFonts w:ascii="Times New Roman" w:hAnsi="Times New Roman" w:cs="Times New Roman"/>
          <w:color w:val="000000"/>
          <w:sz w:val="27"/>
          <w:szCs w:val="27"/>
        </w:rPr>
        <w:t>.1. Принимать решения в пределах своей компетенции и требовать от граждан, проживающих на территории органа местного самоуправления или пребывающих на срок более трех месяцев выполнения своих обязанностей  по воинскому учету.</w:t>
      </w:r>
    </w:p>
    <w:p w:rsidR="00513BB8" w:rsidRPr="00327B13" w:rsidRDefault="00513BB8" w:rsidP="00327B13">
      <w:pPr>
        <w:shd w:val="clear" w:color="auto" w:fill="FFFFFF"/>
        <w:spacing w:after="0" w:line="240" w:lineRule="auto"/>
        <w:jc w:val="both"/>
        <w:rPr>
          <w:rFonts w:ascii="Times New Roman" w:hAnsi="Times New Roman" w:cs="Times New Roman"/>
          <w:b/>
          <w:bCs/>
          <w:color w:val="000000"/>
          <w:sz w:val="27"/>
          <w:szCs w:val="27"/>
        </w:rPr>
      </w:pPr>
      <w:r>
        <w:rPr>
          <w:rFonts w:ascii="Times New Roman" w:hAnsi="Times New Roman" w:cs="Times New Roman"/>
          <w:color w:val="000000"/>
          <w:sz w:val="27"/>
          <w:szCs w:val="27"/>
        </w:rPr>
        <w:t>4</w:t>
      </w:r>
      <w:r w:rsidRPr="00327B13">
        <w:rPr>
          <w:rFonts w:ascii="Times New Roman" w:hAnsi="Times New Roman" w:cs="Times New Roman"/>
          <w:color w:val="000000"/>
          <w:sz w:val="27"/>
          <w:szCs w:val="27"/>
        </w:rPr>
        <w:t xml:space="preserve">.2.  Осуществлять взаимодействие с  военным комиссариатом </w:t>
      </w:r>
      <w:r>
        <w:rPr>
          <w:rFonts w:ascii="Times New Roman" w:hAnsi="Times New Roman" w:cs="Times New Roman"/>
          <w:color w:val="000000"/>
          <w:sz w:val="27"/>
          <w:szCs w:val="27"/>
        </w:rPr>
        <w:t>Ковылкинского, Инсарского и Кадошкинского</w:t>
      </w:r>
      <w:r w:rsidRPr="00327B13">
        <w:rPr>
          <w:rFonts w:ascii="Times New Roman" w:hAnsi="Times New Roman" w:cs="Times New Roman"/>
          <w:color w:val="000000"/>
          <w:sz w:val="27"/>
          <w:szCs w:val="27"/>
        </w:rPr>
        <w:t xml:space="preserve"> районов Республики Мордовия, администрацией </w:t>
      </w:r>
      <w:r>
        <w:rPr>
          <w:rFonts w:ascii="Times New Roman" w:hAnsi="Times New Roman" w:cs="Times New Roman"/>
          <w:color w:val="000000"/>
          <w:sz w:val="27"/>
          <w:szCs w:val="27"/>
        </w:rPr>
        <w:t>Ковылкинского</w:t>
      </w:r>
      <w:r w:rsidRPr="00327B13">
        <w:rPr>
          <w:rFonts w:ascii="Times New Roman" w:hAnsi="Times New Roman" w:cs="Times New Roman"/>
          <w:color w:val="000000"/>
          <w:sz w:val="27"/>
          <w:szCs w:val="27"/>
        </w:rPr>
        <w:t xml:space="preserve"> муниципального района, органами внутренних дел по вопросам первичного воинского учета граждан.</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Pr="00327B13" w:rsidRDefault="00513BB8" w:rsidP="00327B13">
      <w:pPr>
        <w:shd w:val="clear" w:color="auto" w:fill="FFFFFF"/>
        <w:spacing w:after="0" w:line="240" w:lineRule="auto"/>
        <w:ind w:firstLine="709"/>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5</w:t>
      </w:r>
      <w:r w:rsidRPr="00327B13">
        <w:rPr>
          <w:rFonts w:ascii="Times New Roman" w:hAnsi="Times New Roman" w:cs="Times New Roman"/>
          <w:b/>
          <w:bCs/>
          <w:color w:val="000000"/>
          <w:sz w:val="27"/>
          <w:szCs w:val="27"/>
        </w:rPr>
        <w:t>.    ОТВЕТСТВЕННОСТЬ</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            5</w:t>
      </w:r>
      <w:r w:rsidRPr="00327B13">
        <w:rPr>
          <w:rFonts w:ascii="Times New Roman" w:hAnsi="Times New Roman" w:cs="Times New Roman"/>
          <w:color w:val="000000"/>
          <w:sz w:val="27"/>
          <w:szCs w:val="27"/>
        </w:rPr>
        <w:t>.1.  Несет личную ответственность за состояние первичного воинского учета  граждан, проживающих на территории органа местного самоуправления или временно проживающих сроком более трех месяцев в соответствии с Законодательством Российской Федерации. </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            5</w:t>
      </w:r>
      <w:r w:rsidRPr="00327B13">
        <w:rPr>
          <w:rFonts w:ascii="Times New Roman" w:hAnsi="Times New Roman" w:cs="Times New Roman"/>
          <w:color w:val="000000"/>
          <w:sz w:val="27"/>
          <w:szCs w:val="27"/>
        </w:rPr>
        <w:t>.2.  Отвечает за соблюдение личной трудовой дисциплины.</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p>
    <w:p w:rsidR="00513BB8" w:rsidRDefault="00513BB8" w:rsidP="00327B13">
      <w:pPr>
        <w:shd w:val="clear" w:color="auto" w:fill="FFFFFF"/>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С инструкцией </w:t>
      </w:r>
      <w:r w:rsidRPr="00327B13">
        <w:rPr>
          <w:rFonts w:ascii="Times New Roman" w:hAnsi="Times New Roman" w:cs="Times New Roman"/>
          <w:color w:val="000000"/>
          <w:sz w:val="27"/>
          <w:szCs w:val="27"/>
        </w:rPr>
        <w:t>ознакомлен (на):  </w:t>
      </w:r>
    </w:p>
    <w:p w:rsidR="00513BB8" w:rsidRDefault="00513BB8" w:rsidP="00327B13">
      <w:pPr>
        <w:shd w:val="clear" w:color="auto" w:fill="FFFFFF"/>
        <w:spacing w:after="0" w:line="240" w:lineRule="auto"/>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 1.__________________________________</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(Должность, фамилия, имя, отчество специалиста воинского</w:t>
      </w:r>
      <w:r>
        <w:rPr>
          <w:rFonts w:ascii="Times New Roman" w:hAnsi="Times New Roman" w:cs="Times New Roman"/>
          <w:color w:val="000000"/>
          <w:sz w:val="27"/>
          <w:szCs w:val="27"/>
        </w:rPr>
        <w:t xml:space="preserve"> учета)</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w:t>
      </w:r>
      <w:r>
        <w:rPr>
          <w:rFonts w:ascii="Times New Roman" w:hAnsi="Times New Roman" w:cs="Times New Roman"/>
          <w:color w:val="000000"/>
          <w:sz w:val="27"/>
          <w:szCs w:val="27"/>
        </w:rPr>
        <w:t xml:space="preserve"> </w:t>
      </w:r>
    </w:p>
    <w:p w:rsidR="00513BB8" w:rsidRDefault="00513BB8" w:rsidP="00327B13">
      <w:pPr>
        <w:shd w:val="clear" w:color="auto" w:fill="FFFFFF"/>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327B13">
        <w:rPr>
          <w:rFonts w:ascii="Times New Roman" w:hAnsi="Times New Roman" w:cs="Times New Roman"/>
          <w:color w:val="000000"/>
          <w:sz w:val="27"/>
          <w:szCs w:val="27"/>
        </w:rPr>
        <w:t xml:space="preserve"> 2.___________________________________</w:t>
      </w:r>
    </w:p>
    <w:p w:rsidR="00513BB8" w:rsidRPr="00327B13" w:rsidRDefault="00513BB8" w:rsidP="00327B13">
      <w:pPr>
        <w:shd w:val="clear" w:color="auto" w:fill="FFFFFF"/>
        <w:spacing w:after="0" w:line="240" w:lineRule="auto"/>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(должностное лицо, осуществляющее подмену</w:t>
      </w:r>
      <w:r>
        <w:rPr>
          <w:rFonts w:ascii="Times New Roman" w:hAnsi="Times New Roman" w:cs="Times New Roman"/>
          <w:color w:val="000000"/>
          <w:sz w:val="27"/>
          <w:szCs w:val="27"/>
        </w:rPr>
        <w:t xml:space="preserve"> специалиста воинского учета при его убытии)</w:t>
      </w:r>
    </w:p>
    <w:p w:rsidR="00513BB8" w:rsidRPr="00327B13" w:rsidRDefault="00513BB8" w:rsidP="00327B13">
      <w:pPr>
        <w:shd w:val="clear" w:color="auto" w:fill="FFFFFF"/>
        <w:spacing w:after="0" w:line="240" w:lineRule="auto"/>
        <w:ind w:firstLine="709"/>
        <w:jc w:val="both"/>
        <w:rPr>
          <w:rFonts w:ascii="Times New Roman" w:hAnsi="Times New Roman" w:cs="Times New Roman"/>
          <w:color w:val="000000"/>
          <w:sz w:val="27"/>
          <w:szCs w:val="27"/>
        </w:rPr>
      </w:pPr>
      <w:r w:rsidRPr="00327B13">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p>
    <w:p w:rsidR="00513BB8" w:rsidRPr="00327B13" w:rsidRDefault="00513BB8" w:rsidP="00327B13">
      <w:pPr>
        <w:jc w:val="both"/>
        <w:rPr>
          <w:rFonts w:ascii="Times New Roman" w:hAnsi="Times New Roman" w:cs="Times New Roman"/>
        </w:rPr>
      </w:pPr>
    </w:p>
    <w:sectPr w:rsidR="00513BB8" w:rsidRPr="00327B13" w:rsidSect="00840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B13"/>
    <w:rsid w:val="00002C19"/>
    <w:rsid w:val="00020552"/>
    <w:rsid w:val="000D39FB"/>
    <w:rsid w:val="001000FF"/>
    <w:rsid w:val="00115709"/>
    <w:rsid w:val="001273CE"/>
    <w:rsid w:val="0017601C"/>
    <w:rsid w:val="0023625C"/>
    <w:rsid w:val="002A2685"/>
    <w:rsid w:val="00327B13"/>
    <w:rsid w:val="004925E0"/>
    <w:rsid w:val="00513BB8"/>
    <w:rsid w:val="005D12DA"/>
    <w:rsid w:val="00601A7B"/>
    <w:rsid w:val="00662C26"/>
    <w:rsid w:val="006768D5"/>
    <w:rsid w:val="00683811"/>
    <w:rsid w:val="006E1161"/>
    <w:rsid w:val="008406F9"/>
    <w:rsid w:val="00846B1E"/>
    <w:rsid w:val="008C171F"/>
    <w:rsid w:val="00931676"/>
    <w:rsid w:val="00B55980"/>
    <w:rsid w:val="00DF7B0C"/>
    <w:rsid w:val="00EF5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F9"/>
    <w:pPr>
      <w:spacing w:after="200" w:line="276" w:lineRule="auto"/>
    </w:pPr>
    <w:rPr>
      <w:rFonts w:cs="Calibri"/>
    </w:rPr>
  </w:style>
  <w:style w:type="paragraph" w:styleId="Heading1">
    <w:name w:val="heading 1"/>
    <w:basedOn w:val="Normal"/>
    <w:next w:val="Normal"/>
    <w:link w:val="Heading1Char"/>
    <w:uiPriority w:val="99"/>
    <w:qFormat/>
    <w:rsid w:val="0017601C"/>
    <w:pPr>
      <w:keepNext/>
      <w:keepLines/>
      <w:spacing w:before="480" w:after="0"/>
      <w:outlineLvl w:val="0"/>
    </w:pPr>
    <w:rPr>
      <w:rFonts w:ascii="Cambria" w:hAnsi="Cambria" w:cs="Cambria"/>
      <w:b/>
      <w:bCs/>
      <w:color w:val="365F91"/>
      <w:sz w:val="28"/>
      <w:szCs w:val="28"/>
    </w:rPr>
  </w:style>
  <w:style w:type="paragraph" w:styleId="Heading3">
    <w:name w:val="heading 3"/>
    <w:basedOn w:val="Normal"/>
    <w:link w:val="Heading3Char"/>
    <w:uiPriority w:val="99"/>
    <w:qFormat/>
    <w:rsid w:val="00327B13"/>
    <w:pPr>
      <w:spacing w:before="100" w:beforeAutospacing="1" w:after="100" w:afterAutospacing="1" w:line="240" w:lineRule="auto"/>
      <w:outlineLvl w:val="2"/>
    </w:pPr>
    <w:rPr>
      <w:b/>
      <w:bCs/>
      <w:sz w:val="27"/>
      <w:szCs w:val="27"/>
    </w:rPr>
  </w:style>
  <w:style w:type="paragraph" w:styleId="Heading5">
    <w:name w:val="heading 5"/>
    <w:basedOn w:val="Normal"/>
    <w:link w:val="Heading5Char"/>
    <w:uiPriority w:val="99"/>
    <w:qFormat/>
    <w:rsid w:val="00327B13"/>
    <w:pPr>
      <w:spacing w:before="100" w:beforeAutospacing="1" w:after="100" w:afterAutospacing="1" w:line="240" w:lineRule="auto"/>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01C"/>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327B13"/>
    <w:rPr>
      <w:rFonts w:ascii="Times New Roman" w:hAnsi="Times New Roman" w:cs="Times New Roman"/>
      <w:b/>
      <w:bCs/>
      <w:sz w:val="27"/>
      <w:szCs w:val="27"/>
    </w:rPr>
  </w:style>
  <w:style w:type="character" w:customStyle="1" w:styleId="Heading5Char">
    <w:name w:val="Heading 5 Char"/>
    <w:basedOn w:val="DefaultParagraphFont"/>
    <w:link w:val="Heading5"/>
    <w:uiPriority w:val="99"/>
    <w:locked/>
    <w:rsid w:val="00327B13"/>
    <w:rPr>
      <w:rFonts w:ascii="Times New Roman" w:hAnsi="Times New Roman" w:cs="Times New Roman"/>
      <w:b/>
      <w:bCs/>
      <w:sz w:val="20"/>
      <w:szCs w:val="20"/>
    </w:rPr>
  </w:style>
  <w:style w:type="character" w:customStyle="1" w:styleId="apple-converted-space">
    <w:name w:val="apple-converted-space"/>
    <w:basedOn w:val="DefaultParagraphFont"/>
    <w:uiPriority w:val="99"/>
    <w:rsid w:val="00327B13"/>
  </w:style>
  <w:style w:type="paragraph" w:styleId="NormalWeb">
    <w:name w:val="Normal (Web)"/>
    <w:basedOn w:val="Normal"/>
    <w:uiPriority w:val="99"/>
    <w:semiHidden/>
    <w:rsid w:val="00327B13"/>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327B13"/>
    <w:rPr>
      <w:color w:val="0000FF"/>
      <w:u w:val="single"/>
    </w:rPr>
  </w:style>
  <w:style w:type="paragraph" w:styleId="Caption">
    <w:name w:val="caption"/>
    <w:basedOn w:val="Normal"/>
    <w:next w:val="Normal"/>
    <w:uiPriority w:val="99"/>
    <w:qFormat/>
    <w:rsid w:val="0017601C"/>
    <w:pPr>
      <w:spacing w:after="0" w:line="240" w:lineRule="auto"/>
      <w:jc w:val="center"/>
    </w:pPr>
    <w:rPr>
      <w:rFonts w:ascii="Arial" w:hAnsi="Arial" w:cs="Arial"/>
      <w:b/>
      <w:bCs/>
      <w:sz w:val="40"/>
      <w:szCs w:val="40"/>
    </w:rPr>
  </w:style>
  <w:style w:type="paragraph" w:styleId="NoSpacing">
    <w:name w:val="No Spacing"/>
    <w:uiPriority w:val="99"/>
    <w:qFormat/>
    <w:rsid w:val="0017601C"/>
    <w:rPr>
      <w:rFonts w:cs="Calibri"/>
    </w:rPr>
  </w:style>
</w:styles>
</file>

<file path=word/webSettings.xml><?xml version="1.0" encoding="utf-8"?>
<w:webSettings xmlns:r="http://schemas.openxmlformats.org/officeDocument/2006/relationships" xmlns:w="http://schemas.openxmlformats.org/wordprocessingml/2006/main">
  <w:divs>
    <w:div w:id="1599215382">
      <w:marLeft w:val="0"/>
      <w:marRight w:val="0"/>
      <w:marTop w:val="0"/>
      <w:marBottom w:val="0"/>
      <w:divBdr>
        <w:top w:val="none" w:sz="0" w:space="0" w:color="auto"/>
        <w:left w:val="none" w:sz="0" w:space="0" w:color="auto"/>
        <w:bottom w:val="none" w:sz="0" w:space="0" w:color="auto"/>
        <w:right w:val="none" w:sz="0" w:space="0" w:color="auto"/>
      </w:divBdr>
    </w:div>
    <w:div w:id="159921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nla-service.scli.ru:8080/rnla-links/ws/content/act/a560a6b9-f31e-451d-9eb5-d5a277fc0977.html" TargetMode="External"/><Relationship Id="rId4" Type="http://schemas.openxmlformats.org/officeDocument/2006/relationships/hyperlink" Target="http://rnla-service.scli.ru:8080/rnla-links/ws/content/act/6b572073-1bf9-4db3-8391-82406212c4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4494</Words>
  <Characters>25617</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1</dc:creator>
  <cp:keywords/>
  <dc:description/>
  <cp:lastModifiedBy>Comp</cp:lastModifiedBy>
  <cp:revision>3</cp:revision>
  <cp:lastPrinted>2019-01-23T09:22:00Z</cp:lastPrinted>
  <dcterms:created xsi:type="dcterms:W3CDTF">2019-02-01T11:07:00Z</dcterms:created>
  <dcterms:modified xsi:type="dcterms:W3CDTF">2019-02-01T11:40:00Z</dcterms:modified>
</cp:coreProperties>
</file>