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4" w:rsidRDefault="002A45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5131B4" w:rsidRDefault="002A45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5131B4" w:rsidRDefault="002A45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0" w:type="auto"/>
        <w:tblBorders>
          <w:top w:val="thinThickSmallGap" w:sz="24" w:space="0" w:color="00000A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571"/>
      </w:tblGrid>
      <w:tr w:rsidR="005131B4">
        <w:trPr>
          <w:cantSplit/>
        </w:trPr>
        <w:tc>
          <w:tcPr>
            <w:tcW w:w="10704" w:type="dxa"/>
            <w:tcBorders>
              <w:top w:val="thinThickSmallGap" w:sz="2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5131B4" w:rsidRDefault="005131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131B4" w:rsidRDefault="002A45A3">
      <w:pPr>
        <w:pStyle w:val="a9"/>
      </w:pPr>
      <w:r>
        <w:t>ПОСТАНОВЛЕНИЕ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7920"/>
        <w:gridCol w:w="1651"/>
      </w:tblGrid>
      <w:tr w:rsidR="005131B4">
        <w:trPr>
          <w:cantSplit/>
          <w:trHeight w:val="303"/>
        </w:trPr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1B4" w:rsidRDefault="005131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131B4" w:rsidRDefault="002A45A3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от 30 апреля  2019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1B4" w:rsidRDefault="002A45A3" w:rsidP="001E5F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                                                                           №  </w:t>
            </w:r>
            <w:r w:rsidR="004A5BC2">
              <w:rPr>
                <w:rFonts w:ascii="Arial" w:hAnsi="Arial" w:cs="Arial"/>
                <w:b/>
                <w:bCs/>
                <w:sz w:val="22"/>
                <w:lang w:eastAsia="en-US"/>
              </w:rPr>
              <w:t>6</w:t>
            </w:r>
            <w:r w:rsidR="00075408">
              <w:rPr>
                <w:rFonts w:ascii="Arial" w:hAnsi="Arial" w:cs="Arial"/>
                <w:b/>
                <w:bCs/>
                <w:sz w:val="22"/>
                <w:lang w:eastAsia="en-US"/>
              </w:rPr>
              <w:t>8</w:t>
            </w:r>
          </w:p>
        </w:tc>
      </w:tr>
    </w:tbl>
    <w:p w:rsidR="005131B4" w:rsidRDefault="005131B4">
      <w:pPr>
        <w:jc w:val="center"/>
        <w:rPr>
          <w:rFonts w:ascii="Arial" w:hAnsi="Arial" w:cs="Arial"/>
          <w:b/>
          <w:bCs/>
          <w:color w:val="FF0000"/>
          <w:sz w:val="22"/>
        </w:rPr>
      </w:pPr>
    </w:p>
    <w:p w:rsidR="004A5BC2" w:rsidRDefault="004A5BC2">
      <w:pPr>
        <w:rPr>
          <w:rFonts w:ascii="Arial" w:hAnsi="Arial" w:cs="Arial"/>
          <w:b/>
          <w:bCs/>
          <w:sz w:val="22"/>
        </w:rPr>
      </w:pPr>
    </w:p>
    <w:p w:rsidR="00075408" w:rsidRPr="006231A1" w:rsidRDefault="00075408" w:rsidP="00075408">
      <w:pPr>
        <w:jc w:val="center"/>
        <w:rPr>
          <w:b/>
          <w:sz w:val="28"/>
          <w:szCs w:val="28"/>
        </w:rPr>
      </w:pPr>
      <w:r w:rsidRPr="006231A1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«Заключение договоров социального найма жилого помещения муниципального жилищного фонда»</w:t>
      </w:r>
    </w:p>
    <w:p w:rsidR="00507FAD" w:rsidRPr="00F12EA4" w:rsidRDefault="00075408" w:rsidP="00075408">
      <w:pPr>
        <w:suppressAutoHyphens w:val="0"/>
        <w:spacing w:before="100" w:beforeAutospacing="1"/>
        <w:jc w:val="both"/>
        <w:rPr>
          <w:sz w:val="28"/>
          <w:szCs w:val="28"/>
        </w:rPr>
      </w:pPr>
      <w:proofErr w:type="gramStart"/>
      <w:r w:rsidRPr="006231A1">
        <w:rPr>
          <w:sz w:val="28"/>
          <w:szCs w:val="28"/>
        </w:rPr>
        <w:t>В целях реализации мероприятий по проведению административной реформы в Республике Мордовия, в городском поселении Рузаевка и в соответствии с постановлением Правительства Республики Мордовия от 10 августа 2009 года N 357 "Об утверждении порядка организации разработки и утверждения административных регламентов исполнения государственных функций и предоставления государственных услуг", Федерального закона от 27 июля 2010 г. N 210-ФЗ "Об организации предоставления государственных и</w:t>
      </w:r>
      <w:proofErr w:type="gramEnd"/>
      <w:r w:rsidRPr="006231A1">
        <w:rPr>
          <w:sz w:val="28"/>
          <w:szCs w:val="28"/>
        </w:rPr>
        <w:t xml:space="preserve"> муниципальных услуг" (с изменениями и дополнениями), а также в целях создания комфортных условий для получателей муниципальной услуги</w:t>
      </w:r>
      <w:r w:rsidR="003C61CE" w:rsidRPr="00F12EA4">
        <w:rPr>
          <w:sz w:val="28"/>
          <w:szCs w:val="28"/>
        </w:rPr>
        <w:t>, в связи с реорганизацией Троицкого сельского поселения в форме слияния с Покровским сельским поселением, Администрация Троицкого сельского поселения  постановляет:</w:t>
      </w:r>
    </w:p>
    <w:p w:rsidR="00507FAD" w:rsidRPr="00F12EA4" w:rsidRDefault="00075408" w:rsidP="002A6910">
      <w:pPr>
        <w:pStyle w:val="a8"/>
        <w:numPr>
          <w:ilvl w:val="0"/>
          <w:numId w:val="1"/>
        </w:numPr>
        <w:spacing w:after="0"/>
        <w:jc w:val="both"/>
        <w:rPr>
          <w:color w:val="auto"/>
          <w:sz w:val="28"/>
          <w:szCs w:val="28"/>
        </w:rPr>
      </w:pPr>
      <w:r w:rsidRPr="006231A1">
        <w:rPr>
          <w:sz w:val="28"/>
          <w:szCs w:val="28"/>
        </w:rPr>
        <w:t xml:space="preserve">Административный регламент по </w:t>
      </w:r>
      <w:r>
        <w:rPr>
          <w:sz w:val="28"/>
          <w:szCs w:val="28"/>
        </w:rPr>
        <w:t>заключению</w:t>
      </w:r>
      <w:r w:rsidRPr="00986D41">
        <w:rPr>
          <w:sz w:val="28"/>
          <w:szCs w:val="28"/>
        </w:rPr>
        <w:t xml:space="preserve"> договоров социального найма жилого помещения муниципального жилищного фонда</w:t>
      </w:r>
    </w:p>
    <w:p w:rsidR="001E5F9B" w:rsidRPr="00F12EA4" w:rsidRDefault="001E5F9B" w:rsidP="002A69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F12EA4">
        <w:rPr>
          <w:sz w:val="28"/>
          <w:szCs w:val="28"/>
        </w:rPr>
        <w:t>Признать утратившим силу Постановлени</w:t>
      </w:r>
      <w:r w:rsidR="00CE36DF" w:rsidRPr="00F12EA4">
        <w:rPr>
          <w:sz w:val="28"/>
          <w:szCs w:val="28"/>
        </w:rPr>
        <w:t>я</w:t>
      </w:r>
      <w:r w:rsidRPr="00F12EA4">
        <w:rPr>
          <w:sz w:val="28"/>
          <w:szCs w:val="28"/>
        </w:rPr>
        <w:t xml:space="preserve"> Администрации Троицкого сельского поселения от </w:t>
      </w:r>
      <w:r w:rsidR="001B4250" w:rsidRPr="00F12EA4">
        <w:rPr>
          <w:sz w:val="28"/>
          <w:szCs w:val="28"/>
        </w:rPr>
        <w:t>24.05.2016</w:t>
      </w:r>
      <w:r w:rsidRPr="00F12EA4">
        <w:rPr>
          <w:sz w:val="28"/>
          <w:szCs w:val="28"/>
        </w:rPr>
        <w:t xml:space="preserve"> №</w:t>
      </w:r>
      <w:r w:rsidR="00075408">
        <w:rPr>
          <w:sz w:val="28"/>
          <w:szCs w:val="28"/>
        </w:rPr>
        <w:t>114/3</w:t>
      </w:r>
      <w:r w:rsidRPr="00F12EA4">
        <w:rPr>
          <w:sz w:val="28"/>
          <w:szCs w:val="28"/>
        </w:rPr>
        <w:t xml:space="preserve"> «</w:t>
      </w:r>
      <w:r w:rsidR="00075408" w:rsidRPr="00075408">
        <w:rPr>
          <w:sz w:val="28"/>
          <w:szCs w:val="28"/>
        </w:rPr>
        <w:t>Об утверждении Административного регламента по предоставлению муниципальной услуги «Заключение договоров социального найма жилого помещения муниципального жилищного фонда»</w:t>
      </w:r>
    </w:p>
    <w:p w:rsidR="00075408" w:rsidRPr="00F12EA4" w:rsidRDefault="00507FAD" w:rsidP="0007540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5408">
        <w:rPr>
          <w:sz w:val="28"/>
          <w:szCs w:val="28"/>
        </w:rPr>
        <w:t xml:space="preserve">Признать утратившим силу Постановления Администрации Покровского сельского поселения от </w:t>
      </w:r>
      <w:r w:rsidR="001B4250" w:rsidRPr="00075408">
        <w:rPr>
          <w:sz w:val="28"/>
          <w:szCs w:val="28"/>
        </w:rPr>
        <w:t>18</w:t>
      </w:r>
      <w:r w:rsidR="00075408" w:rsidRPr="00075408">
        <w:rPr>
          <w:sz w:val="28"/>
          <w:szCs w:val="28"/>
        </w:rPr>
        <w:t>.05</w:t>
      </w:r>
      <w:r w:rsidRPr="00075408">
        <w:rPr>
          <w:sz w:val="28"/>
          <w:szCs w:val="28"/>
        </w:rPr>
        <w:t>.201</w:t>
      </w:r>
      <w:r w:rsidR="00075408" w:rsidRPr="00075408">
        <w:rPr>
          <w:sz w:val="28"/>
          <w:szCs w:val="28"/>
        </w:rPr>
        <w:t>6 №21</w:t>
      </w:r>
      <w:r w:rsidRPr="00075408">
        <w:rPr>
          <w:sz w:val="28"/>
          <w:szCs w:val="28"/>
        </w:rPr>
        <w:t xml:space="preserve"> «</w:t>
      </w:r>
      <w:r w:rsidR="00075408" w:rsidRPr="00075408">
        <w:rPr>
          <w:sz w:val="28"/>
          <w:szCs w:val="28"/>
        </w:rPr>
        <w:t>Об утверждении Административного регламента по предоставлению муниципальной услуги «Заключение договоров социального найма жилого помещения муниципального жилищного фонда»</w:t>
      </w:r>
    </w:p>
    <w:p w:rsidR="001E5F9B" w:rsidRPr="00075408" w:rsidRDefault="001E5F9B" w:rsidP="002A69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75408">
        <w:rPr>
          <w:sz w:val="28"/>
          <w:szCs w:val="28"/>
        </w:rPr>
        <w:t>Контроль за</w:t>
      </w:r>
      <w:proofErr w:type="gramEnd"/>
      <w:r w:rsidRPr="000754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45A3" w:rsidRPr="00F12EA4" w:rsidRDefault="002A45A3" w:rsidP="002A69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F12EA4">
        <w:rPr>
          <w:sz w:val="28"/>
          <w:szCs w:val="28"/>
        </w:rPr>
        <w:t>Настоящее постановление подлежит опубликованию в Информационном бюллетене Троицкого сельского поселения.</w:t>
      </w:r>
    </w:p>
    <w:p w:rsidR="001E5F9B" w:rsidRPr="00F12EA4" w:rsidRDefault="001E5F9B" w:rsidP="00507FAD">
      <w:pPr>
        <w:jc w:val="both"/>
        <w:rPr>
          <w:bCs/>
          <w:sz w:val="28"/>
          <w:szCs w:val="28"/>
        </w:rPr>
      </w:pPr>
    </w:p>
    <w:p w:rsidR="001B4250" w:rsidRDefault="001B4250" w:rsidP="00507FAD">
      <w:pPr>
        <w:jc w:val="both"/>
        <w:rPr>
          <w:bCs/>
          <w:sz w:val="28"/>
          <w:szCs w:val="28"/>
        </w:rPr>
      </w:pPr>
    </w:p>
    <w:p w:rsidR="00075408" w:rsidRPr="00F12EA4" w:rsidRDefault="00075408" w:rsidP="00507FAD">
      <w:pPr>
        <w:jc w:val="both"/>
        <w:rPr>
          <w:bCs/>
          <w:sz w:val="28"/>
          <w:szCs w:val="28"/>
        </w:rPr>
      </w:pPr>
    </w:p>
    <w:p w:rsidR="001E5F9B" w:rsidRPr="00F12EA4" w:rsidRDefault="001E5F9B" w:rsidP="001E5F9B">
      <w:pPr>
        <w:jc w:val="both"/>
        <w:rPr>
          <w:b/>
          <w:bCs/>
          <w:sz w:val="28"/>
          <w:szCs w:val="28"/>
        </w:rPr>
      </w:pPr>
      <w:r w:rsidRPr="00F12EA4">
        <w:rPr>
          <w:b/>
          <w:bCs/>
          <w:sz w:val="28"/>
          <w:szCs w:val="28"/>
        </w:rPr>
        <w:t xml:space="preserve">Глава Троицкого сельского поселения </w:t>
      </w:r>
    </w:p>
    <w:p w:rsidR="003C61CE" w:rsidRPr="00F12EA4" w:rsidRDefault="001E5F9B" w:rsidP="004A5BC2">
      <w:pPr>
        <w:jc w:val="both"/>
        <w:rPr>
          <w:b/>
          <w:bCs/>
          <w:sz w:val="28"/>
          <w:szCs w:val="28"/>
        </w:rPr>
      </w:pPr>
      <w:r w:rsidRPr="00F12EA4">
        <w:rPr>
          <w:b/>
          <w:bCs/>
          <w:sz w:val="28"/>
          <w:szCs w:val="28"/>
        </w:rPr>
        <w:t xml:space="preserve">Ковылкинского муниципального района                             В.И. Мельников  </w:t>
      </w:r>
    </w:p>
    <w:p w:rsidR="00F12EA4" w:rsidRDefault="00F12EA4" w:rsidP="001B4250">
      <w:pPr>
        <w:pStyle w:val="ac"/>
        <w:ind w:firstLine="5760"/>
      </w:pPr>
    </w:p>
    <w:p w:rsidR="00F12EA4" w:rsidRPr="00184A98" w:rsidRDefault="00F12EA4" w:rsidP="00F12EA4">
      <w:pPr>
        <w:ind w:firstLine="4140"/>
        <w:jc w:val="right"/>
        <w:rPr>
          <w:bCs/>
        </w:rPr>
      </w:pPr>
      <w:r w:rsidRPr="00184A98">
        <w:rPr>
          <w:bCs/>
        </w:rPr>
        <w:lastRenderedPageBreak/>
        <w:t>Приложение 1</w:t>
      </w:r>
    </w:p>
    <w:p w:rsidR="00F12EA4" w:rsidRDefault="00F12EA4" w:rsidP="00F12EA4">
      <w:pPr>
        <w:jc w:val="right"/>
        <w:rPr>
          <w:bCs/>
        </w:rPr>
      </w:pPr>
      <w:r w:rsidRPr="00184A98">
        <w:rPr>
          <w:bCs/>
        </w:rPr>
        <w:t xml:space="preserve">                      к   постановлению  администрации</w:t>
      </w:r>
    </w:p>
    <w:p w:rsidR="00F12EA4" w:rsidRPr="00184A98" w:rsidRDefault="00F12EA4" w:rsidP="00F12EA4">
      <w:pPr>
        <w:jc w:val="right"/>
        <w:rPr>
          <w:bCs/>
        </w:rPr>
      </w:pPr>
      <w:r>
        <w:rPr>
          <w:bCs/>
        </w:rPr>
        <w:t>Троицкого</w:t>
      </w:r>
      <w:r w:rsidRPr="00D068E6">
        <w:rPr>
          <w:bCs/>
        </w:rPr>
        <w:t xml:space="preserve"> сельского поселения</w:t>
      </w:r>
    </w:p>
    <w:p w:rsidR="00F12EA4" w:rsidRPr="00184A98" w:rsidRDefault="00F12EA4" w:rsidP="00F12EA4">
      <w:pPr>
        <w:jc w:val="right"/>
      </w:pPr>
      <w:r w:rsidRPr="00184A98">
        <w:t xml:space="preserve">                         Ковылкинского муниципального района</w:t>
      </w:r>
    </w:p>
    <w:p w:rsidR="00F12EA4" w:rsidRPr="00184A98" w:rsidRDefault="00F12EA4" w:rsidP="00F12EA4">
      <w:pPr>
        <w:jc w:val="right"/>
        <w:rPr>
          <w:bCs/>
        </w:rPr>
      </w:pPr>
      <w:r w:rsidRPr="00184A98">
        <w:rPr>
          <w:bCs/>
        </w:rPr>
        <w:t xml:space="preserve">                         от </w:t>
      </w:r>
      <w:r>
        <w:rPr>
          <w:bCs/>
        </w:rPr>
        <w:t>30.04.2019</w:t>
      </w:r>
      <w:r w:rsidRPr="00184A98">
        <w:rPr>
          <w:bCs/>
        </w:rPr>
        <w:t xml:space="preserve"> № </w:t>
      </w:r>
      <w:r w:rsidR="00075408">
        <w:rPr>
          <w:bCs/>
        </w:rPr>
        <w:t>68</w:t>
      </w:r>
    </w:p>
    <w:p w:rsidR="00F12EA4" w:rsidRPr="00184A98" w:rsidRDefault="00F12EA4" w:rsidP="00F12EA4">
      <w:pPr>
        <w:ind w:firstLine="708"/>
        <w:jc w:val="both"/>
      </w:pPr>
    </w:p>
    <w:p w:rsidR="00075408" w:rsidRPr="00075408" w:rsidRDefault="00075408" w:rsidP="00075408">
      <w:pPr>
        <w:jc w:val="center"/>
        <w:rPr>
          <w:b/>
        </w:rPr>
      </w:pPr>
      <w:r w:rsidRPr="00075408">
        <w:rPr>
          <w:b/>
        </w:rPr>
        <w:t>АДМИНИСТРАТИВНЫЙ РЕГЛАМЕНТ</w:t>
      </w:r>
    </w:p>
    <w:p w:rsidR="00075408" w:rsidRPr="00075408" w:rsidRDefault="00075408" w:rsidP="00075408">
      <w:pPr>
        <w:jc w:val="center"/>
        <w:rPr>
          <w:b/>
        </w:rPr>
      </w:pPr>
      <w:r w:rsidRPr="00075408">
        <w:rPr>
          <w:b/>
        </w:rPr>
        <w:t>ПО ПРЕДОСТАВЛЕНИЮ МУНИЦИПАЛЬНОЙ УСЛУГИ "ЗАКЛЮЧЕНИЕ</w:t>
      </w:r>
    </w:p>
    <w:p w:rsidR="00075408" w:rsidRPr="00075408" w:rsidRDefault="00075408" w:rsidP="00075408">
      <w:pPr>
        <w:jc w:val="center"/>
        <w:rPr>
          <w:b/>
        </w:rPr>
      </w:pPr>
      <w:r w:rsidRPr="00075408">
        <w:rPr>
          <w:b/>
        </w:rPr>
        <w:t>ДОГОВОРА СОЦИАЛЬНОГО НАЙМА ЖИЛОГО ПОМЕЩЕНИЯ</w:t>
      </w:r>
    </w:p>
    <w:p w:rsidR="00075408" w:rsidRPr="00075408" w:rsidRDefault="00075408" w:rsidP="00075408">
      <w:pPr>
        <w:jc w:val="center"/>
        <w:rPr>
          <w:b/>
        </w:rPr>
      </w:pPr>
      <w:r w:rsidRPr="00075408">
        <w:rPr>
          <w:b/>
        </w:rPr>
        <w:t>МУНИЦИПАЛЬНОГО ЖИЛИЩНОГО ФОНДА"</w:t>
      </w:r>
    </w:p>
    <w:p w:rsidR="00075408" w:rsidRDefault="00075408" w:rsidP="00075408">
      <w:pPr>
        <w:jc w:val="center"/>
      </w:pPr>
    </w:p>
    <w:p w:rsidR="00075408" w:rsidRDefault="00075408" w:rsidP="0007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по заключению договора социального найма (далее по тексту - Регламент) разработан в целях повышения качества исполнения и доступности результатов исполнения муниципальной услуги (далее по тексту - Услуга), создания комфортных условий для участников отношений, возникающих при заключении договора социального найма, и определяет сроки и последовательность действий при заключении договора социального найма на территории муниципального образования - Краснопресненское сельское поселение.</w:t>
      </w:r>
      <w:proofErr w:type="gramEnd"/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социального найма жилого помещения (далее - договор) заключается в письменной форме. Предметом договора является жилое помещение (жилой дом, часть дома, квартира, часть квартиры, комната). По договору одна сторона - собственник жилого помещения муниципального жилищного фонда либо </w:t>
      </w:r>
      <w:proofErr w:type="spellStart"/>
      <w:r>
        <w:rPr>
          <w:sz w:val="28"/>
          <w:szCs w:val="28"/>
        </w:rPr>
        <w:t>управомоченное</w:t>
      </w:r>
      <w:proofErr w:type="spellEnd"/>
      <w:r>
        <w:rPr>
          <w:sz w:val="28"/>
          <w:szCs w:val="28"/>
        </w:rPr>
        <w:t xml:space="preserve"> им лицо (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>) обязуется передать другой стороне - гражданину (нанимателю) жилое помещение во владение и пользование для проживания в нем на условиях, установленных Жилищным </w:t>
      </w:r>
      <w:hyperlink r:id="rId6" w:history="1">
        <w:r>
          <w:rPr>
            <w:rStyle w:val="af2"/>
            <w:sz w:val="28"/>
            <w:szCs w:val="28"/>
          </w:rPr>
          <w:t>кодексом</w:t>
        </w:r>
      </w:hyperlink>
      <w:r>
        <w:rPr>
          <w:sz w:val="28"/>
          <w:szCs w:val="28"/>
        </w:rPr>
        <w:t> Российской Федерации.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Услуга предоставляется Администрацией муниципального образования - Троицкое сельское поселение. В процедуре предоставления Услуги участвуют: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управляющая организация по управлению многоквартирными домами сведения о наличии задолженности по оплате за жилое помещение и коммунальные услуги нанимателя;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наниматель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Предоставление Услуги осуществляется в соответствии со следующими нормативными правовыми актами: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7" w:history="1">
        <w:r>
          <w:rPr>
            <w:rStyle w:val="af2"/>
            <w:sz w:val="28"/>
            <w:szCs w:val="28"/>
          </w:rPr>
          <w:t>Конституция</w:t>
        </w:r>
      </w:hyperlink>
      <w:r>
        <w:rPr>
          <w:sz w:val="28"/>
          <w:szCs w:val="28"/>
        </w:rPr>
        <w:t> Российской Федерации;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 </w:t>
      </w:r>
      <w:hyperlink r:id="rId8" w:history="1">
        <w:r>
          <w:rPr>
            <w:rStyle w:val="af2"/>
            <w:sz w:val="28"/>
            <w:szCs w:val="28"/>
          </w:rPr>
          <w:t>кодекс</w:t>
        </w:r>
      </w:hyperlink>
      <w:r>
        <w:rPr>
          <w:sz w:val="28"/>
          <w:szCs w:val="28"/>
        </w:rPr>
        <w:t> Российской Федерации от 29.12.2004 N 188-ФЗ;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 </w:t>
      </w:r>
      <w:hyperlink r:id="rId9" w:history="1">
        <w:r>
          <w:rPr>
            <w:rStyle w:val="af2"/>
            <w:sz w:val="28"/>
            <w:szCs w:val="28"/>
          </w:rPr>
          <w:t>кодекс</w:t>
        </w:r>
      </w:hyperlink>
      <w:r>
        <w:rPr>
          <w:sz w:val="28"/>
          <w:szCs w:val="28"/>
        </w:rPr>
        <w:t> Российской Федерации (часть вторая) от 29.01.1996 N 14-ФЗ;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10" w:history="1">
        <w:r>
          <w:rPr>
            <w:rStyle w:val="af2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 Правительства Российской Федерации от 21.05.2005 N 315 "Об утверждении типового договора социального найма жилого помещения";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11" w:history="1">
        <w:r>
          <w:rPr>
            <w:rStyle w:val="af2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 Правительства Российской Федерации от 21.01.2006 N 25 (в ред. от 16.01.2008) "Об утверждении Правил пользования жилыми помещениями";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Результатом предоставления Услуги является: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заключение договора социального найма жилого помещения муниципального жилищного фонда;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уведомление заявителя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социального найма.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Заявителями являются граждане, обратившиеся с заявлением о заключении договора социального найма жилого помещения, расположенного на территории муниципального образования - Краснопресненское сельское поселение, в том числе законные представители (родители, усыновители, опекуны), представители по доверенности (далее - заявители).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</w:p>
    <w:p w:rsidR="00075408" w:rsidRDefault="00075408" w:rsidP="000754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порядку предоставления Услуги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Информация о порядке и процедуре исполнения муниципальной услуги предоставляется при личном обращении заявителей в Администрацию муниципального образования – Троицкое сельское поселение, а также с использованием средств телефонной связи, электронного информирования, посредством размещения на информационных стендах, в средствах массовой информации.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следующая информация: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12" w:anchor="Par80" w:history="1">
        <w:r>
          <w:rPr>
            <w:rStyle w:val="af2"/>
            <w:sz w:val="28"/>
            <w:szCs w:val="28"/>
          </w:rPr>
          <w:t>перечень</w:t>
        </w:r>
      </w:hyperlink>
      <w:r>
        <w:rPr>
          <w:sz w:val="28"/>
          <w:szCs w:val="28"/>
        </w:rPr>
        <w:t> документов, необходимых для заключения договора, и требования, предъявляемые к этим документам;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приема граждан;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заявлений.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Услуга предоставляется в течение 30 рабочих дней со дня регистрации соответствующего заявления. Прием заявления от заявителя осуществляется специалистом Администрации, ответственным за делопроизводство, в день обращения заявителя при наличии комплекта документов, предусмотренного </w:t>
      </w:r>
      <w:hyperlink r:id="rId13" w:anchor="Par80" w:history="1">
        <w:r>
          <w:rPr>
            <w:rStyle w:val="af2"/>
            <w:sz w:val="28"/>
            <w:szCs w:val="28"/>
          </w:rPr>
          <w:t>пунктом 2.4</w:t>
        </w:r>
      </w:hyperlink>
      <w:r>
        <w:rPr>
          <w:sz w:val="28"/>
          <w:szCs w:val="28"/>
        </w:rPr>
        <w:t> настоящего Регламента.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Консультирование заявителей по вопросам предоставления Услуги и прием документов ведется специалистом муниципального образования - Краснопресненское сельское поселение (Республика Мордовия, 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роицк, ул.Советская, д.1 в часы приема: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 пятница: с 08.00 до 13.00, с 14.00 до 17.00.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и окончания работы, перерыв для отдыха и питания сотрудников Администрации устанавливаются правилами внутреннего трудового распорядка.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при личном обращении, а также посредством телефонной связи. Контактные телефоны: 8(83453) 2-73-70 (специалист). При ответах на телефонные звонки и устные обращения специалист Администрации подробно и в вежливой форме информирует обратившихся по вопросу предоставления услуги. Время разговора не должно превышать 5 минут.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следующим вопросам: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hyperlink r:id="rId14" w:anchor="Par80" w:history="1">
        <w:r>
          <w:rPr>
            <w:rStyle w:val="af2"/>
            <w:sz w:val="28"/>
            <w:szCs w:val="28"/>
          </w:rPr>
          <w:t>перечень</w:t>
        </w:r>
      </w:hyperlink>
      <w:r>
        <w:rPr>
          <w:sz w:val="28"/>
          <w:szCs w:val="28"/>
        </w:rPr>
        <w:t> документов, необходимых для оформления договора, комплектность (достаточность) представленных документов;</w:t>
      </w:r>
      <w:proofErr w:type="gramEnd"/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 получения документов, необходимых для оформления договора (предприятия, учреждения, организации, их местонахождение);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время приема и выдачи документов;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оформления договора;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15" w:anchor="Par212" w:history="1">
        <w:r>
          <w:rPr>
            <w:rStyle w:val="af2"/>
            <w:sz w:val="28"/>
            <w:szCs w:val="28"/>
          </w:rPr>
          <w:t>порядок</w:t>
        </w:r>
      </w:hyperlink>
      <w:r>
        <w:rPr>
          <w:sz w:val="28"/>
          <w:szCs w:val="28"/>
        </w:rPr>
        <w:t> обжалования действий (бездействия) и решений, осуществляемых и принимаемых в ходе исполнения муниципальной услуги.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на прием к специалисту для получения консультации, для подачи документов на заключение договора, для получения договора не должно превышать 30 минут.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Для предоставления Услуги граждане, указанные в </w:t>
      </w:r>
      <w:hyperlink r:id="rId16" w:anchor="Par57" w:history="1">
        <w:r>
          <w:rPr>
            <w:rStyle w:val="af2"/>
            <w:sz w:val="28"/>
            <w:szCs w:val="28"/>
          </w:rPr>
          <w:t>пункте 1.5</w:t>
        </w:r>
      </w:hyperlink>
      <w:r>
        <w:rPr>
          <w:sz w:val="28"/>
          <w:szCs w:val="28"/>
        </w:rPr>
        <w:t>, представляют следующие документы: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5812"/>
        <w:gridCol w:w="3118"/>
      </w:tblGrid>
      <w:tr w:rsidR="00075408" w:rsidTr="00FA4670">
        <w:trPr>
          <w:trHeight w:val="4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center"/>
            </w:pPr>
            <w:r>
              <w:t>Документ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center"/>
            </w:pPr>
            <w:r>
              <w:t>Орган, который выдает документ</w:t>
            </w:r>
          </w:p>
        </w:tc>
      </w:tr>
      <w:tr w:rsidR="00075408" w:rsidTr="00FA4670">
        <w:trPr>
          <w:trHeight w:val="4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Заявление на заключение договора социального</w:t>
            </w:r>
            <w:r>
              <w:br/>
              <w:t>найма (Приложение N 1)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Заявитель</w:t>
            </w:r>
          </w:p>
        </w:tc>
      </w:tr>
      <w:tr w:rsidR="00075408" w:rsidTr="00FA4670">
        <w:trPr>
          <w:trHeight w:val="6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Ордер на жилое помещение (договор социального найма, решение о предоставлении жилого помещения)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Заявитель</w:t>
            </w:r>
          </w:p>
        </w:tc>
      </w:tr>
      <w:tr w:rsidR="00075408" w:rsidTr="00FA4670">
        <w:trPr>
          <w:trHeight w:val="6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Паспорта нанимателя и членов семьи + копия страниц паспорта (фото, </w:t>
            </w:r>
            <w:proofErr w:type="spellStart"/>
            <w:r>
              <w:t>регистрация</w:t>
            </w:r>
            <w:proofErr w:type="gramStart"/>
            <w:r>
              <w:t>,д</w:t>
            </w:r>
            <w:proofErr w:type="gramEnd"/>
            <w:r>
              <w:t>ети,семейное</w:t>
            </w:r>
            <w:proofErr w:type="spellEnd"/>
            <w:r>
              <w:t xml:space="preserve"> положение)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Заявитель</w:t>
            </w:r>
          </w:p>
        </w:tc>
      </w:tr>
      <w:tr w:rsidR="00075408" w:rsidTr="00FA4670">
        <w:trPr>
          <w:trHeight w:val="4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4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При необходимости: свидетельство о рождени</w:t>
            </w:r>
            <w:proofErr w:type="gramStart"/>
            <w:r>
              <w:t>и(</w:t>
            </w:r>
            <w:proofErr w:type="gramEnd"/>
            <w:r>
              <w:t>детей, не достигших 14 лет)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Заявитель</w:t>
            </w:r>
          </w:p>
        </w:tc>
      </w:tr>
      <w:tr w:rsidR="00075408" w:rsidTr="00FA4670">
        <w:trPr>
          <w:trHeight w:val="12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Документы, содержащие сведения о размере жилойи общей площади занимаемого жилого помещения, основании предоставления занимаемого жилого помещения и наличи</w:t>
            </w:r>
            <w:proofErr w:type="gramStart"/>
            <w:r>
              <w:t>и(</w:t>
            </w:r>
            <w:proofErr w:type="gramEnd"/>
            <w:r>
              <w:t>отсутствии) задолженности по оплате за жилое помещение (копия финансового лицевого счета)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Заявитель, управляющая компания</w:t>
            </w:r>
          </w:p>
        </w:tc>
      </w:tr>
      <w:tr w:rsidR="00075408" w:rsidTr="00FA4670">
        <w:trPr>
          <w:trHeight w:val="6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6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При необходимости: письменное обязательство об освобождении  жилого помещения, ранее занимаемого по договору социального найма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Заявитель, члены семьи, проживающие с заявителем</w:t>
            </w:r>
          </w:p>
        </w:tc>
      </w:tr>
      <w:tr w:rsidR="00075408" w:rsidTr="00FA4670">
        <w:trPr>
          <w:trHeight w:val="12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7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При необходимости: доверенность, оформленная в соответствии с законодательством Российской</w:t>
            </w:r>
            <w:r>
              <w:br/>
              <w:t>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408" w:rsidRDefault="00075408" w:rsidP="00FA4670">
            <w:pPr>
              <w:jc w:val="both"/>
            </w:pPr>
            <w:r>
              <w:t>Нотариусы, иные лица, имеющие право </w:t>
            </w:r>
            <w:r>
              <w:br/>
              <w:t>удостоверять </w:t>
            </w:r>
            <w:r>
              <w:br/>
              <w:t>доверенности в случаях, </w:t>
            </w:r>
            <w:r>
              <w:br/>
              <w:t>предусмотренных </w:t>
            </w:r>
            <w:r>
              <w:br/>
              <w:t>законодательством РФ</w:t>
            </w:r>
          </w:p>
        </w:tc>
      </w:tr>
    </w:tbl>
    <w:p w:rsidR="00075408" w:rsidRDefault="00075408" w:rsidP="00075408">
      <w:pPr>
        <w:jc w:val="both"/>
      </w:pP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 могут быть представлены в копиях с одновременным представлением оригиналов. По своему желанию заявитель дополнительно может представить иные документы, которые, по его мнению, имеют значение для принятия решения о заключении договора социального найма.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Оформление договора приостанавливается в случаях: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сомнения в подлинности представленных документов или достоверности указанных в них сведений;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заявления нанимателя о возврате документов без заключения договора;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наличия информации в письменной форме, поступившей из правоохранительных органов, от иных лиц, свидетельствующей, что представленные на заключение договора документы являются поддельными.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сомнений в подлинности документов и достоверности, указанных в них сведений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направляется запрос.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Заявителю может быть отказано в приеме документов по следующим основаниям: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жилое помещение относится к частному жилищному фонду, к государственному жилищному фонду, к муниципальному специализированному жилищному фонду или к муниципальному жилищному фонду коммерческого использования;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 неполный комплект документов, предусмотренных </w:t>
      </w:r>
      <w:hyperlink r:id="rId17" w:anchor="Par80" w:history="1">
        <w:r>
          <w:rPr>
            <w:rStyle w:val="af2"/>
            <w:sz w:val="28"/>
            <w:szCs w:val="28"/>
          </w:rPr>
          <w:t>пунктом 2.4</w:t>
        </w:r>
      </w:hyperlink>
      <w:r>
        <w:rPr>
          <w:sz w:val="28"/>
          <w:szCs w:val="28"/>
        </w:rPr>
        <w:t> настоящего Административного регламента;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реестре муниципальной собственности отсутствует жилое помещение, на которое требуется оформить договор;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заявлением о заключении договора обратилось ненадлежащее лицо.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Требования к местам исполнения муниципальной услуги: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специалиста, исполняющего Услугу, должно быть оснащено стульями, столами, персональным компьютером с возможностью доступа к необходимым информационным базам данных, печатающим устройствам, источникам бесперебойного питания;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ожидания приема заявителям отводятся места для оформления документов, оборудованные стульями, столами. В данном помещении размещаются информационный стенд и образцы необходимых документов.</w:t>
      </w:r>
    </w:p>
    <w:p w:rsidR="00075408" w:rsidRDefault="00075408" w:rsidP="000754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оборудуются  пандусами, лифтам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при необходимости), санитарно-техническими(доступными для инвалидов),  расширенными проходами , позволяющими обеспечить  беспрепятственный доступ заявителей, включая заявителей, использующих кресла-коляски и собак-проводников.</w:t>
      </w:r>
      <w:r>
        <w:t xml:space="preserve"> </w:t>
      </w:r>
    </w:p>
    <w:p w:rsidR="00075408" w:rsidRDefault="00075408" w:rsidP="000754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лиц с ограниченными возможностями здоровья, в том числе передвигающихся  в кресле - коляске.</w:t>
      </w:r>
    </w:p>
    <w:p w:rsidR="00075408" w:rsidRDefault="00075408" w:rsidP="000754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5408" w:rsidRDefault="00075408" w:rsidP="000754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 администрации».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За предоставление Услуги оплата не взимается.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</w:p>
    <w:p w:rsidR="00075408" w:rsidRDefault="00075408" w:rsidP="000754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Административные процедуры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 принимает глава Троицкого сельского поселения.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 предоставлению Услуги включает в себя следующие административные действия: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Консультирование граждан по вопросу заключения договора, 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услуги является обращение заявителя в Администрацию с комплектом документов, необходимым для заключения договора.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при обращении заявителя: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всех необходимых документов для заключения договора;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установленным требованиям, удостоверяется, что: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тексты документов написаны разборчиво;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фамилии, имена и отчества, адреса места жительства написаны полностью;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документах нет подчисток, приписок, зачеркнутых слов и иных не оговоренных в них исправлений;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 не исполнены карандашом;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 не имеют серьезных повреждений, наличие которых не позволяет однозначно истолковать их содержание.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 и даты.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заявленным требованиям специалист уведомляет заявителя о наличии таких фактов, объясняет содержание выявленных недостатков в представленных документах и предлагает принять меры по их устранению. Если заявление заполнено неправильно, специалист помогает заявителю внести исправления.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имеются основания для отказа в приеме документов, но заявитель настаивает на их принятии, специалист принимает документы, в течение одного рабочего дня представляет документы главе Троицкого сельского поселения и докладывает о наличии оснований для отказа в приеме указанных документов. По поручению главы поселения готовит и направляет заявителю письменное уведомление об отказе в рассмотрении заявления с указанием причин отказа и возможностей их устранения. Уведомление подписывается главой Троицкого сельского поселения или лицом, его замещающим.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делопроизводству производит входящую регистрацию заявления: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номер;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заявления;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данные о заявителе;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обращения заявителя.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время приема документов составляет 20 минут.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Проверка специалистом, ответственным за оформление договора, документов, оформление проекта договора.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проверки документов, представленных для заключения и оформления договора, является поступление документов к специалисту, ответственному за оформление договора.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специалист осуществляет дополнительную проверку представленных гражданами сведений и документов.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документов специалист готовит проект договора (приостановления,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договора).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 договора специалист регистрирует заявление в журнале регистрации договоров и присваивает порядковый номер. Проект договора составляется в двух экземплярах в письменной форме в соответствии с </w:t>
      </w:r>
      <w:hyperlink r:id="rId18" w:history="1">
        <w:r>
          <w:rPr>
            <w:rStyle w:val="af2"/>
            <w:sz w:val="28"/>
            <w:szCs w:val="28"/>
          </w:rPr>
          <w:t>типовым договором</w:t>
        </w:r>
      </w:hyperlink>
      <w:r>
        <w:rPr>
          <w:sz w:val="28"/>
          <w:szCs w:val="28"/>
        </w:rPr>
        <w:t>, утвержденным Правительством Российской Федерации. Отказ или приостановление оформляется письменным извещением.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по оформлению результатов проверки составляет 20 минут.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Подписание договора (извещения о приостановлении)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осуществляется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в лице главы Троицкого сельского поселения.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действия составляет 3 рабочих дня.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Выдача документов.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выдачи документов является обращение заявителя для получения договора. В этом случае специалист: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заявителя (проверяет документ, удостоверяющий личность);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 заявителя с договором. Заявитель подписывает два экземпляра договора;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выдает один экземпляр договора заявителю. Второй экземпляр договора, заявление о заключении договора с прилагаемыми к нему документами вкладываются в папку выданных договоров.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Максимальное время выполнения действия составляет 15 минут.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Приостановление оформления договора.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приостановления оформления договора является принятие соответствующего решения, при необходимости - уточнения сведений об основаниях оформления договора, о лицах, имеющих право пользования жилым помещением, технических характеристик жилого помещения.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специалист принимает меры по самостоятельному устранению причин приостановления оформления договора - формирует запросы и направляет в органы государственной власти и органы местного самоуправления, другие организации для получения недостающих или проверки вызывающих сомнение сведений.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самостоятельного принятия мер по устранению причин специалист: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письменное извещение заявителя о приостановлении оформления договора с указанием причин, которые должны быть обоснованы таким образом, чтобы заявителю, не обладающему специальными знаниями в области права, было ясно, на основании каких правовых норм и какие действия он должен совершить в целях устранения этих причин;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извещение заявителю почтовым отправлением по адресу, указанному в заявлении, второй экземпляр приобщается к заявлению о заключении договора социального найма.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Услуги может быть приостановлено до устранения заявителем или специалистом причин приостановления. Максимальный срок приостановления - не более 45 дней со дня подачи заявления. В случае непредставления необходимых документов или сведений в установленный срок заявителю может быть отказано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принимается главой Краснопресненское сельского поселения. По поручению указанных лиц специалист готовит проект письменного извещения заявителю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с указанием причин отказа. Данные причины должны быть указаны таким образом, чтобы заявителю, не обладающему специальными знаниями в области права, было ясно, на основании каких правовых норм ему отказано.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и регистрации указанного решения специалист один экземпляр выдает заявителю под роспись или направляет заявителю почтой по адресу, указанному в заявлении. Второй экземпляр приобщается к заявлению о заключении договора социального найма.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</w:p>
    <w:p w:rsidR="00075408" w:rsidRDefault="00075408" w:rsidP="000754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Услуги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</w:t>
      </w:r>
      <w:r>
        <w:rPr>
          <w:sz w:val="28"/>
          <w:szCs w:val="28"/>
        </w:rPr>
        <w:lastRenderedPageBreak/>
        <w:t xml:space="preserve">и принятием решений осуществляется главой </w:t>
      </w:r>
      <w:proofErr w:type="gramStart"/>
      <w:r>
        <w:rPr>
          <w:sz w:val="28"/>
          <w:szCs w:val="28"/>
        </w:rPr>
        <w:t>Краснопресненское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прием, оформление договора, письменного извещения о приостановлении оформления договора,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договора, выдачу договора, несет персональную ответственность за соблюдение законности,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закрепляется в должностных инструкциях в соответствии с требованиями законодательства Российской Федерации.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направляется письменное извещение о результатах проверки и принятых мерах.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обжалования действий (бездействия) и решений, осуществляемых (принятых) в ходе предоставления Услуги.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Заинтересованные лица в соответствии с настоящим Регламентом вправе обжаловать в досудебном порядке: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 для предоставления Услуги;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заявителю в предоставлении Услуги.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органов местного самоуправления могут быть обжалованы заявителем в суде.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Обращение (претензия) может быть подано заявителем, права которого нарушены, а также по просьбе заявителя его законным представителем.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Обращения (претензии) могут быть поданы в устной или письменной форме.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proofErr w:type="gramStart"/>
      <w:r>
        <w:rPr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или бездействии работников, органов и учреждений, участвующих в процедуре предоставления Услуги, и должностных лиц, о нарушении положений настоящего Регламента, некорректном поведении или нарушении служебной этики по номерам телефонов, содержащимся на Интернет-ресурсах органов и учреждений, участвующих в процедуре предоставления Услуги, а также на информационных стендах.</w:t>
      </w:r>
      <w:proofErr w:type="gramEnd"/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right"/>
      </w:pPr>
      <w:r>
        <w:lastRenderedPageBreak/>
        <w:t>Приложение  1</w:t>
      </w:r>
    </w:p>
    <w:p w:rsidR="00075408" w:rsidRDefault="00075408" w:rsidP="00075408">
      <w:pPr>
        <w:jc w:val="right"/>
      </w:pPr>
      <w:r>
        <w:t xml:space="preserve"> к  административному Регламенту</w:t>
      </w:r>
    </w:p>
    <w:p w:rsidR="00075408" w:rsidRDefault="00075408" w:rsidP="00075408">
      <w:pPr>
        <w:jc w:val="right"/>
      </w:pPr>
      <w:r>
        <w:t xml:space="preserve">                                                                    администрации Троицкого сельского поселения</w:t>
      </w:r>
    </w:p>
    <w:p w:rsidR="00075408" w:rsidRDefault="00075408" w:rsidP="00075408">
      <w:pPr>
        <w:jc w:val="right"/>
      </w:pPr>
      <w:r>
        <w:t>по предоставлению муниципальной услуги</w:t>
      </w:r>
    </w:p>
    <w:p w:rsidR="00075408" w:rsidRDefault="00075408" w:rsidP="00075408">
      <w:pPr>
        <w:jc w:val="right"/>
      </w:pPr>
      <w:r>
        <w:t xml:space="preserve">«Заключение договора социального найма жилого </w:t>
      </w:r>
    </w:p>
    <w:p w:rsidR="00075408" w:rsidRDefault="00075408" w:rsidP="00075408">
      <w:pPr>
        <w:jc w:val="right"/>
      </w:pPr>
      <w:r>
        <w:t>помещения муниципального жилищного фонда»</w:t>
      </w:r>
    </w:p>
    <w:p w:rsidR="00075408" w:rsidRDefault="00075408" w:rsidP="00075408">
      <w:pPr>
        <w:jc w:val="center"/>
      </w:pPr>
    </w:p>
    <w:p w:rsidR="00075408" w:rsidRDefault="00075408" w:rsidP="00075408">
      <w:pPr>
        <w:jc w:val="center"/>
      </w:pPr>
    </w:p>
    <w:p w:rsidR="00075408" w:rsidRDefault="00075408" w:rsidP="00075408">
      <w:pPr>
        <w:jc w:val="center"/>
      </w:pPr>
    </w:p>
    <w:p w:rsidR="00075408" w:rsidRDefault="00075408" w:rsidP="00075408">
      <w:pPr>
        <w:jc w:val="right"/>
      </w:pPr>
      <w:r>
        <w:t xml:space="preserve">                                           Главе Троицкого сельского поселения</w:t>
      </w:r>
    </w:p>
    <w:p w:rsidR="00075408" w:rsidRDefault="00075408" w:rsidP="00075408">
      <w:pPr>
        <w:jc w:val="right"/>
      </w:pPr>
      <w:r>
        <w:t xml:space="preserve">                                                                       Ковылкинского муниципального района РМ</w:t>
      </w:r>
    </w:p>
    <w:p w:rsidR="00075408" w:rsidRDefault="00075408" w:rsidP="00075408">
      <w:pPr>
        <w:jc w:val="right"/>
      </w:pPr>
      <w:r>
        <w:t>________________________________________</w:t>
      </w:r>
    </w:p>
    <w:p w:rsidR="00075408" w:rsidRDefault="00075408" w:rsidP="0007540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(Ф.И.О.)</w:t>
      </w:r>
    </w:p>
    <w:p w:rsidR="00075408" w:rsidRDefault="00075408" w:rsidP="00075408">
      <w:pPr>
        <w:jc w:val="center"/>
      </w:pPr>
      <w:r>
        <w:t xml:space="preserve">                                                                          от ______________________________________,</w:t>
      </w:r>
    </w:p>
    <w:p w:rsidR="00075408" w:rsidRDefault="00075408" w:rsidP="0007540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(Ф.И.О. заявителя)</w:t>
      </w:r>
    </w:p>
    <w:p w:rsidR="00075408" w:rsidRDefault="00075408" w:rsidP="00075408">
      <w:pPr>
        <w:jc w:val="center"/>
      </w:pPr>
      <w:r>
        <w:t xml:space="preserve">                                     РМ, </w:t>
      </w:r>
      <w:proofErr w:type="spellStart"/>
      <w:r>
        <w:t>Ковылкинский</w:t>
      </w:r>
      <w:proofErr w:type="spellEnd"/>
      <w:r>
        <w:t xml:space="preserve"> район, </w:t>
      </w:r>
    </w:p>
    <w:p w:rsidR="00075408" w:rsidRDefault="00075408" w:rsidP="00075408">
      <w:pPr>
        <w:jc w:val="center"/>
      </w:pPr>
      <w:r>
        <w:t xml:space="preserve">                                                                        улица __________________________________</w:t>
      </w:r>
      <w:proofErr w:type="gramStart"/>
      <w:r>
        <w:t xml:space="preserve"> ,</w:t>
      </w:r>
      <w:proofErr w:type="gramEnd"/>
    </w:p>
    <w:p w:rsidR="00075408" w:rsidRDefault="00075408" w:rsidP="0007540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(адрес места постоянного проживания)</w:t>
      </w:r>
    </w:p>
    <w:p w:rsidR="00075408" w:rsidRDefault="00075408" w:rsidP="00075408">
      <w:pPr>
        <w:jc w:val="center"/>
      </w:pPr>
      <w:r>
        <w:t xml:space="preserve">                                 дом №_____, кв. №_____</w:t>
      </w:r>
    </w:p>
    <w:p w:rsidR="00075408" w:rsidRDefault="00075408" w:rsidP="00075408">
      <w:r>
        <w:t xml:space="preserve">                                                                         </w:t>
      </w:r>
      <w:proofErr w:type="spellStart"/>
      <w:r>
        <w:t>конт</w:t>
      </w:r>
      <w:proofErr w:type="spellEnd"/>
      <w:r>
        <w:t>. тел. ________________________</w:t>
      </w:r>
    </w:p>
    <w:p w:rsidR="00075408" w:rsidRDefault="00075408" w:rsidP="00075408">
      <w:pPr>
        <w:jc w:val="center"/>
        <w:rPr>
          <w:sz w:val="28"/>
          <w:szCs w:val="28"/>
        </w:rPr>
      </w:pPr>
    </w:p>
    <w:p w:rsidR="00075408" w:rsidRDefault="00075408" w:rsidP="00075408">
      <w:pPr>
        <w:jc w:val="center"/>
        <w:rPr>
          <w:sz w:val="28"/>
          <w:szCs w:val="28"/>
        </w:rPr>
      </w:pPr>
    </w:p>
    <w:p w:rsidR="00075408" w:rsidRDefault="00075408" w:rsidP="00075408">
      <w:pPr>
        <w:jc w:val="center"/>
        <w:rPr>
          <w:sz w:val="28"/>
          <w:szCs w:val="28"/>
        </w:rPr>
      </w:pPr>
    </w:p>
    <w:p w:rsidR="00075408" w:rsidRDefault="00075408" w:rsidP="00075408">
      <w:pPr>
        <w:jc w:val="center"/>
        <w:rPr>
          <w:sz w:val="28"/>
          <w:szCs w:val="28"/>
        </w:rPr>
      </w:pPr>
    </w:p>
    <w:p w:rsidR="00075408" w:rsidRDefault="00075408" w:rsidP="000754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заключить со мной договор социального найма на жилое помещение по вышеуказанному адресу.</w:t>
      </w:r>
    </w:p>
    <w:p w:rsidR="00075408" w:rsidRDefault="00075408" w:rsidP="00075408">
      <w:pPr>
        <w:ind w:firstLine="709"/>
        <w:jc w:val="both"/>
        <w:rPr>
          <w:sz w:val="28"/>
          <w:szCs w:val="28"/>
        </w:rPr>
      </w:pPr>
    </w:p>
    <w:p w:rsidR="00075408" w:rsidRDefault="00075408" w:rsidP="00075408">
      <w:pPr>
        <w:ind w:firstLine="709"/>
        <w:jc w:val="both"/>
        <w:rPr>
          <w:sz w:val="28"/>
          <w:szCs w:val="28"/>
        </w:rPr>
      </w:pPr>
    </w:p>
    <w:p w:rsidR="00075408" w:rsidRDefault="00075408" w:rsidP="00075408">
      <w:pPr>
        <w:ind w:firstLine="709"/>
        <w:jc w:val="both"/>
        <w:rPr>
          <w:sz w:val="28"/>
          <w:szCs w:val="28"/>
        </w:rPr>
      </w:pPr>
    </w:p>
    <w:p w:rsidR="00075408" w:rsidRDefault="00075408" w:rsidP="00075408">
      <w:pPr>
        <w:jc w:val="both"/>
      </w:pPr>
      <w:r>
        <w:rPr>
          <w:sz w:val="28"/>
          <w:szCs w:val="28"/>
        </w:rPr>
        <w:t xml:space="preserve">«___» _____________ 20__ г.                               </w:t>
      </w:r>
      <w:r>
        <w:t xml:space="preserve"> ___________________________</w:t>
      </w:r>
    </w:p>
    <w:p w:rsidR="00075408" w:rsidRDefault="00075408" w:rsidP="00075408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(подпись заявителя или уполномоченного</w:t>
      </w:r>
      <w:proofErr w:type="gramEnd"/>
    </w:p>
    <w:p w:rsidR="00075408" w:rsidRDefault="00075408" w:rsidP="00075408">
      <w:pPr>
        <w:jc w:val="right"/>
        <w:rPr>
          <w:sz w:val="18"/>
          <w:szCs w:val="18"/>
        </w:rPr>
      </w:pPr>
      <w:r>
        <w:rPr>
          <w:sz w:val="18"/>
          <w:szCs w:val="18"/>
        </w:rPr>
        <w:t>представителя с указанием вида документа,</w:t>
      </w:r>
    </w:p>
    <w:p w:rsidR="00075408" w:rsidRDefault="00075408" w:rsidP="0007540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proofErr w:type="gramStart"/>
      <w:r>
        <w:rPr>
          <w:sz w:val="18"/>
          <w:szCs w:val="18"/>
        </w:rPr>
        <w:t>основании</w:t>
      </w:r>
      <w:proofErr w:type="gramEnd"/>
      <w:r>
        <w:rPr>
          <w:sz w:val="18"/>
          <w:szCs w:val="18"/>
        </w:rPr>
        <w:t xml:space="preserve"> которого он действует)</w:t>
      </w:r>
    </w:p>
    <w:p w:rsidR="00075408" w:rsidRDefault="00075408" w:rsidP="00075408">
      <w:pPr>
        <w:jc w:val="right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right"/>
      </w:pPr>
      <w:r>
        <w:lastRenderedPageBreak/>
        <w:t>Приложение  2</w:t>
      </w:r>
    </w:p>
    <w:p w:rsidR="00075408" w:rsidRDefault="00075408" w:rsidP="00075408">
      <w:pPr>
        <w:jc w:val="right"/>
      </w:pPr>
      <w:r>
        <w:t xml:space="preserve"> к  административному Регламенту</w:t>
      </w:r>
    </w:p>
    <w:p w:rsidR="00075408" w:rsidRDefault="00075408" w:rsidP="00075408">
      <w:pPr>
        <w:jc w:val="right"/>
      </w:pPr>
      <w:r>
        <w:t xml:space="preserve">                                                                    администрации Троицкого сельского поселения</w:t>
      </w:r>
    </w:p>
    <w:p w:rsidR="00075408" w:rsidRDefault="00075408" w:rsidP="00075408">
      <w:pPr>
        <w:jc w:val="right"/>
      </w:pPr>
      <w:r>
        <w:t>по предоставлению муниципальной услуги</w:t>
      </w:r>
    </w:p>
    <w:p w:rsidR="00075408" w:rsidRDefault="00075408" w:rsidP="00075408">
      <w:pPr>
        <w:jc w:val="right"/>
      </w:pPr>
      <w:r>
        <w:t xml:space="preserve">«Заключение договора социального найма жилого </w:t>
      </w:r>
    </w:p>
    <w:p w:rsidR="00075408" w:rsidRDefault="00075408" w:rsidP="00075408">
      <w:pPr>
        <w:jc w:val="right"/>
      </w:pPr>
      <w:r>
        <w:t>помещения муниципального жилищного фонда»</w:t>
      </w:r>
    </w:p>
    <w:p w:rsidR="00075408" w:rsidRDefault="00075408" w:rsidP="00075408">
      <w:pPr>
        <w:jc w:val="right"/>
      </w:pPr>
    </w:p>
    <w:p w:rsidR="00075408" w:rsidRDefault="00075408" w:rsidP="00075408">
      <w:pPr>
        <w:jc w:val="right"/>
      </w:pPr>
    </w:p>
    <w:p w:rsidR="00075408" w:rsidRDefault="00075408" w:rsidP="00075408">
      <w:pPr>
        <w:jc w:val="right"/>
      </w:pPr>
    </w:p>
    <w:p w:rsidR="00075408" w:rsidRDefault="00075408" w:rsidP="00075408">
      <w:pPr>
        <w:jc w:val="right"/>
      </w:pPr>
    </w:p>
    <w:p w:rsidR="00075408" w:rsidRDefault="00075408" w:rsidP="0007540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075408" w:rsidRDefault="00075408" w:rsidP="0007540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выдачи договоров социального найма жилых помещений</w:t>
      </w:r>
    </w:p>
    <w:p w:rsidR="00075408" w:rsidRDefault="00075408" w:rsidP="000754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683"/>
        <w:gridCol w:w="1407"/>
        <w:gridCol w:w="1550"/>
        <w:gridCol w:w="1415"/>
        <w:gridCol w:w="1491"/>
        <w:gridCol w:w="1362"/>
      </w:tblGrid>
      <w:tr w:rsidR="00075408" w:rsidTr="00FA4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  <w:r>
              <w:t>№</w:t>
            </w:r>
          </w:p>
          <w:p w:rsidR="00075408" w:rsidRDefault="00075408" w:rsidP="00FA467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075408" w:rsidRDefault="00075408" w:rsidP="00FA46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  <w:r>
              <w:t>Дата</w:t>
            </w:r>
          </w:p>
          <w:p w:rsidR="00075408" w:rsidRDefault="00075408" w:rsidP="00FA4670">
            <w:pPr>
              <w:jc w:val="center"/>
            </w:pPr>
            <w:r>
              <w:t>регистрации</w:t>
            </w:r>
          </w:p>
          <w:p w:rsidR="00075408" w:rsidRDefault="00075408" w:rsidP="00FA4670">
            <w:pPr>
              <w:jc w:val="center"/>
            </w:pPr>
            <w:r>
              <w:t>документа</w:t>
            </w:r>
          </w:p>
          <w:p w:rsidR="00075408" w:rsidRDefault="00075408" w:rsidP="00FA46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  <w:r>
              <w:t>Вид</w:t>
            </w:r>
          </w:p>
          <w:p w:rsidR="00075408" w:rsidRDefault="00075408" w:rsidP="00FA4670">
            <w:pPr>
              <w:jc w:val="center"/>
            </w:pPr>
            <w:r>
              <w:t>и номер</w:t>
            </w:r>
          </w:p>
          <w:p w:rsidR="00075408" w:rsidRDefault="00075408" w:rsidP="00FA4670">
            <w:pPr>
              <w:jc w:val="center"/>
            </w:pPr>
            <w:r>
              <w:t>документа</w:t>
            </w:r>
          </w:p>
          <w:p w:rsidR="00075408" w:rsidRDefault="00075408" w:rsidP="00FA46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  <w:r>
              <w:t>Ф.И.О.</w:t>
            </w:r>
          </w:p>
          <w:p w:rsidR="00075408" w:rsidRDefault="00075408" w:rsidP="00FA4670">
            <w:pPr>
              <w:jc w:val="center"/>
            </w:pPr>
            <w:r>
              <w:t>Нанимателя</w:t>
            </w:r>
          </w:p>
          <w:p w:rsidR="00075408" w:rsidRDefault="00075408" w:rsidP="00FA46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  <w:r>
              <w:t>Адрес</w:t>
            </w:r>
          </w:p>
          <w:p w:rsidR="00075408" w:rsidRDefault="00075408" w:rsidP="00FA4670">
            <w:pPr>
              <w:jc w:val="center"/>
            </w:pPr>
            <w:r>
              <w:t>жилого</w:t>
            </w:r>
          </w:p>
          <w:p w:rsidR="00075408" w:rsidRDefault="00075408" w:rsidP="00FA4670">
            <w:pPr>
              <w:jc w:val="center"/>
            </w:pPr>
            <w:r>
              <w:t>помещения</w:t>
            </w:r>
          </w:p>
          <w:p w:rsidR="00075408" w:rsidRDefault="00075408" w:rsidP="00FA467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  <w:r>
              <w:t>Примечания</w:t>
            </w:r>
          </w:p>
          <w:p w:rsidR="00075408" w:rsidRDefault="00075408" w:rsidP="00FA4670">
            <w:pPr>
              <w:jc w:val="center"/>
            </w:pPr>
          </w:p>
          <w:p w:rsidR="00075408" w:rsidRDefault="00075408" w:rsidP="00FA4670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  <w:r>
              <w:t xml:space="preserve">Роспись </w:t>
            </w:r>
            <w:proofErr w:type="gramStart"/>
            <w:r>
              <w:t>в</w:t>
            </w:r>
            <w:proofErr w:type="gramEnd"/>
          </w:p>
          <w:p w:rsidR="00075408" w:rsidRDefault="00075408" w:rsidP="00FA4670">
            <w:pPr>
              <w:jc w:val="center"/>
            </w:pPr>
            <w:proofErr w:type="gramStart"/>
            <w:r>
              <w:t>получении</w:t>
            </w:r>
            <w:proofErr w:type="gramEnd"/>
          </w:p>
          <w:p w:rsidR="00075408" w:rsidRDefault="00075408" w:rsidP="00FA4670">
            <w:pPr>
              <w:jc w:val="center"/>
            </w:pPr>
            <w:r>
              <w:t>документа</w:t>
            </w:r>
          </w:p>
        </w:tc>
      </w:tr>
      <w:tr w:rsidR="00075408" w:rsidTr="00FA4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Default="00075408" w:rsidP="00FA4670">
            <w:pPr>
              <w:jc w:val="center"/>
            </w:pPr>
          </w:p>
        </w:tc>
      </w:tr>
    </w:tbl>
    <w:p w:rsidR="00075408" w:rsidRDefault="00075408" w:rsidP="00075408">
      <w:pPr>
        <w:jc w:val="center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right"/>
      </w:pPr>
      <w:r>
        <w:lastRenderedPageBreak/>
        <w:t>Приложение  3</w:t>
      </w:r>
    </w:p>
    <w:p w:rsidR="00075408" w:rsidRDefault="00075408" w:rsidP="00075408">
      <w:pPr>
        <w:jc w:val="right"/>
      </w:pPr>
      <w:r>
        <w:t xml:space="preserve"> к  административному Регламенту</w:t>
      </w:r>
    </w:p>
    <w:p w:rsidR="00075408" w:rsidRDefault="00075408" w:rsidP="00075408">
      <w:pPr>
        <w:jc w:val="right"/>
      </w:pPr>
      <w:r>
        <w:t xml:space="preserve">                                                                    администрации Троицкого сельского поселения</w:t>
      </w:r>
    </w:p>
    <w:p w:rsidR="00075408" w:rsidRDefault="00075408" w:rsidP="00075408">
      <w:pPr>
        <w:jc w:val="right"/>
      </w:pPr>
      <w:r>
        <w:t>по предоставлению муниципальной услуги</w:t>
      </w:r>
    </w:p>
    <w:p w:rsidR="00075408" w:rsidRDefault="00075408" w:rsidP="00075408">
      <w:pPr>
        <w:jc w:val="right"/>
      </w:pPr>
      <w:r>
        <w:t xml:space="preserve">«Заключение договора социального найма жилого </w:t>
      </w:r>
    </w:p>
    <w:p w:rsidR="00075408" w:rsidRDefault="00075408" w:rsidP="00075408">
      <w:pPr>
        <w:jc w:val="right"/>
      </w:pPr>
      <w:r>
        <w:t>помещения муниципального жилищного фонда»</w:t>
      </w:r>
    </w:p>
    <w:p w:rsidR="00075408" w:rsidRDefault="00075408" w:rsidP="00075408"/>
    <w:p w:rsidR="00075408" w:rsidRDefault="00075408" w:rsidP="00075408"/>
    <w:p w:rsidR="00075408" w:rsidRDefault="00075408" w:rsidP="0007540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075408" w:rsidRDefault="00075408" w:rsidP="00075408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получении документов для заключения договора социального найма</w:t>
      </w:r>
    </w:p>
    <w:p w:rsidR="00075408" w:rsidRDefault="00075408" w:rsidP="00075408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помещения.</w:t>
      </w:r>
    </w:p>
    <w:p w:rsidR="00075408" w:rsidRDefault="00075408" w:rsidP="00075408">
      <w:pPr>
        <w:jc w:val="center"/>
        <w:rPr>
          <w:sz w:val="28"/>
          <w:szCs w:val="28"/>
        </w:rPr>
      </w:pPr>
    </w:p>
    <w:p w:rsidR="00075408" w:rsidRDefault="00075408" w:rsidP="00075408">
      <w:pPr>
        <w:jc w:val="right"/>
      </w:pPr>
      <w:r>
        <w:t>“_____”__________________ 20___г.</w:t>
      </w:r>
    </w:p>
    <w:p w:rsidR="00075408" w:rsidRDefault="00075408" w:rsidP="00075408">
      <w:pPr>
        <w:jc w:val="right"/>
      </w:pPr>
    </w:p>
    <w:p w:rsidR="00075408" w:rsidRDefault="00075408" w:rsidP="00075408">
      <w:pPr>
        <w:jc w:val="both"/>
      </w:pPr>
      <w:proofErr w:type="gramStart"/>
      <w:r>
        <w:t>Выдана</w:t>
      </w:r>
      <w:proofErr w:type="gramEnd"/>
      <w:r>
        <w:t xml:space="preserve"> заявителю _____________________________________________________________</w:t>
      </w:r>
    </w:p>
    <w:p w:rsidR="00075408" w:rsidRDefault="00075408" w:rsidP="00075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(Ф.И.О.)</w:t>
      </w:r>
    </w:p>
    <w:p w:rsidR="00075408" w:rsidRDefault="00075408" w:rsidP="00075408">
      <w:pPr>
        <w:jc w:val="both"/>
        <w:rPr>
          <w:sz w:val="18"/>
          <w:szCs w:val="18"/>
        </w:rPr>
      </w:pPr>
    </w:p>
    <w:p w:rsidR="00075408" w:rsidRDefault="00075408" w:rsidP="00075408">
      <w:pPr>
        <w:jc w:val="both"/>
      </w:pPr>
      <w:r>
        <w:t>в том, что от него получены следующие документы:</w:t>
      </w:r>
    </w:p>
    <w:p w:rsidR="00075408" w:rsidRDefault="00075408" w:rsidP="00075408">
      <w:pPr>
        <w:jc w:val="both"/>
        <w:rPr>
          <w:sz w:val="18"/>
          <w:szCs w:val="18"/>
        </w:rPr>
      </w:pPr>
      <w:r>
        <w:rPr>
          <w:sz w:val="18"/>
          <w:szCs w:val="18"/>
        </w:rPr>
        <w:t>(указать копия или оригинал, количество листов в документе)</w:t>
      </w:r>
    </w:p>
    <w:p w:rsidR="00075408" w:rsidRDefault="00075408" w:rsidP="00075408">
      <w:pPr>
        <w:jc w:val="both"/>
      </w:pPr>
      <w:r>
        <w:t>1. ___________________________________________________________</w:t>
      </w:r>
    </w:p>
    <w:p w:rsidR="00075408" w:rsidRDefault="00075408" w:rsidP="00075408">
      <w:pPr>
        <w:jc w:val="both"/>
      </w:pPr>
      <w:r>
        <w:t>2. ___________________________________________________________</w:t>
      </w:r>
    </w:p>
    <w:p w:rsidR="00075408" w:rsidRDefault="00075408" w:rsidP="00075408">
      <w:pPr>
        <w:jc w:val="both"/>
      </w:pPr>
      <w:r>
        <w:t>3. ___________________________________________________________</w:t>
      </w:r>
    </w:p>
    <w:p w:rsidR="00075408" w:rsidRDefault="00075408" w:rsidP="00075408">
      <w:pPr>
        <w:jc w:val="both"/>
      </w:pPr>
      <w:r>
        <w:t>4. ___________________________________________________________</w:t>
      </w:r>
    </w:p>
    <w:p w:rsidR="00075408" w:rsidRDefault="00075408" w:rsidP="00075408">
      <w:pPr>
        <w:jc w:val="both"/>
      </w:pPr>
      <w:r>
        <w:t>5. ___________________________________________________________</w:t>
      </w:r>
    </w:p>
    <w:p w:rsidR="00075408" w:rsidRDefault="00075408" w:rsidP="00075408">
      <w:pPr>
        <w:jc w:val="both"/>
      </w:pPr>
      <w:r>
        <w:t>6. ___________________________________________________________</w:t>
      </w:r>
    </w:p>
    <w:p w:rsidR="00075408" w:rsidRDefault="00075408" w:rsidP="00075408">
      <w:pPr>
        <w:jc w:val="both"/>
      </w:pPr>
      <w:r>
        <w:t>7. ___________________________________________________________</w:t>
      </w: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  <w:r>
        <w:t>Документы получил _______________________________________________________</w:t>
      </w:r>
    </w:p>
    <w:p w:rsidR="00075408" w:rsidRDefault="00075408" w:rsidP="00075408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(подпись, должность, Ф.И.О. должностного лица)</w:t>
      </w: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  <w:r>
        <w:t xml:space="preserve">Дата выдачи готового документа: «___» ______________20 </w:t>
      </w:r>
      <w:proofErr w:type="spellStart"/>
      <w:r>
        <w:t>____г</w:t>
      </w:r>
      <w:proofErr w:type="spellEnd"/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>
      <w:pPr>
        <w:jc w:val="both"/>
      </w:pPr>
    </w:p>
    <w:p w:rsidR="00075408" w:rsidRDefault="00075408" w:rsidP="00075408"/>
    <w:p w:rsidR="001B4250" w:rsidRPr="001B4250" w:rsidRDefault="001B4250" w:rsidP="00075408">
      <w:pPr>
        <w:ind w:firstLine="708"/>
        <w:jc w:val="both"/>
        <w:rPr>
          <w:b/>
          <w:bCs/>
          <w:sz w:val="26"/>
          <w:szCs w:val="26"/>
        </w:rPr>
      </w:pPr>
    </w:p>
    <w:sectPr w:rsidR="001B4250" w:rsidRPr="001B4250" w:rsidSect="00F12EA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C021B"/>
    <w:multiLevelType w:val="hybridMultilevel"/>
    <w:tmpl w:val="DE3A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009"/>
    <w:multiLevelType w:val="hybridMultilevel"/>
    <w:tmpl w:val="96D27D3E"/>
    <w:lvl w:ilvl="0" w:tplc="AA5ACF0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A32629"/>
    <w:multiLevelType w:val="hybridMultilevel"/>
    <w:tmpl w:val="CC381628"/>
    <w:lvl w:ilvl="0" w:tplc="C27A5E24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546DFF"/>
    <w:multiLevelType w:val="hybridMultilevel"/>
    <w:tmpl w:val="45E6F33C"/>
    <w:lvl w:ilvl="0" w:tplc="95D6A38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36F87"/>
    <w:multiLevelType w:val="hybridMultilevel"/>
    <w:tmpl w:val="06BA869E"/>
    <w:lvl w:ilvl="0" w:tplc="AFD896D4">
      <w:start w:val="1"/>
      <w:numFmt w:val="decimal"/>
      <w:lvlText w:val="2.1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D11FBF"/>
    <w:multiLevelType w:val="hybridMultilevel"/>
    <w:tmpl w:val="691E21D4"/>
    <w:lvl w:ilvl="0" w:tplc="D0BC65B0">
      <w:start w:val="1"/>
      <w:numFmt w:val="decimal"/>
      <w:lvlText w:val="2.1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C8C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4A82C4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E0386A"/>
    <w:multiLevelType w:val="hybridMultilevel"/>
    <w:tmpl w:val="4DC4A766"/>
    <w:lvl w:ilvl="0" w:tplc="9E7695BA">
      <w:start w:val="1"/>
      <w:numFmt w:val="decimal"/>
      <w:lvlText w:val="2.7.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5F70F9"/>
    <w:multiLevelType w:val="hybridMultilevel"/>
    <w:tmpl w:val="D47A0164"/>
    <w:lvl w:ilvl="0" w:tplc="A6B63AD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64037F"/>
    <w:multiLevelType w:val="hybridMultilevel"/>
    <w:tmpl w:val="DFF2E5E0"/>
    <w:lvl w:ilvl="0" w:tplc="140EDA5A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F74BA8"/>
    <w:multiLevelType w:val="hybridMultilevel"/>
    <w:tmpl w:val="5220F160"/>
    <w:lvl w:ilvl="0" w:tplc="E8B05038">
      <w:start w:val="1"/>
      <w:numFmt w:val="decimal"/>
      <w:lvlText w:val="2.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D7596B"/>
    <w:multiLevelType w:val="hybridMultilevel"/>
    <w:tmpl w:val="2ABE28F6"/>
    <w:lvl w:ilvl="0" w:tplc="FB30010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C8C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900BCB"/>
    <w:multiLevelType w:val="hybridMultilevel"/>
    <w:tmpl w:val="3C6AFE8A"/>
    <w:lvl w:ilvl="0" w:tplc="BE241A2A">
      <w:start w:val="1"/>
      <w:numFmt w:val="decimal"/>
      <w:lvlText w:val="4.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1C77FB7"/>
    <w:multiLevelType w:val="hybridMultilevel"/>
    <w:tmpl w:val="C13805D0"/>
    <w:lvl w:ilvl="0" w:tplc="071284B6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25FCA"/>
    <w:multiLevelType w:val="hybridMultilevel"/>
    <w:tmpl w:val="FDF8CB1E"/>
    <w:lvl w:ilvl="0" w:tplc="79BE06F0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B55E01"/>
    <w:multiLevelType w:val="hybridMultilevel"/>
    <w:tmpl w:val="0D90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571F50"/>
    <w:multiLevelType w:val="hybridMultilevel"/>
    <w:tmpl w:val="4750187C"/>
    <w:lvl w:ilvl="0" w:tplc="9BB87FA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E451B2"/>
    <w:multiLevelType w:val="hybridMultilevel"/>
    <w:tmpl w:val="6304E9B2"/>
    <w:lvl w:ilvl="0" w:tplc="7D629EE8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9C36FE"/>
    <w:multiLevelType w:val="hybridMultilevel"/>
    <w:tmpl w:val="2E76BE98"/>
    <w:lvl w:ilvl="0" w:tplc="0760466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0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19"/>
  </w:num>
  <w:num w:numId="18">
    <w:abstractNumId w:val="18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1B4"/>
    <w:rsid w:val="00075408"/>
    <w:rsid w:val="000C37C5"/>
    <w:rsid w:val="001B4250"/>
    <w:rsid w:val="001E5F9B"/>
    <w:rsid w:val="002A45A3"/>
    <w:rsid w:val="002A6910"/>
    <w:rsid w:val="002B78BE"/>
    <w:rsid w:val="002F1AFD"/>
    <w:rsid w:val="0033591C"/>
    <w:rsid w:val="0035457E"/>
    <w:rsid w:val="003C61CE"/>
    <w:rsid w:val="00460B98"/>
    <w:rsid w:val="00490C0F"/>
    <w:rsid w:val="004A5BC2"/>
    <w:rsid w:val="004E1510"/>
    <w:rsid w:val="00507FAD"/>
    <w:rsid w:val="005131B4"/>
    <w:rsid w:val="005777ED"/>
    <w:rsid w:val="005A2E35"/>
    <w:rsid w:val="0099067A"/>
    <w:rsid w:val="009C5D43"/>
    <w:rsid w:val="00CE36DF"/>
    <w:rsid w:val="00F12EA4"/>
    <w:rsid w:val="00F96737"/>
    <w:rsid w:val="00FC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AFD"/>
    <w:pPr>
      <w:keepNext/>
      <w:ind w:left="720" w:hanging="360"/>
      <w:jc w:val="center"/>
      <w:outlineLvl w:val="0"/>
    </w:pPr>
    <w:rPr>
      <w:rFonts w:ascii="Arial" w:hAnsi="Arial" w:cs="Arial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131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131B4"/>
    <w:pPr>
      <w:spacing w:after="140" w:line="288" w:lineRule="auto"/>
    </w:pPr>
  </w:style>
  <w:style w:type="paragraph" w:styleId="a5">
    <w:name w:val="List"/>
    <w:basedOn w:val="a4"/>
    <w:rsid w:val="005131B4"/>
    <w:rPr>
      <w:rFonts w:cs="Mangal"/>
    </w:rPr>
  </w:style>
  <w:style w:type="paragraph" w:styleId="a6">
    <w:name w:val="Title"/>
    <w:basedOn w:val="a"/>
    <w:qFormat/>
    <w:rsid w:val="005131B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5131B4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A950FE"/>
    <w:pPr>
      <w:spacing w:after="119"/>
    </w:pPr>
    <w:rPr>
      <w:color w:val="000000"/>
    </w:rPr>
  </w:style>
  <w:style w:type="paragraph" w:styleId="a9">
    <w:name w:val="caption"/>
    <w:basedOn w:val="a"/>
    <w:uiPriority w:val="99"/>
    <w:semiHidden/>
    <w:unhideWhenUsed/>
    <w:qFormat/>
    <w:rsid w:val="00A950FE"/>
    <w:pPr>
      <w:jc w:val="center"/>
    </w:pPr>
    <w:rPr>
      <w:rFonts w:ascii="Arial" w:hAnsi="Arial" w:cs="Arial"/>
      <w:b/>
      <w:bCs/>
      <w:sz w:val="40"/>
    </w:rPr>
  </w:style>
  <w:style w:type="paragraph" w:styleId="aa">
    <w:name w:val="No Spacing"/>
    <w:qFormat/>
    <w:rsid w:val="00A950FE"/>
    <w:pPr>
      <w:suppressAutoHyphens/>
      <w:spacing w:line="240" w:lineRule="auto"/>
    </w:pPr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1E5F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AFD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1B42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B4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rsid w:val="001B4250"/>
    <w:rPr>
      <w:rFonts w:cs="Times New Roman"/>
    </w:rPr>
  </w:style>
  <w:style w:type="paragraph" w:customStyle="1" w:styleId="ConsPlusNormal">
    <w:name w:val="ConsPlusNormal"/>
    <w:rsid w:val="001B42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4250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425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-user-namejs-header-user-name">
    <w:name w:val="header-user-name js-header-user-name"/>
    <w:basedOn w:val="a0"/>
    <w:rsid w:val="001B4250"/>
  </w:style>
  <w:style w:type="paragraph" w:styleId="ae">
    <w:name w:val="Balloon Text"/>
    <w:basedOn w:val="a"/>
    <w:link w:val="af"/>
    <w:uiPriority w:val="99"/>
    <w:semiHidden/>
    <w:unhideWhenUsed/>
    <w:rsid w:val="005777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7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аблицы (моноширинный)"/>
    <w:basedOn w:val="a"/>
    <w:next w:val="a"/>
    <w:rsid w:val="00F12EA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1">
    <w:name w:val="Гипертекстовая ссылка"/>
    <w:rsid w:val="00F12EA4"/>
    <w:rPr>
      <w:rFonts w:cs="Times New Roman"/>
      <w:color w:val="008000"/>
    </w:rPr>
  </w:style>
  <w:style w:type="paragraph" w:styleId="2">
    <w:name w:val="Body Text 2"/>
    <w:basedOn w:val="a"/>
    <w:link w:val="20"/>
    <w:semiHidden/>
    <w:rsid w:val="00F12EA4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12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7540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8862D3195F22D873254BD3DD1D994BE0344E51CF2A46EC6F8F6E91B8E119K2R8I" TargetMode="External"/><Relationship Id="rId13" Type="http://schemas.openxmlformats.org/officeDocument/2006/relationships/hyperlink" Target="http://www.miladm.ru/index.php?option=com_content&amp;view=article&amp;id=352:2013-06-17-08-38-08&amp;catid=85:2012-07-26-13-29-45&amp;Itemid=117" TargetMode="External"/><Relationship Id="rId18" Type="http://schemas.openxmlformats.org/officeDocument/2006/relationships/hyperlink" Target="consultantplus://offline/ref=293FDB9E07CBD9CA56FF8862D3195F22DC732245DCDF409343B9384C56C07551EB26836F91B9E0K1R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3FDB9E07CBD9CA56FF8862D3195F22DB782049DE824A9B1AB53AK4RBI" TargetMode="External"/><Relationship Id="rId12" Type="http://schemas.openxmlformats.org/officeDocument/2006/relationships/hyperlink" Target="http://www.miladm.ru/index.php?option=com_content&amp;view=article&amp;id=352:2013-06-17-08-38-08&amp;catid=85:2012-07-26-13-29-45&amp;Itemid=117" TargetMode="External"/><Relationship Id="rId17" Type="http://schemas.openxmlformats.org/officeDocument/2006/relationships/hyperlink" Target="http://www.miladm.ru/index.php?option=com_content&amp;view=article&amp;id=352:2013-06-17-08-38-08&amp;catid=85:2012-07-26-13-29-45&amp;Itemid=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adm.ru/index.php?option=com_content&amp;view=article&amp;id=352:2013-06-17-08-38-08&amp;catid=85:2012-07-26-13-29-45&amp;Itemid=1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3FDB9E07CBD9CA56FF8862D3195F22D873254BD3DD1D994BE0344E51CF2A46EC6F8F6E91B9E21CK2R8I" TargetMode="External"/><Relationship Id="rId11" Type="http://schemas.openxmlformats.org/officeDocument/2006/relationships/hyperlink" Target="consultantplus://offline/ref=293FDB9E07CBD9CA56FF8862D3195F22DC772E49D3DF409343B9384CK5R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ladm.ru/index.php?option=com_content&amp;view=article&amp;id=352:2013-06-17-08-38-08&amp;catid=85:2012-07-26-13-29-45&amp;Itemid=117" TargetMode="External"/><Relationship Id="rId10" Type="http://schemas.openxmlformats.org/officeDocument/2006/relationships/hyperlink" Target="consultantplus://offline/ref=293FDB9E07CBD9CA56FF8862D3195F22DC732245DCDF409343B9384CK5R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3FDB9E07CBD9CA56FF8862D3195F22D873264ED7D01D994BE0344E51CF2A46EC6F8F6E91B9E818K2R2I" TargetMode="External"/><Relationship Id="rId14" Type="http://schemas.openxmlformats.org/officeDocument/2006/relationships/hyperlink" Target="http://www.miladm.ru/index.php?option=com_content&amp;view=article&amp;id=352:2013-06-17-08-38-08&amp;catid=85:2012-07-26-13-29-45&amp;Itemid=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5C3C-9804-419C-BA8F-5AA8981C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2019-06-06T12:32:00Z</cp:lastPrinted>
  <dcterms:created xsi:type="dcterms:W3CDTF">2019-02-19T09:34:00Z</dcterms:created>
  <dcterms:modified xsi:type="dcterms:W3CDTF">2019-06-06T12:33:00Z</dcterms:modified>
  <dc:language>ru-RU</dc:language>
</cp:coreProperties>
</file>