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FF" w:rsidRPr="00595198" w:rsidRDefault="00EC14FF" w:rsidP="00EC14F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95198">
        <w:rPr>
          <w:rFonts w:ascii="Arial" w:eastAsia="Calibri" w:hAnsi="Arial" w:cs="Arial"/>
          <w:b/>
          <w:sz w:val="28"/>
          <w:szCs w:val="28"/>
        </w:rPr>
        <w:t>РЕСПУБЛИКА МОРДОВИЯ</w:t>
      </w:r>
    </w:p>
    <w:p w:rsidR="00EC14FF" w:rsidRPr="00595198" w:rsidRDefault="00EC14FF" w:rsidP="00EC14F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95198">
        <w:rPr>
          <w:rFonts w:ascii="Arial" w:eastAsia="Calibri" w:hAnsi="Arial" w:cs="Arial"/>
          <w:b/>
          <w:sz w:val="28"/>
          <w:szCs w:val="28"/>
        </w:rPr>
        <w:t xml:space="preserve">АДМИНИСТРАЦИЯ </w:t>
      </w:r>
      <w:r w:rsidR="00036E97">
        <w:rPr>
          <w:rFonts w:ascii="Arial" w:eastAsia="Calibri" w:hAnsi="Arial" w:cs="Arial"/>
          <w:b/>
          <w:sz w:val="28"/>
          <w:szCs w:val="28"/>
        </w:rPr>
        <w:t>ТРОИЦКОГО</w:t>
      </w:r>
      <w:r w:rsidRPr="00595198">
        <w:rPr>
          <w:rFonts w:ascii="Arial" w:eastAsia="Calibri" w:hAnsi="Arial" w:cs="Arial"/>
          <w:b/>
          <w:sz w:val="28"/>
          <w:szCs w:val="28"/>
        </w:rPr>
        <w:t xml:space="preserve"> СЕЛЬСКОГО ПОСЕЛЕНИЯ КОВЫЛКИНСКОГО МУНИЦИПАЛЬНОГО РАЙОНА </w:t>
      </w:r>
    </w:p>
    <w:p w:rsidR="00EC14FF" w:rsidRPr="00595198" w:rsidRDefault="004979A8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9A8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TheP08V8ihG96hJSXB2Ndf4T1z0KQomdt0S0na+0UtB4bbMYhhxe&#10;nA+0SHF1CFGV3ggpY/+lQkOJH+ZZmkYPp6VgQRvsnG13lbToQMIIxS8mCZp7M6v3ikW0jhO2vsie&#10;CHmWIbpUAQ8yAz4X6TwjPxbpYj1fz/NRPpmtR3la16PnTZWPZpvscVo/1FVVZz8DtSwvOsEYV4Hd&#10;dV6z/O/m4bI550m7TeytDsl79FgwIHv9R9KxtaGb57nYaXba2mvLYUSj8WWdwg7c30G+X/rVL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CwNcz0HwIAADwEAAAOAAAAAAAAAAAAAAAAAC4CAABkcnMvZTJvRG9jLnhtbFBLAQIt&#10;ABQABgAIAAAAIQAapujX2wAAAAcBAAAPAAAAAAAAAAAAAAAAAHkEAABkcnMvZG93bnJldi54bWxQ&#10;SwUGAAAAAAQABADzAAAAgQUAAAAA&#10;" strokeweight="3pt"/>
        </w:pict>
      </w:r>
      <w:r w:rsidRPr="004979A8">
        <w:rPr>
          <w:rFonts w:ascii="Calibri" w:eastAsia="Calibri" w:hAnsi="Calibri" w:cs="Times New Roman"/>
          <w:noProof/>
          <w:lang w:eastAsia="ru-RU"/>
        </w:rPr>
        <w:pict>
          <v:shape id="AutoShape 3" o:spid="_x0000_s1027" type="#_x0000_t32" style="position:absolute;margin-left:2.7pt;margin-top:18.75pt;width:47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k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2z5mC0X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BMOzWkHgIAADsEAAAOAAAAAAAAAAAAAAAAAC4CAABkcnMvZTJvRG9jLnhtbFBLAQIt&#10;ABQABgAIAAAAIQDQUwPl3AAAAAcBAAAPAAAAAAAAAAAAAAAAAHgEAABkcnMvZG93bnJldi54bWxQ&#10;SwUGAAAAAAQABADzAAAAgQUAAAAA&#10;"/>
        </w:pict>
      </w:r>
    </w:p>
    <w:p w:rsidR="00EC14FF" w:rsidRPr="00595198" w:rsidRDefault="00EC14FF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jc w:val="center"/>
        <w:rPr>
          <w:rFonts w:ascii="Arial" w:eastAsia="Calibri" w:hAnsi="Arial" w:cs="Arial"/>
          <w:b/>
          <w:sz w:val="44"/>
          <w:szCs w:val="44"/>
        </w:rPr>
      </w:pPr>
      <w:r w:rsidRPr="00595198">
        <w:rPr>
          <w:rFonts w:ascii="Arial" w:eastAsia="Calibri" w:hAnsi="Arial" w:cs="Arial"/>
          <w:b/>
          <w:sz w:val="44"/>
          <w:szCs w:val="44"/>
        </w:rPr>
        <w:t>ПОСТАНОВЛЕНИЕ</w:t>
      </w:r>
    </w:p>
    <w:p w:rsidR="00EC14FF" w:rsidRPr="00595198" w:rsidRDefault="00EC14FF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4FF" w:rsidRDefault="00EC14FF" w:rsidP="00EC14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95198">
        <w:rPr>
          <w:rFonts w:ascii="Arial" w:eastAsia="Calibri" w:hAnsi="Arial" w:cs="Arial"/>
          <w:b/>
          <w:sz w:val="24"/>
          <w:szCs w:val="24"/>
        </w:rPr>
        <w:t>от «</w:t>
      </w:r>
      <w:r w:rsidR="00B4490A">
        <w:rPr>
          <w:rFonts w:ascii="Arial" w:eastAsia="Calibri" w:hAnsi="Arial" w:cs="Arial"/>
          <w:b/>
          <w:sz w:val="24"/>
          <w:szCs w:val="24"/>
        </w:rPr>
        <w:t>14</w:t>
      </w:r>
      <w:r w:rsidRPr="00595198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B4490A">
        <w:rPr>
          <w:rFonts w:ascii="Arial" w:eastAsia="Calibri" w:hAnsi="Arial" w:cs="Arial"/>
          <w:b/>
          <w:sz w:val="24"/>
          <w:szCs w:val="24"/>
        </w:rPr>
        <w:t>августа</w:t>
      </w:r>
      <w:r w:rsidRPr="00595198">
        <w:rPr>
          <w:rFonts w:ascii="Arial" w:eastAsia="Calibri" w:hAnsi="Arial" w:cs="Arial"/>
          <w:b/>
          <w:sz w:val="24"/>
          <w:szCs w:val="24"/>
        </w:rPr>
        <w:t xml:space="preserve">  201</w:t>
      </w:r>
      <w:r w:rsidR="00B4490A">
        <w:rPr>
          <w:rFonts w:ascii="Arial" w:eastAsia="Calibri" w:hAnsi="Arial" w:cs="Arial"/>
          <w:b/>
          <w:sz w:val="24"/>
          <w:szCs w:val="24"/>
        </w:rPr>
        <w:t>8</w:t>
      </w:r>
      <w:r w:rsidRPr="00595198">
        <w:rPr>
          <w:rFonts w:ascii="Arial" w:eastAsia="Calibri" w:hAnsi="Arial" w:cs="Arial"/>
          <w:b/>
          <w:sz w:val="24"/>
          <w:szCs w:val="24"/>
        </w:rPr>
        <w:t xml:space="preserve"> г.</w:t>
      </w:r>
      <w:r w:rsidR="008A44AA"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 w:rsidRPr="00595198">
        <w:rPr>
          <w:rFonts w:ascii="Arial" w:eastAsia="Calibri" w:hAnsi="Arial" w:cs="Arial"/>
          <w:b/>
          <w:sz w:val="24"/>
          <w:szCs w:val="24"/>
        </w:rPr>
        <w:tab/>
      </w:r>
      <w:r w:rsidRPr="00595198">
        <w:rPr>
          <w:rFonts w:ascii="Arial" w:eastAsia="Calibri" w:hAnsi="Arial" w:cs="Arial"/>
          <w:b/>
          <w:sz w:val="24"/>
          <w:szCs w:val="24"/>
        </w:rPr>
        <w:tab/>
        <w:t xml:space="preserve">                       </w:t>
      </w:r>
      <w:r w:rsidR="00B4490A"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Pr="00595198">
        <w:rPr>
          <w:rFonts w:ascii="Arial" w:eastAsia="Calibri" w:hAnsi="Arial" w:cs="Arial"/>
          <w:b/>
          <w:sz w:val="24"/>
          <w:szCs w:val="24"/>
        </w:rPr>
        <w:t xml:space="preserve">       №</w:t>
      </w:r>
      <w:r w:rsidR="00D134D4">
        <w:rPr>
          <w:rFonts w:ascii="Arial" w:eastAsia="Calibri" w:hAnsi="Arial" w:cs="Arial"/>
          <w:b/>
          <w:sz w:val="24"/>
          <w:szCs w:val="24"/>
        </w:rPr>
        <w:t xml:space="preserve"> </w:t>
      </w:r>
      <w:r w:rsidR="00B4490A">
        <w:rPr>
          <w:rFonts w:ascii="Arial" w:eastAsia="Calibri" w:hAnsi="Arial" w:cs="Arial"/>
          <w:b/>
          <w:sz w:val="24"/>
          <w:szCs w:val="24"/>
        </w:rPr>
        <w:t>124</w:t>
      </w:r>
    </w:p>
    <w:p w:rsidR="00D134D4" w:rsidRPr="00D134D4" w:rsidRDefault="00D134D4" w:rsidP="00EC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4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D13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E97">
        <w:rPr>
          <w:rFonts w:ascii="Times New Roman" w:eastAsia="Calibri" w:hAnsi="Times New Roman" w:cs="Times New Roman"/>
          <w:sz w:val="24"/>
          <w:szCs w:val="24"/>
        </w:rPr>
        <w:t>с</w:t>
      </w:r>
      <w:r w:rsidRPr="00D134D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E97">
        <w:rPr>
          <w:rFonts w:ascii="Times New Roman" w:eastAsia="Calibri" w:hAnsi="Times New Roman" w:cs="Times New Roman"/>
          <w:sz w:val="24"/>
          <w:szCs w:val="24"/>
        </w:rPr>
        <w:t>Троицк</w:t>
      </w:r>
    </w:p>
    <w:p w:rsidR="00EC14FF" w:rsidRPr="00595198" w:rsidRDefault="00EC14FF" w:rsidP="00EC14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14FF" w:rsidRPr="00595198" w:rsidRDefault="004979A8" w:rsidP="00EC1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4" w:history="1">
        <w:r w:rsidR="00EC14FF" w:rsidRPr="0059519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О создании комиссии по проверке готовности к отопительному периоду теплоснабжающих организаций, </w:t>
        </w:r>
        <w:proofErr w:type="spellStart"/>
        <w:r w:rsidR="00EC14FF" w:rsidRPr="0059519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теплосетевых</w:t>
        </w:r>
        <w:proofErr w:type="spellEnd"/>
        <w:r w:rsidR="00EC14FF" w:rsidRPr="0059519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организаций и потребителей тепловой энергии             </w:t>
        </w:r>
      </w:hyperlink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19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№190 - ФЗ</w:t>
      </w:r>
      <w:r w:rsidRPr="00595198">
        <w:rPr>
          <w:rFonts w:ascii="Times New Roman" w:eastAsia="Calibri" w:hAnsi="Times New Roman" w:cs="Times New Roman"/>
        </w:rPr>
        <w:t xml:space="preserve"> 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«О теплоснабжении», с Правилами оценки готовности к отопительному периоду, утвержденными Приказом Министерства энергетики Российской Федерации от 12.03.2013 № 103, в целях определения готовности теплоснабжающих организаций, </w:t>
      </w:r>
      <w:proofErr w:type="spellStart"/>
      <w:r w:rsidRPr="00595198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периоду, администрация </w:t>
      </w:r>
      <w:r w:rsidR="00036E97"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 </w:t>
      </w:r>
      <w:proofErr w:type="spellStart"/>
      <w:proofErr w:type="gramStart"/>
      <w:r w:rsidRPr="0059519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95198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595198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595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95198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595198">
        <w:rPr>
          <w:rFonts w:ascii="Times New Roman" w:eastAsia="Calibri" w:hAnsi="Times New Roman" w:cs="Times New Roman"/>
          <w:b/>
          <w:sz w:val="28"/>
          <w:szCs w:val="28"/>
        </w:rPr>
        <w:t xml:space="preserve"> в л я е т</w:t>
      </w:r>
      <w:r w:rsidRPr="005951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1. Создать </w:t>
      </w:r>
      <w:bookmarkEnd w:id="0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комиссию по проверке готовности теплоснабжающих организаций, </w:t>
      </w:r>
      <w:proofErr w:type="spellStart"/>
      <w:r w:rsidRPr="00595198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 и утвердить ее состав.</w:t>
      </w: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2. Утвердить Положение о комиссии по проверке готовности теплоснабжающих организаций, </w:t>
      </w:r>
      <w:proofErr w:type="spellStart"/>
      <w:r w:rsidRPr="00595198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3. Опубликовать постановление в Информационном бюллетене </w:t>
      </w:r>
      <w:r w:rsidR="00036E97"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РМ.</w:t>
      </w: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5198">
        <w:rPr>
          <w:rFonts w:ascii="Times New Roman" w:eastAsia="Calibri" w:hAnsi="Times New Roman" w:cs="Times New Roman"/>
          <w:sz w:val="28"/>
          <w:szCs w:val="28"/>
        </w:rPr>
        <w:t>Глав</w:t>
      </w:r>
      <w:r w:rsidR="00E618FA">
        <w:rPr>
          <w:rFonts w:ascii="Times New Roman" w:eastAsia="Calibri" w:hAnsi="Times New Roman" w:cs="Times New Roman"/>
          <w:sz w:val="28"/>
          <w:szCs w:val="28"/>
        </w:rPr>
        <w:t>а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E97">
        <w:rPr>
          <w:rFonts w:ascii="Times New Roman" w:eastAsia="Calibri" w:hAnsi="Times New Roman" w:cs="Times New Roman"/>
          <w:sz w:val="28"/>
          <w:szCs w:val="28"/>
        </w:rPr>
        <w:t>Троицкого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C14FF" w:rsidRPr="00595198" w:rsidRDefault="00EC14FF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Ковылкинского муниципального района РМ                          В.</w:t>
      </w:r>
      <w:r w:rsidR="00036E97">
        <w:rPr>
          <w:rFonts w:ascii="Times New Roman" w:eastAsia="Calibri" w:hAnsi="Times New Roman" w:cs="Times New Roman"/>
          <w:sz w:val="28"/>
          <w:szCs w:val="28"/>
        </w:rPr>
        <w:t>И. Мельников</w:t>
      </w:r>
    </w:p>
    <w:p w:rsidR="00EC14FF" w:rsidRDefault="00EC14FF" w:rsidP="00EC14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4D4" w:rsidRPr="00595198" w:rsidRDefault="00D134D4" w:rsidP="00EC14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1" w:name="sub_1000"/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  Приложение  №1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постановлению администрации </w:t>
      </w:r>
    </w:p>
    <w:p w:rsidR="00EC14FF" w:rsidRPr="00D134D4" w:rsidRDefault="00036E97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Троицкого</w:t>
      </w:r>
      <w:r w:rsidR="00EC14FF"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Ковылкинского муниципального района</w:t>
      </w:r>
    </w:p>
    <w:p w:rsidR="00EC14FF" w:rsidRPr="00D134D4" w:rsidRDefault="00EC14FF" w:rsidP="00EC14FF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от «</w:t>
      </w:r>
      <w:r w:rsidR="00B449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14</w:t>
      </w: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» </w:t>
      </w:r>
      <w:r w:rsidR="00B449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августа</w:t>
      </w: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</w:t>
      </w:r>
      <w:r w:rsidR="00B449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</w:t>
      </w: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г. № </w:t>
      </w:r>
      <w:r w:rsidR="00B449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124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4D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D134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комиссии по проверке готовности теплоснабжающих, </w:t>
      </w:r>
      <w:proofErr w:type="spellStart"/>
      <w:r w:rsidRPr="00D134D4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теплосетевых</w:t>
      </w:r>
      <w:proofErr w:type="spellEnd"/>
      <w:r w:rsidRPr="00D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организаций и потребителей тепловой энергии к отопительному периоду</w:t>
      </w:r>
    </w:p>
    <w:p w:rsidR="00EC14FF" w:rsidRPr="00D134D4" w:rsidRDefault="00EC14FF" w:rsidP="00EC14FF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1"/>
        <w:gridCol w:w="6589"/>
      </w:tblGrid>
      <w:tr w:rsidR="00EC14FF" w:rsidRPr="00D134D4" w:rsidTr="0018105E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4FF" w:rsidRPr="00D134D4" w:rsidRDefault="00036E97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 </w:t>
            </w:r>
            <w:r w:rsidR="00EC14FF"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EC14FF" w:rsidRPr="00D134D4" w:rsidRDefault="00EC14FF" w:rsidP="001810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D134D4" w:rsidRDefault="00EC14FF" w:rsidP="00E6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1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E61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Троицкого</w:t>
            </w:r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Ковылкинского муниципального района, председатель комиссии</w:t>
            </w:r>
          </w:p>
        </w:tc>
      </w:tr>
      <w:tr w:rsidR="00EC14FF" w:rsidRPr="00D134D4" w:rsidTr="0018105E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D134D4" w:rsidRDefault="00A9421F" w:rsidP="0018105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Пильщиков Е.В.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D134D4" w:rsidRDefault="00EC14FF" w:rsidP="00A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r w:rsidR="00A9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«Сервис-Центр</w:t>
            </w:r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комиссии</w:t>
            </w:r>
          </w:p>
        </w:tc>
      </w:tr>
      <w:tr w:rsidR="00EC14FF" w:rsidRPr="00D134D4" w:rsidTr="0018105E">
        <w:trPr>
          <w:trHeight w:val="1214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</w:t>
            </w:r>
          </w:p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FF" w:rsidRPr="00595198" w:rsidTr="0018105E">
        <w:trPr>
          <w:trHeight w:val="99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4FF" w:rsidRPr="00595198" w:rsidRDefault="00E618FA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18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Артамошкина</w:t>
            </w:r>
            <w:proofErr w:type="spellEnd"/>
            <w:r w:rsidRPr="00E618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595198" w:rsidRDefault="00EC14FF" w:rsidP="00EC14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618FA" w:rsidRPr="00E618FA">
              <w:rPr>
                <w:rFonts w:ascii="Times New Roman" w:eastAsia="Calibri" w:hAnsi="Times New Roman" w:cs="Times New Roman"/>
                <w:sz w:val="28"/>
                <w:szCs w:val="28"/>
              </w:rPr>
              <w:t>Инженер ПТО</w:t>
            </w:r>
          </w:p>
        </w:tc>
      </w:tr>
      <w:tr w:rsidR="00EC14FF" w:rsidRPr="00595198" w:rsidTr="0018105E">
        <w:trPr>
          <w:trHeight w:val="132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595198" w:rsidRDefault="00EC14FF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1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Носков А.С.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595198" w:rsidRDefault="00EC14FF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>- Инженер КИП и</w:t>
            </w:r>
            <w:proofErr w:type="gramStart"/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C14FF" w:rsidRPr="00595198" w:rsidTr="0018105E">
        <w:trPr>
          <w:trHeight w:val="661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595198" w:rsidRDefault="00E618FA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8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Малышев Н.В.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595198" w:rsidRDefault="00EC14FF" w:rsidP="000D0E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D0EB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</w:t>
            </w:r>
            <w:proofErr w:type="gramStart"/>
            <w:r w:rsidR="000D0EB2">
              <w:rPr>
                <w:rFonts w:ascii="Times New Roman" w:eastAsia="Calibri" w:hAnsi="Times New Roman" w:cs="Times New Roman"/>
                <w:sz w:val="28"/>
                <w:szCs w:val="28"/>
              </w:rPr>
              <w:t>а ООО</w:t>
            </w:r>
            <w:proofErr w:type="gramEnd"/>
            <w:r w:rsidR="00E61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0EB2">
              <w:rPr>
                <w:rFonts w:ascii="Times New Roman" w:eastAsia="Calibri" w:hAnsi="Times New Roman" w:cs="Times New Roman"/>
                <w:sz w:val="28"/>
                <w:szCs w:val="28"/>
              </w:rPr>
              <w:t>«Сервис-Центр»</w:t>
            </w:r>
          </w:p>
        </w:tc>
      </w:tr>
    </w:tbl>
    <w:p w:rsidR="00EC14FF" w:rsidRPr="00595198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C14FF" w:rsidRPr="00595198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C14FF" w:rsidRPr="00595198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C14FF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D134D4" w:rsidRPr="00595198" w:rsidRDefault="00D134D4" w:rsidP="00EC14FF">
      <w:pPr>
        <w:rPr>
          <w:rFonts w:ascii="Calibri" w:eastAsia="Calibri" w:hAnsi="Calibri" w:cs="Times New Roman"/>
          <w:lang w:eastAsia="ru-RU"/>
        </w:rPr>
      </w:pPr>
    </w:p>
    <w:p w:rsidR="00EC14FF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618FA" w:rsidRDefault="00E618FA" w:rsidP="00EC14FF">
      <w:pPr>
        <w:rPr>
          <w:rFonts w:ascii="Calibri" w:eastAsia="Calibri" w:hAnsi="Calibri" w:cs="Times New Roman"/>
          <w:lang w:eastAsia="ru-RU"/>
        </w:rPr>
      </w:pPr>
    </w:p>
    <w:p w:rsidR="00E618FA" w:rsidRDefault="00E618FA" w:rsidP="00EC14FF">
      <w:pPr>
        <w:rPr>
          <w:rFonts w:ascii="Calibri" w:eastAsia="Calibri" w:hAnsi="Calibri" w:cs="Times New Roman"/>
          <w:lang w:eastAsia="ru-RU"/>
        </w:rPr>
      </w:pPr>
    </w:p>
    <w:p w:rsidR="00D134D4" w:rsidRDefault="00D134D4" w:rsidP="00EC14FF">
      <w:pPr>
        <w:rPr>
          <w:rFonts w:ascii="Calibri" w:eastAsia="Calibri" w:hAnsi="Calibri" w:cs="Times New Roman"/>
          <w:lang w:eastAsia="ru-RU"/>
        </w:rPr>
      </w:pPr>
    </w:p>
    <w:p w:rsidR="00D134D4" w:rsidRPr="00595198" w:rsidRDefault="00D134D4" w:rsidP="00EC14FF">
      <w:pPr>
        <w:rPr>
          <w:rFonts w:ascii="Calibri" w:eastAsia="Calibri" w:hAnsi="Calibri" w:cs="Times New Roman"/>
          <w:lang w:eastAsia="ru-RU"/>
        </w:rPr>
      </w:pPr>
    </w:p>
    <w:p w:rsidR="00EC14FF" w:rsidRPr="00184839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184839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                                 Приложение  №2</w:t>
      </w:r>
    </w:p>
    <w:p w:rsidR="00EC14FF" w:rsidRPr="00184839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184839">
        <w:rPr>
          <w:rFonts w:ascii="Times New Roman" w:eastAsia="Times New Roman" w:hAnsi="Times New Roman" w:cs="Times New Roman"/>
          <w:bCs/>
          <w:color w:val="000000"/>
        </w:rPr>
        <w:t>к постановлению администрации</w:t>
      </w:r>
    </w:p>
    <w:p w:rsidR="00EC14FF" w:rsidRPr="00184839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18483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36E97" w:rsidRPr="00184839">
        <w:rPr>
          <w:rFonts w:ascii="Times New Roman" w:eastAsia="Times New Roman" w:hAnsi="Times New Roman" w:cs="Times New Roman"/>
          <w:bCs/>
          <w:color w:val="000000"/>
        </w:rPr>
        <w:t>Троицкого</w:t>
      </w:r>
      <w:r w:rsidRPr="00184839">
        <w:rPr>
          <w:rFonts w:ascii="Times New Roman" w:eastAsia="Times New Roman" w:hAnsi="Times New Roman" w:cs="Times New Roman"/>
          <w:bCs/>
          <w:color w:val="000000"/>
        </w:rPr>
        <w:t xml:space="preserve"> сельского поселения</w:t>
      </w:r>
    </w:p>
    <w:p w:rsidR="00EC14FF" w:rsidRPr="00184839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184839">
        <w:rPr>
          <w:rFonts w:ascii="Times New Roman" w:eastAsia="Times New Roman" w:hAnsi="Times New Roman" w:cs="Times New Roman"/>
          <w:bCs/>
          <w:color w:val="000000"/>
        </w:rPr>
        <w:t xml:space="preserve"> Ковылкинского муниципального района</w:t>
      </w:r>
    </w:p>
    <w:p w:rsidR="00EC14FF" w:rsidRPr="00184839" w:rsidRDefault="00EC14FF" w:rsidP="00EC14FF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184839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от «</w:t>
      </w:r>
      <w:r w:rsidR="00B4490A" w:rsidRPr="00184839">
        <w:rPr>
          <w:rFonts w:ascii="Times New Roman" w:eastAsia="Times New Roman" w:hAnsi="Times New Roman" w:cs="Times New Roman"/>
          <w:bCs/>
          <w:color w:val="000000"/>
        </w:rPr>
        <w:t>14</w:t>
      </w:r>
      <w:r w:rsidRPr="00184839">
        <w:rPr>
          <w:rFonts w:ascii="Times New Roman" w:eastAsia="Times New Roman" w:hAnsi="Times New Roman" w:cs="Times New Roman"/>
          <w:bCs/>
          <w:color w:val="000000"/>
        </w:rPr>
        <w:t xml:space="preserve">» </w:t>
      </w:r>
      <w:r w:rsidR="00B4490A" w:rsidRPr="00184839">
        <w:rPr>
          <w:rFonts w:ascii="Times New Roman" w:eastAsia="Times New Roman" w:hAnsi="Times New Roman" w:cs="Times New Roman"/>
          <w:bCs/>
          <w:color w:val="000000"/>
        </w:rPr>
        <w:t>августа</w:t>
      </w:r>
      <w:r w:rsidRPr="00184839">
        <w:rPr>
          <w:rFonts w:ascii="Times New Roman" w:eastAsia="Times New Roman" w:hAnsi="Times New Roman" w:cs="Times New Roman"/>
          <w:bCs/>
          <w:color w:val="000000"/>
        </w:rPr>
        <w:t xml:space="preserve"> 201</w:t>
      </w:r>
      <w:r w:rsidR="00B4490A" w:rsidRPr="00184839">
        <w:rPr>
          <w:rFonts w:ascii="Times New Roman" w:eastAsia="Times New Roman" w:hAnsi="Times New Roman" w:cs="Times New Roman"/>
          <w:bCs/>
          <w:color w:val="000000"/>
        </w:rPr>
        <w:t>8</w:t>
      </w:r>
      <w:r w:rsidRPr="00184839">
        <w:rPr>
          <w:rFonts w:ascii="Times New Roman" w:eastAsia="Times New Roman" w:hAnsi="Times New Roman" w:cs="Times New Roman"/>
          <w:bCs/>
          <w:color w:val="000000"/>
        </w:rPr>
        <w:t xml:space="preserve"> г. № </w:t>
      </w:r>
      <w:r w:rsidR="00B4490A" w:rsidRPr="00184839">
        <w:rPr>
          <w:rFonts w:ascii="Times New Roman" w:eastAsia="Times New Roman" w:hAnsi="Times New Roman" w:cs="Times New Roman"/>
          <w:bCs/>
          <w:color w:val="000000"/>
        </w:rPr>
        <w:t>124</w:t>
      </w:r>
    </w:p>
    <w:p w:rsidR="00EC14FF" w:rsidRPr="00184839" w:rsidRDefault="00EC14FF" w:rsidP="00EC14F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14FF" w:rsidRPr="00184839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83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C14FF" w:rsidRPr="00184839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8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комиссии по проверке готовности теплоснабжающих организаций, </w:t>
      </w:r>
      <w:proofErr w:type="spellStart"/>
      <w:r w:rsidRPr="00184839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теплосетевых</w:t>
      </w:r>
      <w:proofErr w:type="spellEnd"/>
      <w:r w:rsidRPr="001848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организаций и потребителей тепловой энергии к отопительному периоду </w:t>
      </w:r>
    </w:p>
    <w:tbl>
      <w:tblPr>
        <w:tblW w:w="16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73"/>
        <w:gridCol w:w="283"/>
        <w:gridCol w:w="6754"/>
        <w:gridCol w:w="283"/>
      </w:tblGrid>
      <w:tr w:rsidR="00EC14FF" w:rsidRPr="00184839" w:rsidTr="00D134D4">
        <w:trPr>
          <w:gridAfter w:val="1"/>
          <w:wAfter w:w="283" w:type="dxa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EC14FF" w:rsidRPr="00184839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4FF" w:rsidRPr="00184839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FF" w:rsidRPr="00184839" w:rsidTr="00D134D4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4FF" w:rsidRPr="00184839" w:rsidRDefault="00D134D4" w:rsidP="00D134D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sub_1100"/>
            <w:r w:rsidRPr="00184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EC14FF" w:rsidRPr="00184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  <w:bookmarkEnd w:id="2"/>
          </w:p>
          <w:p w:rsidR="00EC14FF" w:rsidRPr="00184839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sub_111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 Комиссия является органом, деятельность которого направлена  на проверку готовности теплоснабжающих организаций, </w:t>
            </w:r>
            <w:proofErr w:type="spellStart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организаций и потребителей тепловой энергии к устойчивому их функционированию в осеннее - зимние периоды.</w:t>
            </w:r>
          </w:p>
          <w:p w:rsidR="00EC14FF" w:rsidRPr="00184839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В своей деятельности комиссия подчинена Главе </w:t>
            </w:r>
            <w:r w:rsidR="00036E97"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Троицкого</w:t>
            </w: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</w:t>
            </w:r>
            <w:bookmarkEnd w:id="3"/>
          </w:p>
          <w:p w:rsidR="00EC14FF" w:rsidRPr="00184839" w:rsidRDefault="00D134D4" w:rsidP="00D134D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sub_1200"/>
            <w:r w:rsidRPr="00184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  <w:r w:rsidR="00EC14FF" w:rsidRPr="00184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Организация деятельности комиссии</w:t>
            </w:r>
            <w:bookmarkEnd w:id="4"/>
          </w:p>
          <w:p w:rsidR="00D134D4" w:rsidRPr="00184839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sub_221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Положение о комиссии утверждается постановлением администрации </w:t>
            </w:r>
            <w:r w:rsidR="00036E97"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Троицкого</w:t>
            </w: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 </w:t>
            </w:r>
            <w:r w:rsidR="00D134D4"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EC14FF" w:rsidRPr="00184839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2.2. Состав комиссии утверждается постановлением администрации  </w:t>
            </w:r>
            <w:r w:rsidR="00036E97"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Троицкого</w:t>
            </w: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EC14FF" w:rsidRPr="00184839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2.3. В своей деятельности комиссия руководствуется Правилами оценки готовности к отопительному периоду, утвержденными Приказом Министерства энергетики РФ от 12.03.2013 №103 (далее – Правила).</w:t>
            </w:r>
            <w:bookmarkEnd w:id="5"/>
          </w:p>
          <w:p w:rsidR="00EC14FF" w:rsidRPr="00184839" w:rsidRDefault="00D134D4" w:rsidP="00D134D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sub_1300"/>
            <w:r w:rsidRPr="00184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EC14FF" w:rsidRPr="00184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Задачи комиссии</w:t>
            </w:r>
            <w:bookmarkEnd w:id="6"/>
          </w:p>
          <w:p w:rsidR="00EC14FF" w:rsidRPr="00184839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sub_331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3.1. Задачами комиссии являются:</w:t>
            </w:r>
            <w:bookmarkEnd w:id="7"/>
          </w:p>
          <w:p w:rsidR="00EC14FF" w:rsidRPr="00184839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" w:name="sub_332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3.1.1. Проверка выполнения требований, установленных главами </w:t>
            </w:r>
            <w:r w:rsidRPr="001848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848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Правил. </w:t>
            </w:r>
            <w:bookmarkEnd w:id="8"/>
          </w:p>
          <w:p w:rsidR="00EC14FF" w:rsidRPr="00184839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9" w:name="sub_333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3.1.2. Проверка выполнения </w:t>
            </w:r>
            <w:proofErr w:type="spellStart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теплосетевыми</w:t>
            </w:r>
            <w:proofErr w:type="spellEnd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</w:t>
            </w: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теплоснабжения в отношении требований, установленных Правилами, комиссия осуществляет проверку соблюдения локальных актов организации, подлежащих проверке регулирующих порядок подготовки к отопительному периоду. </w:t>
            </w:r>
          </w:p>
          <w:p w:rsidR="00EC14FF" w:rsidRPr="00184839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3.1.3.Проверка документов подтверждающих выполнение требований по готовности.</w:t>
            </w:r>
          </w:p>
          <w:p w:rsidR="00EC14FF" w:rsidRPr="00184839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3.1.4. Проведение осмотра объектов проверки.</w:t>
            </w:r>
          </w:p>
          <w:p w:rsidR="00EC14FF" w:rsidRPr="00184839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3.1.5. Оформление актов проверки готовности к отопительному периоду по рекомендуемому образцу согласно приложению № 1 к Правилам.</w:t>
            </w:r>
          </w:p>
          <w:p w:rsidR="00EC14FF" w:rsidRPr="00184839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В акте должны содержаться следующие выводы комиссии по итогам проверки;</w:t>
            </w:r>
          </w:p>
          <w:p w:rsidR="00EC14FF" w:rsidRPr="00184839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- объект проверки готов к отопительному периоду;</w:t>
            </w:r>
          </w:p>
          <w:p w:rsidR="00EC14FF" w:rsidRPr="00184839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- объект проверки будет готов к отопительному периоду при условии устранения в установленный срок замечаний к требованиям по готовности</w:t>
            </w:r>
            <w:proofErr w:type="gramStart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выданных комиссией;</w:t>
            </w:r>
          </w:p>
          <w:p w:rsidR="00EC14FF" w:rsidRPr="00184839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объект проверки не готов к отопительному периоду. </w:t>
            </w:r>
          </w:p>
          <w:p w:rsidR="00EC14FF" w:rsidRPr="00184839" w:rsidRDefault="00EC14FF" w:rsidP="00D13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      </w:r>
          </w:p>
          <w:p w:rsidR="00EC14FF" w:rsidRPr="00184839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3.1.6. Подписание выданных администрацией </w:t>
            </w:r>
            <w:r w:rsidR="00036E97"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Троицкого</w:t>
            </w: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паспортов готовности к отопительному периоду по каждому объекту проверки осуществляется в течени</w:t>
            </w:r>
            <w:proofErr w:type="gramStart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к актам готовности.</w:t>
            </w:r>
          </w:p>
          <w:p w:rsidR="00EC14FF" w:rsidRPr="00184839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выдачи паспортов определяются администрацией </w:t>
            </w:r>
            <w:r w:rsidR="00036E97"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Троицкого</w:t>
            </w: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не позднее 15 сентября – для потребителей тепловой энергии, не позднее 01 ноября – для теплоснабжающих и </w:t>
            </w:r>
            <w:proofErr w:type="spellStart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организаций.</w:t>
            </w:r>
          </w:p>
          <w:p w:rsidR="00EC14FF" w:rsidRPr="00184839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3.1.7. Проведение повторной проверки и составление нового акта в случае устранения указанных в перечне к актам готовности к выполнению </w:t>
            </w: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(невыполнению) требований по готовности в сроки, установленные пунктом 3.1.6. настоящего Положения. </w:t>
            </w:r>
          </w:p>
          <w:p w:rsidR="00EC14FF" w:rsidRPr="00184839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>3.1.8. Осуществление повторной проверки организаций, не получивших по объектам проверки паспорта готовности до даты, установленной пунктом 3.1.6. настоящего Положения.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</w:t>
            </w:r>
          </w:p>
          <w:p w:rsidR="00EC14FF" w:rsidRPr="00184839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bookmarkEnd w:id="9"/>
          <w:p w:rsidR="00EC14FF" w:rsidRPr="00184839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14FF" w:rsidRPr="00184839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4FF" w:rsidRPr="00184839" w:rsidRDefault="00EC14FF" w:rsidP="00D1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D44931" w:rsidRPr="00184839" w:rsidRDefault="00D44931">
      <w:pPr>
        <w:rPr>
          <w:sz w:val="28"/>
          <w:szCs w:val="28"/>
        </w:rPr>
      </w:pPr>
    </w:p>
    <w:sectPr w:rsidR="00D44931" w:rsidRPr="00184839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4FF"/>
    <w:rsid w:val="000127C8"/>
    <w:rsid w:val="00036E97"/>
    <w:rsid w:val="000D0EB2"/>
    <w:rsid w:val="000F6DB9"/>
    <w:rsid w:val="00152D97"/>
    <w:rsid w:val="00184839"/>
    <w:rsid w:val="003007E8"/>
    <w:rsid w:val="00316F9B"/>
    <w:rsid w:val="004979A8"/>
    <w:rsid w:val="00506879"/>
    <w:rsid w:val="00885FFD"/>
    <w:rsid w:val="008A44AA"/>
    <w:rsid w:val="009E17D1"/>
    <w:rsid w:val="00A9421F"/>
    <w:rsid w:val="00B4490A"/>
    <w:rsid w:val="00CB49FA"/>
    <w:rsid w:val="00CC6E0D"/>
    <w:rsid w:val="00CF7D54"/>
    <w:rsid w:val="00D134D4"/>
    <w:rsid w:val="00D44931"/>
    <w:rsid w:val="00D83D5B"/>
    <w:rsid w:val="00E618FA"/>
    <w:rsid w:val="00EC14FF"/>
    <w:rsid w:val="00F5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9871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5391</Characters>
  <Application>Microsoft Office Word</Application>
  <DocSecurity>0</DocSecurity>
  <Lines>44</Lines>
  <Paragraphs>12</Paragraphs>
  <ScaleCrop>false</ScaleCrop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2017-09-07T07:42:00Z</cp:lastPrinted>
  <dcterms:created xsi:type="dcterms:W3CDTF">2018-09-07T08:21:00Z</dcterms:created>
  <dcterms:modified xsi:type="dcterms:W3CDTF">2018-09-07T08:33:00Z</dcterms:modified>
</cp:coreProperties>
</file>