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FEEE8" w14:textId="77777777" w:rsidR="00A01ABA" w:rsidRPr="00A01ABA" w:rsidRDefault="00A01ABA" w:rsidP="00A01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4CE36A" w14:textId="77777777" w:rsidR="00A01ABA" w:rsidRPr="00A01ABA" w:rsidRDefault="00A01ABA" w:rsidP="00A01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Par376"/>
      <w:bookmarkEnd w:id="0"/>
      <w:r w:rsidRPr="00A01A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ЗАКЛЮЧЕНИЕ</w:t>
      </w:r>
    </w:p>
    <w:p w14:paraId="6610E128" w14:textId="5F1E499F" w:rsidR="005A2F86" w:rsidRPr="005A2F86" w:rsidRDefault="00A01ABA" w:rsidP="005A2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01A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проекта постановления администрации </w:t>
      </w:r>
      <w:proofErr w:type="spellStart"/>
      <w:r w:rsidRPr="00A01A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Ковылкинского</w:t>
      </w:r>
      <w:proofErr w:type="spellEnd"/>
      <w:r w:rsidRPr="00A01A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r w:rsidR="005A2F86" w:rsidRPr="00A01A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«Об</w:t>
      </w:r>
      <w:r w:rsidR="005A2F86" w:rsidRPr="005A2F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утверждении Порядка осуществления деятельности </w:t>
      </w:r>
    </w:p>
    <w:p w14:paraId="309AB345" w14:textId="77777777" w:rsidR="005A2F86" w:rsidRPr="005A2F86" w:rsidRDefault="005A2F86" w:rsidP="005A2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A2F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обращению с животными без владельцев на территории</w:t>
      </w:r>
    </w:p>
    <w:p w14:paraId="39DC1B95" w14:textId="77777777" w:rsidR="005A2F86" w:rsidRPr="005A2F86" w:rsidRDefault="005A2F86" w:rsidP="005A2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5A2F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Ковылкинского</w:t>
      </w:r>
      <w:proofErr w:type="spellEnd"/>
      <w:r w:rsidRPr="005A2F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</w:p>
    <w:p w14:paraId="66BD4EFF" w14:textId="4C1B01D6" w:rsidR="00A01ABA" w:rsidRPr="00A01ABA" w:rsidRDefault="005A2F86" w:rsidP="005A2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A2F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Республики Мордовия</w:t>
      </w:r>
    </w:p>
    <w:p w14:paraId="078C6D13" w14:textId="77777777" w:rsidR="00A01ABA" w:rsidRPr="00A01ABA" w:rsidRDefault="00A01ABA" w:rsidP="00A01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411C9D" w14:textId="2681AF4F" w:rsidR="00A01ABA" w:rsidRPr="005A2F86" w:rsidRDefault="00A01ABA" w:rsidP="005A2F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 управление а</w:t>
      </w:r>
      <w:r w:rsidRPr="00A0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Ковылкинского муниципального района в соответствии с Порядком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регулирующего воздействия проектов </w:t>
      </w:r>
      <w:r w:rsidRPr="00A01A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органов местного самоуправления Ковылкинского муниципального района, затрагивающих вопросы осуществления предпринимательской и инвестиционной деятельности (далее - Порядок), рассмотрел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</w:t>
      </w:r>
      <w:r w:rsidRPr="00A0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Ковылкинского муниципального района « </w:t>
      </w:r>
      <w:r w:rsidR="005A2F86" w:rsidRPr="005A2F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осуществления деятельности по обращению с животными без владельцев на территории</w:t>
      </w:r>
      <w:r w:rsidR="005A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2F86" w:rsidRPr="005A2F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="005A2F86" w:rsidRPr="005A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Мордовия</w:t>
      </w:r>
      <w:r w:rsidRPr="00A01AB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правовой акт).</w:t>
      </w:r>
    </w:p>
    <w:p w14:paraId="29F37B0B" w14:textId="74719AB0" w:rsidR="00A01ABA" w:rsidRPr="00A01ABA" w:rsidRDefault="00A01ABA" w:rsidP="00A01A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1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Разработчиком данного правового акта является </w:t>
      </w:r>
      <w:r w:rsidR="005A2F86">
        <w:rPr>
          <w:rFonts w:ascii="Times New Roman" w:eastAsia="Calibri" w:hAnsi="Times New Roman" w:cs="Times New Roman"/>
          <w:sz w:val="28"/>
          <w:szCs w:val="28"/>
          <w:lang w:eastAsia="ru-RU"/>
        </w:rPr>
        <w:t>правовое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управление </w:t>
      </w:r>
      <w:r w:rsidRPr="00A01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A01ABA">
        <w:rPr>
          <w:rFonts w:ascii="Times New Roman" w:eastAsia="Calibri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A01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14:paraId="7CC41DD3" w14:textId="0753C2B0" w:rsidR="00A01ABA" w:rsidRPr="00A01ABA" w:rsidRDefault="00A01ABA" w:rsidP="00A01A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1ABA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Порядком проведены публичные консультации по правовому акту с</w:t>
      </w:r>
      <w:r w:rsidR="004B70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A2F86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A01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A2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апреля </w:t>
      </w:r>
      <w:r w:rsidR="005A2F86" w:rsidRPr="00A01ABA">
        <w:rPr>
          <w:rFonts w:ascii="Times New Roman" w:eastAsia="Calibri" w:hAnsi="Times New Roman" w:cs="Times New Roman"/>
          <w:sz w:val="28"/>
          <w:szCs w:val="28"/>
          <w:lang w:eastAsia="ru-RU"/>
        </w:rPr>
        <w:t>2020</w:t>
      </w:r>
      <w:r w:rsidRPr="00A01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 </w:t>
      </w:r>
      <w:r w:rsidR="005A2F86">
        <w:rPr>
          <w:rFonts w:ascii="Times New Roman" w:eastAsia="Calibri" w:hAnsi="Times New Roman" w:cs="Times New Roman"/>
          <w:sz w:val="28"/>
          <w:szCs w:val="28"/>
          <w:lang w:eastAsia="ru-RU"/>
        </w:rPr>
        <w:t>14 апреля</w:t>
      </w:r>
      <w:r w:rsidR="004B70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01ABA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5A2F86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A01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14:paraId="0AB916C6" w14:textId="77777777" w:rsidR="00A01ABA" w:rsidRPr="00A01ABA" w:rsidRDefault="00A01ABA" w:rsidP="00A01A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1ABA">
        <w:rPr>
          <w:rFonts w:ascii="Times New Roman" w:eastAsia="Calibri" w:hAnsi="Times New Roman" w:cs="Times New Roman"/>
          <w:sz w:val="28"/>
          <w:szCs w:val="28"/>
          <w:lang w:eastAsia="ru-RU"/>
        </w:rPr>
        <w:t>Извещение о проведении публичных консультаций по правовому акту было размещено на официальном сайте Администрации Ковылкинского муниципального района «www.kovilkino13.ru» (далее - официальный сайт).</w:t>
      </w:r>
    </w:p>
    <w:p w14:paraId="79AB6BCA" w14:textId="77777777" w:rsidR="00A01ABA" w:rsidRPr="00A01ABA" w:rsidRDefault="00A01ABA" w:rsidP="00A01A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1ABA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проведения публичных консультаций по правовому акту замечаний и предложений участников публичных консультаций не поступило.</w:t>
      </w:r>
    </w:p>
    <w:p w14:paraId="4053179F" w14:textId="77777777" w:rsidR="00A01ABA" w:rsidRPr="00A01ABA" w:rsidRDefault="00A01ABA" w:rsidP="00A01A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1ABA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Результаты публичных консультаций по правовому акту отражены в с</w:t>
      </w:r>
      <w:r w:rsidR="004B7072">
        <w:rPr>
          <w:rFonts w:ascii="Times New Roman" w:eastAsia="Calibri" w:hAnsi="Times New Roman" w:cs="Times New Roman"/>
          <w:sz w:val="28"/>
          <w:szCs w:val="28"/>
          <w:lang w:eastAsia="ru-RU"/>
        </w:rPr>
        <w:t>водке</w:t>
      </w:r>
      <w:r w:rsidRPr="00A01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B7072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предложений по результатам</w:t>
      </w:r>
      <w:r w:rsidRPr="00A01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консультаций по проекту правового акта, размещенной на официальном сайте.</w:t>
      </w:r>
    </w:p>
    <w:p w14:paraId="4EBE16B0" w14:textId="77777777" w:rsidR="00A01ABA" w:rsidRPr="00A01ABA" w:rsidRDefault="00A01ABA" w:rsidP="00A01A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1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основе проведенной оценки регулирующего воздействия проекта муниципального нормативного правового акта с учетом информации, </w:t>
      </w:r>
      <w:r w:rsidRPr="00A01AB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представленной разработчиком, полученной в ходе публичных консультаций, сделаны следующие выводы:</w:t>
      </w:r>
    </w:p>
    <w:p w14:paraId="6D79354D" w14:textId="77777777" w:rsidR="00A01ABA" w:rsidRPr="00A01ABA" w:rsidRDefault="00A01ABA" w:rsidP="00A01A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1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установленный порядок проведения процедуры </w:t>
      </w:r>
      <w:r w:rsidR="004B70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оценки регулирующего воздействия проекта </w:t>
      </w:r>
      <w:r w:rsidRPr="00A01ABA">
        <w:rPr>
          <w:rFonts w:ascii="Times New Roman" w:eastAsia="Calibri" w:hAnsi="Times New Roman" w:cs="Times New Roman"/>
          <w:sz w:val="28"/>
          <w:szCs w:val="28"/>
          <w:lang w:eastAsia="ru-RU"/>
        </w:rPr>
        <w:t>правового акта соблюден;</w:t>
      </w:r>
    </w:p>
    <w:p w14:paraId="5DFEC33B" w14:textId="77777777" w:rsidR="00A01ABA" w:rsidRPr="00A01ABA" w:rsidRDefault="00A01ABA" w:rsidP="00A01A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1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положения, вводящие избыточные административные и иные обязанности, запреты и ограничения для субъектов предпринимательской и инвестиционной деятельности, в </w:t>
      </w:r>
      <w:r w:rsidR="004B7072">
        <w:rPr>
          <w:rFonts w:ascii="Times New Roman" w:eastAsia="Calibri" w:hAnsi="Times New Roman" w:cs="Times New Roman"/>
          <w:sz w:val="28"/>
          <w:szCs w:val="28"/>
          <w:lang w:eastAsia="ru-RU"/>
        </w:rPr>
        <w:t>проекте правового акта</w:t>
      </w:r>
      <w:r w:rsidRPr="00A01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отсутствуют;</w:t>
      </w:r>
    </w:p>
    <w:p w14:paraId="11949CCE" w14:textId="77777777" w:rsidR="00A01ABA" w:rsidRPr="00A01ABA" w:rsidRDefault="00A01ABA" w:rsidP="00A01A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1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положения, способствующие возникновению необоснованных расходов субъектов предпринимательской и инвестиционной деятельности, а также расходов местного бюджета, в </w:t>
      </w:r>
      <w:r w:rsidR="004B7072">
        <w:rPr>
          <w:rFonts w:ascii="Times New Roman" w:eastAsia="Calibri" w:hAnsi="Times New Roman" w:cs="Times New Roman"/>
          <w:sz w:val="28"/>
          <w:szCs w:val="28"/>
          <w:lang w:eastAsia="ru-RU"/>
        </w:rPr>
        <w:t>проекте правового</w:t>
      </w:r>
      <w:r w:rsidRPr="00A01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акт</w:t>
      </w:r>
      <w:r w:rsidR="004B707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A01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отсутствуют.</w:t>
      </w:r>
    </w:p>
    <w:p w14:paraId="0D5053AB" w14:textId="77777777" w:rsidR="00A01ABA" w:rsidRPr="00A01ABA" w:rsidRDefault="00A01ABA" w:rsidP="00A01A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1ABA">
        <w:rPr>
          <w:rFonts w:ascii="Times New Roman" w:eastAsia="Calibri" w:hAnsi="Times New Roman" w:cs="Times New Roman"/>
          <w:sz w:val="28"/>
          <w:szCs w:val="28"/>
          <w:lang w:eastAsia="ru-RU"/>
        </w:rPr>
        <w:t>Замечания к правовому акту отсутствуют.</w:t>
      </w:r>
    </w:p>
    <w:p w14:paraId="5DA68FE0" w14:textId="77777777" w:rsidR="00A01ABA" w:rsidRPr="00A01ABA" w:rsidRDefault="00A01ABA" w:rsidP="00A01A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9EA6C86" w14:textId="77777777" w:rsidR="00A01ABA" w:rsidRPr="00A01ABA" w:rsidRDefault="00A01ABA" w:rsidP="00A01ABA">
      <w:p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F9222D" w14:textId="77777777" w:rsidR="00A01ABA" w:rsidRPr="00A01ABA" w:rsidRDefault="00A01ABA" w:rsidP="005A2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A0E167" w14:textId="77777777" w:rsidR="004B7072" w:rsidRPr="00FF2F33" w:rsidRDefault="00946EC0" w:rsidP="00946EC0">
      <w:pPr>
        <w:spacing w:after="0"/>
        <w:ind w:hanging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</w:t>
      </w:r>
      <w:r w:rsidR="004B7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экономического управления</w:t>
      </w:r>
    </w:p>
    <w:p w14:paraId="50F40A14" w14:textId="77777777" w:rsidR="004B7072" w:rsidRPr="00FF2F33" w:rsidRDefault="004B7072" w:rsidP="004B7072">
      <w:pPr>
        <w:spacing w:after="0"/>
        <w:ind w:hanging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Ковылкинского</w:t>
      </w:r>
    </w:p>
    <w:p w14:paraId="3D337D0E" w14:textId="77777777" w:rsidR="004B7072" w:rsidRPr="00FF2F33" w:rsidRDefault="00946EC0" w:rsidP="004B7072">
      <w:pPr>
        <w:spacing w:after="0"/>
        <w:ind w:hanging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4B7072" w:rsidRPr="00FF2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униципального района                                                                       </w:t>
      </w:r>
      <w:proofErr w:type="spellStart"/>
      <w:r w:rsidR="004B7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Л.В.Гурьянова</w:t>
      </w:r>
      <w:proofErr w:type="spellEnd"/>
    </w:p>
    <w:p w14:paraId="7B51491D" w14:textId="77777777" w:rsidR="004B7072" w:rsidRPr="006071BE" w:rsidRDefault="004B7072" w:rsidP="004B7072">
      <w:pPr>
        <w:rPr>
          <w:sz w:val="28"/>
          <w:szCs w:val="28"/>
        </w:rPr>
      </w:pPr>
    </w:p>
    <w:p w14:paraId="786EE53A" w14:textId="77777777" w:rsidR="005D2EFF" w:rsidRDefault="005D2EFF"/>
    <w:sectPr w:rsidR="005D2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1D8"/>
    <w:rsid w:val="004B7072"/>
    <w:rsid w:val="005A2F86"/>
    <w:rsid w:val="005D2EFF"/>
    <w:rsid w:val="008211D8"/>
    <w:rsid w:val="00946EC0"/>
    <w:rsid w:val="00A01ABA"/>
    <w:rsid w:val="00C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6C47"/>
  <w15:docId w15:val="{C484B111-098B-4987-871D-7271D7F0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02</cp:lastModifiedBy>
  <cp:revision>2</cp:revision>
  <cp:lastPrinted>2018-11-02T11:48:00Z</cp:lastPrinted>
  <dcterms:created xsi:type="dcterms:W3CDTF">2020-05-06T11:25:00Z</dcterms:created>
  <dcterms:modified xsi:type="dcterms:W3CDTF">2020-05-06T11:25:00Z</dcterms:modified>
</cp:coreProperties>
</file>