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FDAB" w14:textId="5EFCA90C" w:rsidR="00900A47" w:rsidRPr="0049036C" w:rsidRDefault="00900A47" w:rsidP="00900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036C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</w:p>
    <w:p w14:paraId="6B801D67" w14:textId="1DEE17CA" w:rsidR="00900A47" w:rsidRPr="0049036C" w:rsidRDefault="00900A47" w:rsidP="00900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036C">
        <w:rPr>
          <w:rFonts w:ascii="Times New Roman" w:hAnsi="Times New Roman" w:cs="Times New Roman"/>
          <w:b/>
          <w:bCs/>
          <w:sz w:val="26"/>
          <w:szCs w:val="26"/>
        </w:rPr>
        <w:t>к проекту постановления администрации Ковылкинского муниципального района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p w14:paraId="6358C14E" w14:textId="77777777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765BDA" w14:textId="6FD72D94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Ковылкинского муниципального района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 (далее проект) разработан в целях внесения изменения минимальных значений расстояний от организаций и (или) объектов, указанных в пункте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от 27 декабря 2012 года </w:t>
      </w:r>
      <w:r w:rsidRPr="0049036C">
        <w:rPr>
          <w:rFonts w:ascii="Times New Roman" w:hAnsi="Times New Roman" w:cs="Times New Roman"/>
          <w:sz w:val="26"/>
          <w:szCs w:val="26"/>
        </w:rPr>
        <w:t>№</w:t>
      </w:r>
      <w:r w:rsidRPr="0049036C">
        <w:rPr>
          <w:rFonts w:ascii="Times New Roman" w:hAnsi="Times New Roman" w:cs="Times New Roman"/>
          <w:sz w:val="26"/>
          <w:szCs w:val="26"/>
        </w:rPr>
        <w:t xml:space="preserve">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49036C">
        <w:rPr>
          <w:rFonts w:ascii="Times New Roman" w:hAnsi="Times New Roman" w:cs="Times New Roman"/>
          <w:sz w:val="26"/>
          <w:szCs w:val="26"/>
        </w:rPr>
        <w:t>».</w:t>
      </w:r>
    </w:p>
    <w:p w14:paraId="08B9E07B" w14:textId="37E18A68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Данный проект предусматривает определение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</w:t>
      </w:r>
    </w:p>
    <w:p w14:paraId="497A0829" w14:textId="60CFB97E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Проект соответствует </w:t>
      </w:r>
      <w:r w:rsidRPr="0049036C">
        <w:rPr>
          <w:rFonts w:ascii="Times New Roman" w:hAnsi="Times New Roman" w:cs="Times New Roman"/>
          <w:sz w:val="26"/>
          <w:szCs w:val="26"/>
        </w:rPr>
        <w:tab/>
        <w:t>законодательству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>Российской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>Федерации,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 xml:space="preserve">законодательству Республики Мордовия, муниципальным правовым актам. </w:t>
      </w:r>
    </w:p>
    <w:p w14:paraId="03842B96" w14:textId="126239F8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>Данный проект затрагивает субъектов малого и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их интересы предлагаемым правовым регулированием. </w:t>
      </w:r>
    </w:p>
    <w:p w14:paraId="5C8FD84A" w14:textId="2784E41E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>Проект не предусматривает изменения полномочий органов местного самоуправления, а также порядок их реализации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; </w:t>
      </w:r>
      <w:r w:rsidRPr="0049036C">
        <w:rPr>
          <w:rFonts w:ascii="Times New Roman" w:hAnsi="Times New Roman" w:cs="Times New Roman"/>
          <w:sz w:val="26"/>
          <w:szCs w:val="26"/>
        </w:rPr>
        <w:t xml:space="preserve">изменения прав и обязанностей субъектов малого и среднего предпринимательства. </w:t>
      </w:r>
    </w:p>
    <w:p w14:paraId="09C4CD42" w14:textId="30301789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Принятие проекта постановления не повлечет затрат бюджета Ковылкинского муниципального района. </w:t>
      </w:r>
    </w:p>
    <w:p w14:paraId="5E0313BF" w14:textId="77777777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Риски негативных последствий решения проблемы предложенным способом </w:t>
      </w:r>
    </w:p>
    <w:p w14:paraId="37197E1F" w14:textId="77777777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регулирования отсутствуют. </w:t>
      </w:r>
    </w:p>
    <w:p w14:paraId="68986DA2" w14:textId="035064CA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Необходимые </w:t>
      </w:r>
      <w:r w:rsidRPr="0049036C">
        <w:rPr>
          <w:rFonts w:ascii="Times New Roman" w:hAnsi="Times New Roman" w:cs="Times New Roman"/>
          <w:sz w:val="26"/>
          <w:szCs w:val="26"/>
        </w:rPr>
        <w:tab/>
        <w:t xml:space="preserve">для </w:t>
      </w:r>
      <w:r w:rsidRPr="0049036C">
        <w:rPr>
          <w:rFonts w:ascii="Times New Roman" w:hAnsi="Times New Roman" w:cs="Times New Roman"/>
          <w:sz w:val="26"/>
          <w:szCs w:val="26"/>
        </w:rPr>
        <w:tab/>
        <w:t xml:space="preserve">достижения </w:t>
      </w:r>
      <w:r w:rsidRPr="0049036C">
        <w:rPr>
          <w:rFonts w:ascii="Times New Roman" w:hAnsi="Times New Roman" w:cs="Times New Roman"/>
          <w:sz w:val="26"/>
          <w:szCs w:val="26"/>
        </w:rPr>
        <w:tab/>
        <w:t xml:space="preserve">заявленных </w:t>
      </w:r>
      <w:r w:rsidRPr="0049036C">
        <w:rPr>
          <w:rFonts w:ascii="Times New Roman" w:hAnsi="Times New Roman" w:cs="Times New Roman"/>
          <w:sz w:val="26"/>
          <w:szCs w:val="26"/>
        </w:rPr>
        <w:tab/>
        <w:t>целей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>регулирования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 xml:space="preserve">организационно-технические, методологические, информационные и иные мероприятия отсутствуют. </w:t>
      </w:r>
    </w:p>
    <w:p w14:paraId="495EDEAA" w14:textId="4F0E66B6" w:rsidR="00354935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>Предполагаемая дата вступления проекта в силу - 3 квартал 2018 года.</w:t>
      </w:r>
    </w:p>
    <w:p w14:paraId="7687282F" w14:textId="3A1D8BA2" w:rsidR="0049036C" w:rsidRDefault="0049036C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CDF382" w14:textId="77777777" w:rsidR="0049036C" w:rsidRDefault="0049036C" w:rsidP="00490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B6E2BC" w14:textId="77777777" w:rsidR="0049036C" w:rsidRDefault="0049036C" w:rsidP="00490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470B87" w14:textId="0503C55B" w:rsidR="0049036C" w:rsidRPr="0049036C" w:rsidRDefault="0049036C" w:rsidP="0049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036C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экономического управления </w:t>
      </w:r>
    </w:p>
    <w:p w14:paraId="4B91DB76" w14:textId="77777777" w:rsidR="0049036C" w:rsidRPr="0049036C" w:rsidRDefault="0049036C" w:rsidP="0049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036C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Ковылкинского </w:t>
      </w:r>
    </w:p>
    <w:p w14:paraId="1A82A9BC" w14:textId="03966809" w:rsidR="0049036C" w:rsidRPr="0049036C" w:rsidRDefault="0049036C" w:rsidP="0049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036C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 w:rsidRPr="0049036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Л.В. Гурьянова</w:t>
      </w:r>
    </w:p>
    <w:sectPr w:rsidR="0049036C" w:rsidRPr="0049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F1"/>
    <w:rsid w:val="00354935"/>
    <w:rsid w:val="0049036C"/>
    <w:rsid w:val="00900A47"/>
    <w:rsid w:val="009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B1AF"/>
  <w15:chartTrackingRefBased/>
  <w15:docId w15:val="{AF55948E-61FF-441F-BB4A-9668DE1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3</cp:revision>
  <dcterms:created xsi:type="dcterms:W3CDTF">2021-11-18T12:44:00Z</dcterms:created>
  <dcterms:modified xsi:type="dcterms:W3CDTF">2021-11-18T12:49:00Z</dcterms:modified>
</cp:coreProperties>
</file>