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FE1368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_____</w:t>
      </w:r>
      <w:r w:rsidR="00FE1368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 w:rsidR="00FE1368">
        <w:rPr>
          <w:rFonts w:ascii="Times New Roman" w:hAnsi="Times New Roman"/>
          <w:sz w:val="28"/>
          <w:szCs w:val="28"/>
        </w:rPr>
        <w:t>1305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462A3A" w:rsidRPr="00462A3A">
        <w:rPr>
          <w:rFonts w:ascii="Times New Roman" w:hAnsi="Times New Roman"/>
          <w:b/>
          <w:spacing w:val="-1"/>
          <w:sz w:val="28"/>
          <w:szCs w:val="28"/>
        </w:rPr>
        <w:t>Постановка на кадастровый учет в государственный кадастр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80092D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0092D" w:rsidRPr="0039366D">
        <w:rPr>
          <w:rFonts w:ascii="Times New Roman" w:hAnsi="Times New Roman" w:cs="Times New Roman"/>
          <w:sz w:val="28"/>
          <w:szCs w:val="28"/>
        </w:rPr>
        <w:t>изменения</w:t>
      </w:r>
      <w:r w:rsidR="0080092D" w:rsidRPr="00D2120F">
        <w:rPr>
          <w:rFonts w:ascii="Times New Roman" w:hAnsi="Times New Roman" w:cs="Times New Roman"/>
          <w:sz w:val="28"/>
          <w:szCs w:val="28"/>
        </w:rPr>
        <w:t xml:space="preserve"> </w:t>
      </w:r>
      <w:r w:rsidRPr="00D2120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462A3A" w:rsidRPr="00462A3A">
        <w:rPr>
          <w:rFonts w:ascii="Times New Roman" w:hAnsi="Times New Roman"/>
          <w:spacing w:val="-1"/>
          <w:sz w:val="28"/>
          <w:szCs w:val="28"/>
        </w:rPr>
        <w:t xml:space="preserve">Постановка на кадастровый учет в государственный кадастр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</w:t>
      </w:r>
      <w:proofErr w:type="gramStart"/>
      <w:r w:rsidR="00462A3A" w:rsidRPr="00462A3A">
        <w:rPr>
          <w:rFonts w:ascii="Times New Roman" w:hAnsi="Times New Roman"/>
          <w:spacing w:val="-1"/>
          <w:sz w:val="28"/>
          <w:szCs w:val="28"/>
        </w:rPr>
        <w:t>муниципального района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39366D">
        <w:rPr>
          <w:rFonts w:ascii="Times New Roman" w:hAnsi="Times New Roman" w:cs="Times New Roman"/>
          <w:sz w:val="28"/>
          <w:szCs w:val="28"/>
        </w:rPr>
        <w:t>14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</w:t>
      </w:r>
      <w:r w:rsidR="00462A3A">
        <w:rPr>
          <w:rFonts w:ascii="Times New Roman" w:hAnsi="Times New Roman" w:cs="Times New Roman"/>
          <w:sz w:val="28"/>
          <w:szCs w:val="28"/>
        </w:rPr>
        <w:t>09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462A3A" w:rsidRPr="00462A3A">
        <w:rPr>
          <w:rFonts w:ascii="Times New Roman" w:hAnsi="Times New Roman"/>
          <w:spacing w:val="-1"/>
          <w:sz w:val="28"/>
          <w:szCs w:val="28"/>
        </w:rPr>
        <w:t>Постановка на кадастровый учет в государственный кадастр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, </w:t>
      </w:r>
      <w:r w:rsidR="0080092D">
        <w:rPr>
          <w:rFonts w:ascii="Times New Roman" w:hAnsi="Times New Roman" w:cs="Times New Roman"/>
          <w:sz w:val="28"/>
          <w:szCs w:val="28"/>
        </w:rPr>
        <w:t>изложив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 6 раздела 2</w:t>
      </w:r>
      <w:proofErr w:type="gramEnd"/>
      <w:r w:rsidR="00207DCF"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80092D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39366D">
        <w:rPr>
          <w:rFonts w:ascii="Times New Roman" w:hAnsi="Times New Roman" w:cs="Times New Roman"/>
          <w:sz w:val="28"/>
          <w:szCs w:val="28"/>
        </w:rPr>
        <w:t>: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92D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составляет: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 xml:space="preserve">1. заявление, согласно образцу, приведенному в Приложении 1. 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 xml:space="preserve">В заявлении обязательно заполняются все, пустые для заполнения заявителем, строчки: 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92D">
        <w:rPr>
          <w:rFonts w:ascii="Times New Roman" w:hAnsi="Times New Roman" w:cs="Times New Roman"/>
          <w:sz w:val="28"/>
          <w:szCs w:val="28"/>
        </w:rPr>
        <w:t>- физическое лицо - фамилия, имя, отчество или представителя заявителя, юридическое лицо – название, ИНН и ОГРН, индивидуальный предприниматель - фамилия, имя, отчество и ИНН;</w:t>
      </w:r>
      <w:proofErr w:type="gramEnd"/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 и телефон;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адрес земельного участка;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размер земельного участка в квадратных метрах;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вид права пользования  земельным участком (собственность, аренда, при аренде указать срок аренды земельного участка);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 xml:space="preserve">- перечень объектов недвижимости находящиеся на данном земельном участке; 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- личная подпись и дата.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Форму заявления можно получить непосредственно в МФЦ, а также на сайте Администрации.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4. Межевой план, оформленный в соответствии с требованиями земельно-кадастрового законодательства Российской Федерации, актуальными на дату сдачи заявления, подготовлен в форме электронного документа и заверенный усиленной квалифицированной электронной подписью кадастрового инженера, подготовившего такой план либо решения органов судебной власти, в случае необходимости;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5. решение о приостановке осуществления кадастрового учета (при наличии).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по собственной инициативе: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092D">
        <w:rPr>
          <w:rFonts w:ascii="Times New Roman" w:hAnsi="Times New Roman" w:cs="Times New Roman"/>
          <w:sz w:val="28"/>
          <w:szCs w:val="28"/>
        </w:rPr>
        <w:t xml:space="preserve">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</w:t>
      </w:r>
      <w:r w:rsidRPr="0080092D">
        <w:rPr>
          <w:rFonts w:ascii="Times New Roman" w:hAnsi="Times New Roman" w:cs="Times New Roman"/>
          <w:sz w:val="28"/>
          <w:szCs w:val="28"/>
        </w:rPr>
        <w:lastRenderedPageBreak/>
        <w:t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092D">
        <w:rPr>
          <w:rFonts w:ascii="Times New Roman" w:hAnsi="Times New Roman" w:cs="Times New Roman"/>
          <w:sz w:val="28"/>
          <w:szCs w:val="28"/>
        </w:rPr>
        <w:t>. Сведение об основных характеристиках объекта недвижимости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участок.</w:t>
      </w:r>
    </w:p>
    <w:p w:rsidR="0080092D" w:rsidRPr="0080092D" w:rsidRDefault="0080092D" w:rsidP="0080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С копиями документов заявитель обязан предоставить подлинные экземпляры.</w:t>
      </w:r>
    </w:p>
    <w:p w:rsidR="0080092D" w:rsidRDefault="0080092D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92D">
        <w:rPr>
          <w:rFonts w:ascii="Times New Roman" w:hAnsi="Times New Roman" w:cs="Times New Roman"/>
          <w:sz w:val="28"/>
          <w:szCs w:val="28"/>
        </w:rPr>
        <w:t>Если заявитель не представит по собственной инициативе документы, указанные в подпунктах 6-7 и 6 подраздела 6 раздела 2 настоящего Административного регламента, Управление  самостоятель</w:t>
      </w:r>
      <w:r>
        <w:rPr>
          <w:rFonts w:ascii="Times New Roman" w:hAnsi="Times New Roman" w:cs="Times New Roman"/>
          <w:sz w:val="28"/>
          <w:szCs w:val="28"/>
        </w:rPr>
        <w:t>но запрашивает данные документы.</w:t>
      </w:r>
    </w:p>
    <w:p w:rsidR="0071070C" w:rsidRPr="00207DCF" w:rsidRDefault="0080092D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="0071070C"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="0071070C"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="0071070C" w:rsidRPr="00207DCF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="0071070C"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</w:t>
      </w:r>
      <w:r w:rsidR="00B06EED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B06E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FE1368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4114C9"/>
    <w:rsid w:val="00462A3A"/>
    <w:rsid w:val="004E7914"/>
    <w:rsid w:val="005F5556"/>
    <w:rsid w:val="0071070C"/>
    <w:rsid w:val="00731226"/>
    <w:rsid w:val="0080092D"/>
    <w:rsid w:val="009071E5"/>
    <w:rsid w:val="009304B1"/>
    <w:rsid w:val="00976FDE"/>
    <w:rsid w:val="00B06EED"/>
    <w:rsid w:val="00CF1A0D"/>
    <w:rsid w:val="00D1154C"/>
    <w:rsid w:val="00D2120F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2021-12-20T13:14:00Z</cp:lastPrinted>
  <dcterms:created xsi:type="dcterms:W3CDTF">2021-12-15T07:19:00Z</dcterms:created>
  <dcterms:modified xsi:type="dcterms:W3CDTF">2021-12-29T11:31:00Z</dcterms:modified>
</cp:coreProperties>
</file>