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 МУНИЦИПАЛЬНОГО РАЙОНА</w:t>
      </w: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745E29" w:rsidRDefault="00745E29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10" w:rsidRDefault="003D0A6D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01.02.2022 г.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3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23510" w:rsidRPr="0052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3D0A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102</w:t>
      </w:r>
      <w:bookmarkEnd w:id="0"/>
    </w:p>
    <w:p w:rsidR="004030B4" w:rsidRDefault="004030B4" w:rsidP="00403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41DE" w:rsidRPr="00523510" w:rsidRDefault="00FD41DE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510" w:rsidRPr="00523510" w:rsidRDefault="00523510" w:rsidP="00523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5E29" w:rsidRPr="00745E29" w:rsidRDefault="004030B4" w:rsidP="00745E29">
      <w:pPr>
        <w:spacing w:after="304" w:line="326" w:lineRule="exact"/>
        <w:ind w:left="360"/>
        <w:jc w:val="center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</w:t>
      </w:r>
      <w:r w:rsidR="00745E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 администрации Ковылкинского муниципального района от 05 февраля 2020 г. № 107 «</w:t>
      </w:r>
      <w:r w:rsidR="00745E29" w:rsidRPr="00745E29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45E29" w:rsidRPr="00745E2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муниципальной программы «Экономическое развитие </w:t>
      </w:r>
      <w:r w:rsidR="00745E29" w:rsidRPr="00745E29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>Ковылкинского муниципального района Республики Мордовия до 2025 года»</w:t>
      </w:r>
      <w:r w:rsidR="00745E29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>»</w:t>
      </w:r>
    </w:p>
    <w:p w:rsidR="004030B4" w:rsidRPr="004030B4" w:rsidRDefault="00375424" w:rsidP="0040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4E99">
        <w:rPr>
          <w:rFonts w:ascii="Times New Roman" w:hAnsi="Times New Roman"/>
          <w:sz w:val="28"/>
          <w:szCs w:val="28"/>
        </w:rPr>
        <w:t>В соответствии с  Федеральн</w:t>
      </w:r>
      <w:r>
        <w:rPr>
          <w:rFonts w:ascii="Times New Roman" w:hAnsi="Times New Roman"/>
          <w:sz w:val="28"/>
          <w:szCs w:val="28"/>
        </w:rPr>
        <w:t>ым</w:t>
      </w:r>
      <w:r w:rsidRPr="006B4E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6 октября 2003 года № 131-ФЗ «Об общих принципах организации местного самоуправления в Российс</w:t>
      </w:r>
      <w:r w:rsidR="00770B68">
        <w:rPr>
          <w:rFonts w:ascii="Times New Roman" w:hAnsi="Times New Roman"/>
          <w:sz w:val="28"/>
          <w:szCs w:val="28"/>
        </w:rPr>
        <w:t xml:space="preserve">кой Федерации» и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770B68">
        <w:rPr>
          <w:rFonts w:ascii="Times New Roman" w:hAnsi="Times New Roman"/>
          <w:sz w:val="28"/>
          <w:szCs w:val="28"/>
        </w:rPr>
        <w:t>Ковылкинского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0B4" w:rsidRPr="004030B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Ковылкинского муниципального района п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0B4" w:rsidRPr="0040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30B4" w:rsidRDefault="004030B4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</w:t>
      </w:r>
      <w:r w:rsidR="0077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«Экономическое развитие Ковылкинского муниципального района Республики Мордовия до 2025 года», утвержденную постановлением администрации Ковылкинского муниципального района от 05 февраля 2020 г. № 107</w:t>
      </w:r>
      <w:r w:rsidR="00CC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«Экономическое развитие Ковылкинского муниципального района Республики Мордовия до 2025 года»»</w:t>
      </w:r>
      <w:r w:rsidR="00D21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4030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40035" w:rsidRPr="00770B68" w:rsidRDefault="00770B68" w:rsidP="00770B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21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B62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B6210" w:rsidRPr="000B6210">
        <w:rPr>
          <w:rFonts w:ascii="Times New Roman" w:hAnsi="Times New Roman" w:cs="Times New Roman"/>
          <w:b w:val="0"/>
          <w:sz w:val="28"/>
          <w:szCs w:val="28"/>
        </w:rPr>
        <w:t>1)</w:t>
      </w:r>
      <w:r w:rsidR="000A705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770B68">
        <w:rPr>
          <w:rFonts w:ascii="Times New Roman" w:hAnsi="Times New Roman" w:cs="Times New Roman"/>
          <w:b w:val="0"/>
          <w:sz w:val="28"/>
          <w:szCs w:val="28"/>
        </w:rPr>
        <w:t xml:space="preserve"> паспорте  Программы позицию «Ресурсное обеспечение муниципальной  программы» изложить в следующей редакции:</w:t>
      </w:r>
    </w:p>
    <w:tbl>
      <w:tblPr>
        <w:tblW w:w="845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360"/>
        <w:gridCol w:w="6097"/>
      </w:tblGrid>
      <w:tr w:rsidR="00770B68" w:rsidRPr="00770B68" w:rsidTr="00940035">
        <w:trPr>
          <w:trHeight w:val="1297"/>
        </w:trPr>
        <w:tc>
          <w:tcPr>
            <w:tcW w:w="2360" w:type="dxa"/>
            <w:shd w:val="clear" w:color="000000" w:fill="FFFFFF"/>
          </w:tcPr>
          <w:p w:rsidR="00762016" w:rsidRDefault="00762016" w:rsidP="00762016">
            <w:pPr>
              <w:spacing w:after="0" w:line="240" w:lineRule="auto"/>
              <w:jc w:val="both"/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Ресурсное обеспечение муниципальной  программы</w:t>
            </w:r>
          </w:p>
          <w:p w:rsidR="00770B68" w:rsidRPr="00770B68" w:rsidRDefault="00770B68" w:rsidP="00770B68">
            <w:pPr>
              <w:tabs>
                <w:tab w:val="left" w:pos="3292"/>
              </w:tabs>
              <w:suppressAutoHyphens/>
              <w:spacing w:before="120" w:after="120" w:line="360" w:lineRule="auto"/>
              <w:ind w:left="66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097" w:type="dxa"/>
            <w:shd w:val="clear" w:color="000000" w:fill="FFFFFF"/>
          </w:tcPr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-Общий объем финансирования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программы составляет  </w:t>
            </w:r>
            <w:r w:rsidR="009327AA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44 984 2</w:t>
            </w:r>
            <w:r w:rsidR="00F73197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3</w:t>
            </w:r>
            <w:r w:rsidR="009327AA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3</w:t>
            </w: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тыс.</w:t>
            </w:r>
            <w:r w:rsidR="00940035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</w:t>
            </w: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руб. 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ar-SA"/>
              </w:rPr>
            </w:pPr>
            <w:r w:rsidRPr="00770B68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в том числе по годам реализации: 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683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27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683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1 153 530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9 962 00</w:t>
            </w:r>
            <w:r w:rsidR="00F73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10 565 00</w:t>
            </w:r>
            <w:r w:rsidR="00F73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62016" w:rsidRPr="00770B68" w:rsidRDefault="00762016" w:rsidP="00762016">
            <w:pPr>
              <w:suppressAutoHyphens/>
              <w:spacing w:after="0" w:line="240" w:lineRule="auto"/>
              <w:ind w:left="244" w:right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10 565 00</w:t>
            </w:r>
            <w:r w:rsidR="00F73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  <w:p w:rsidR="00770B68" w:rsidRPr="00770B68" w:rsidRDefault="00762016" w:rsidP="00F73197">
            <w:pPr>
              <w:suppressAutoHyphens/>
              <w:spacing w:after="0" w:line="240" w:lineRule="auto"/>
              <w:ind w:left="244" w:right="215"/>
              <w:jc w:val="both"/>
              <w:rPr>
                <w:rFonts w:ascii="Calibri" w:eastAsia="Times New Roman" w:hAnsi="Calibri" w:cs="Calibri"/>
                <w:highlight w:val="yellow"/>
                <w:lang w:eastAsia="ar-SA"/>
              </w:rPr>
            </w:pP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год-</w:t>
            </w:r>
            <w:r w:rsidR="003F4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10 055 00</w:t>
            </w:r>
            <w:r w:rsidR="00F731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770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</w:t>
            </w:r>
          </w:p>
        </w:tc>
      </w:tr>
    </w:tbl>
    <w:p w:rsidR="00770B68" w:rsidRDefault="00082BF1" w:rsidP="004030B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0B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0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0A7059" w:rsidRPr="0027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 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059" w:rsidRPr="0027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промышленного комплекса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0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A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7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«Перечень основных мероприятий программы с указанием сроков их реализации и ожидаемых результатов», </w:t>
      </w:r>
      <w:r w:rsidR="000F0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11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абзацами следующего</w:t>
      </w:r>
      <w:r w:rsidR="000F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111A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4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2BF1" w:rsidRDefault="003A58B6" w:rsidP="000B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BF1" w:rsidRPr="0008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комбикормовый завод продолжает развивать  комбикормовое производство. В 2021 году начато строительство комбикормового завода который будет производить гранулируемые корма  в объеме 400 тыс. тонн в год. Будет дополнительно создано 55 новых  мест.   </w:t>
      </w:r>
    </w:p>
    <w:p w:rsidR="00940035" w:rsidRDefault="000B6210" w:rsidP="0002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271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0F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Ковылкинского муниципального района запланирован</w:t>
      </w:r>
      <w:r w:rsidR="001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F42" w:rsidRDefault="00111A6D" w:rsidP="0011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0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электростанции парогазового цикла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мощностью </w:t>
      </w:r>
      <w:r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2595 МВт</w:t>
      </w:r>
      <w:r w:rsidR="00171F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171F42"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из трех энергоблоков (очередей) электрической мощностью 865 </w:t>
      </w:r>
      <w:r w:rsidR="00171F4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МВт каждый.</w:t>
      </w:r>
    </w:p>
    <w:p w:rsidR="00027116" w:rsidRDefault="00171F42" w:rsidP="0002711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</w:t>
      </w:r>
      <w:r w:rsidR="004451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27116"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Начало строительства запланировано на июль 2022 г, пуск первой очереди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r w:rsidR="00027116"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коммерческую эксплуатацию январь 2027 г. Срок сдачи в эксплуатацию третьего энергоблока – 2031 г.</w:t>
      </w:r>
    </w:p>
    <w:p w:rsidR="00171F42" w:rsidRDefault="00171F42" w:rsidP="0002711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Цели проекта: </w:t>
      </w:r>
    </w:p>
    <w:p w:rsidR="00171F42" w:rsidRDefault="00940035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167">
        <w:rPr>
          <w:sz w:val="28"/>
          <w:szCs w:val="28"/>
        </w:rPr>
        <w:t xml:space="preserve"> </w:t>
      </w:r>
      <w:r w:rsidR="00171F42">
        <w:rPr>
          <w:sz w:val="28"/>
          <w:szCs w:val="28"/>
        </w:rPr>
        <w:t xml:space="preserve">1. </w:t>
      </w:r>
      <w:r w:rsidR="00111A6D">
        <w:rPr>
          <w:sz w:val="28"/>
          <w:szCs w:val="28"/>
        </w:rPr>
        <w:t xml:space="preserve"> </w:t>
      </w:r>
      <w:r w:rsidR="00171F42" w:rsidRPr="000F0F74">
        <w:rPr>
          <w:sz w:val="28"/>
          <w:szCs w:val="28"/>
        </w:rPr>
        <w:t>Замещение малоэффективной и выбывающей генерации в ЕЭС России;</w:t>
      </w:r>
    </w:p>
    <w:p w:rsidR="00171F42" w:rsidRPr="000F0F74" w:rsidRDefault="00940035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167">
        <w:rPr>
          <w:sz w:val="28"/>
          <w:szCs w:val="28"/>
        </w:rPr>
        <w:t xml:space="preserve"> </w:t>
      </w:r>
      <w:r w:rsidR="00171F42">
        <w:rPr>
          <w:sz w:val="28"/>
          <w:szCs w:val="28"/>
        </w:rPr>
        <w:t xml:space="preserve">2. </w:t>
      </w:r>
      <w:r w:rsidR="00111A6D">
        <w:rPr>
          <w:sz w:val="28"/>
          <w:szCs w:val="28"/>
        </w:rPr>
        <w:t xml:space="preserve"> </w:t>
      </w:r>
      <w:r w:rsidR="00171F42" w:rsidRPr="000F0F74">
        <w:rPr>
          <w:sz w:val="28"/>
          <w:szCs w:val="28"/>
        </w:rPr>
        <w:t>Развитие энергосистемы Республики Мордовия, сопредельных регионов и ОЭС Средней Волги;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16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>Создание современных высокотехнологичных рабочих мест в Ковылкинском</w:t>
      </w:r>
      <w:r>
        <w:rPr>
          <w:sz w:val="28"/>
          <w:szCs w:val="28"/>
        </w:rPr>
        <w:t xml:space="preserve"> муниципальном</w:t>
      </w:r>
      <w:r w:rsidRPr="000F0F74">
        <w:rPr>
          <w:sz w:val="28"/>
          <w:szCs w:val="28"/>
        </w:rPr>
        <w:t xml:space="preserve"> районе;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 xml:space="preserve">Социально-экономическое развитие </w:t>
      </w:r>
      <w:r w:rsidR="00111A6D">
        <w:rPr>
          <w:sz w:val="28"/>
          <w:szCs w:val="28"/>
        </w:rPr>
        <w:t>района</w:t>
      </w:r>
      <w:r w:rsidRPr="00171F42">
        <w:rPr>
          <w:sz w:val="28"/>
          <w:szCs w:val="28"/>
        </w:rPr>
        <w:t>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 xml:space="preserve">Значительное увеличение налогооблагаемой базы </w:t>
      </w:r>
      <w:r w:rsidR="00111A6D">
        <w:rPr>
          <w:sz w:val="28"/>
          <w:szCs w:val="28"/>
        </w:rPr>
        <w:t xml:space="preserve">муниципального </w:t>
      </w:r>
      <w:r w:rsidRPr="000F0F74">
        <w:rPr>
          <w:sz w:val="28"/>
          <w:szCs w:val="28"/>
        </w:rPr>
        <w:t>и регионального бюджет</w:t>
      </w:r>
      <w:r w:rsidR="00111A6D">
        <w:rPr>
          <w:sz w:val="28"/>
          <w:szCs w:val="28"/>
        </w:rPr>
        <w:t>ов</w:t>
      </w:r>
      <w:r w:rsidRPr="000F0F74">
        <w:rPr>
          <w:sz w:val="28"/>
          <w:szCs w:val="28"/>
        </w:rPr>
        <w:t>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>Рост заказов для местных подрядчиков, развитие строительного и сопутствующих секторов;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>Мощный мультипликативный эффект для экономики района;</w:t>
      </w:r>
    </w:p>
    <w:p w:rsidR="00171F42" w:rsidRPr="000F0F74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>Эффективное использование природных ресурсов при минимальном воздействии на экологию;</w:t>
      </w:r>
    </w:p>
    <w:p w:rsidR="00171F42" w:rsidRDefault="00171F42" w:rsidP="00171F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5D9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111A6D">
        <w:rPr>
          <w:sz w:val="28"/>
          <w:szCs w:val="28"/>
        </w:rPr>
        <w:t xml:space="preserve"> </w:t>
      </w:r>
      <w:r w:rsidRPr="000F0F74">
        <w:rPr>
          <w:sz w:val="28"/>
          <w:szCs w:val="28"/>
        </w:rPr>
        <w:t>Создание научно-учебного центра изучения современных энергетических технологий при минимизации воздействия на экологию.</w:t>
      </w:r>
    </w:p>
    <w:p w:rsidR="005201D5" w:rsidRPr="000F0F74" w:rsidRDefault="005201D5" w:rsidP="0052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F74">
        <w:rPr>
          <w:rFonts w:ascii="Times New Roman" w:hAnsi="Times New Roman" w:cs="Times New Roman"/>
          <w:sz w:val="28"/>
          <w:szCs w:val="28"/>
        </w:rPr>
        <w:t xml:space="preserve">Общий объем инвестиций для строительства первой очереди ТЭС составляет 660 млн. долларов США, всего для реализации трех блоков инвестиции составят 1,860 млн. долларов США. Инвестиции предоставлены Правительством Китая (20%) и китайскими госбанками (80%) в рамках инициативы «Один пояс и один путь», заключен </w:t>
      </w:r>
      <w:r w:rsidRPr="000F0F74">
        <w:rPr>
          <w:rFonts w:ascii="Times New Roman" w:hAnsi="Times New Roman" w:cs="Times New Roman"/>
          <w:sz w:val="28"/>
          <w:szCs w:val="28"/>
          <w:lang w:val="en-US"/>
        </w:rPr>
        <w:t>EPC</w:t>
      </w:r>
      <w:r w:rsidRPr="000F0F74">
        <w:rPr>
          <w:rFonts w:ascii="Times New Roman" w:hAnsi="Times New Roman" w:cs="Times New Roman"/>
          <w:sz w:val="28"/>
          <w:szCs w:val="28"/>
        </w:rPr>
        <w:t xml:space="preserve">-контракт на строительство ТЭС «под ключ» с крупнейшим китайским энергостроительным консорциумом </w:t>
      </w:r>
      <w:r w:rsidRPr="000F0F74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0F0F74">
        <w:rPr>
          <w:rFonts w:ascii="Times New Roman" w:hAnsi="Times New Roman" w:cs="Times New Roman"/>
          <w:sz w:val="28"/>
          <w:szCs w:val="28"/>
        </w:rPr>
        <w:t xml:space="preserve"> </w:t>
      </w:r>
      <w:r w:rsidRPr="000F0F74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0F0F74">
        <w:rPr>
          <w:rFonts w:ascii="Times New Roman" w:hAnsi="Times New Roman" w:cs="Times New Roman"/>
          <w:sz w:val="28"/>
          <w:szCs w:val="28"/>
        </w:rPr>
        <w:t xml:space="preserve"> </w:t>
      </w:r>
      <w:r w:rsidRPr="000F0F7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F0F74">
        <w:rPr>
          <w:rFonts w:ascii="Times New Roman" w:hAnsi="Times New Roman" w:cs="Times New Roman"/>
          <w:sz w:val="28"/>
          <w:szCs w:val="28"/>
        </w:rPr>
        <w:t xml:space="preserve">., </w:t>
      </w:r>
      <w:r w:rsidRPr="000F0F74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0F0F74">
        <w:rPr>
          <w:rFonts w:ascii="Times New Roman" w:hAnsi="Times New Roman" w:cs="Times New Roman"/>
          <w:sz w:val="28"/>
          <w:szCs w:val="28"/>
        </w:rPr>
        <w:t>.</w:t>
      </w:r>
    </w:p>
    <w:p w:rsidR="005201D5" w:rsidRPr="000F0F74" w:rsidRDefault="005201D5" w:rsidP="0052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0F74">
        <w:rPr>
          <w:rFonts w:ascii="Times New Roman" w:hAnsi="Times New Roman" w:cs="Times New Roman"/>
          <w:sz w:val="28"/>
          <w:szCs w:val="28"/>
        </w:rPr>
        <w:t>ля размещения Мордовской ТЭС-1,</w:t>
      </w:r>
      <w:r w:rsidRPr="00520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0F74">
        <w:rPr>
          <w:rFonts w:ascii="Times New Roman" w:hAnsi="Times New Roman" w:cs="Times New Roman"/>
          <w:sz w:val="28"/>
          <w:szCs w:val="28"/>
        </w:rPr>
        <w:t>ыбран земельный участок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F74">
        <w:rPr>
          <w:rFonts w:ascii="Times New Roman" w:hAnsi="Times New Roman" w:cs="Times New Roman"/>
          <w:sz w:val="28"/>
          <w:szCs w:val="28"/>
        </w:rPr>
        <w:t xml:space="preserve"> проработана </w:t>
      </w:r>
      <w:r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возможность подачи природного газа</w:t>
      </w:r>
      <w:r w:rsidRPr="000F0F74">
        <w:rPr>
          <w:rFonts w:ascii="Times New Roman" w:hAnsi="Times New Roman" w:cs="Times New Roman"/>
          <w:sz w:val="28"/>
          <w:szCs w:val="28"/>
        </w:rPr>
        <w:t xml:space="preserve"> о</w:t>
      </w:r>
      <w:r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бъемом 3,5 млрд. куб. м в год от магистрального газопровода «Уренгой - Помары - Ужгород»</w:t>
      </w:r>
      <w:r w:rsidRPr="000F0F74">
        <w:rPr>
          <w:rFonts w:ascii="Times New Roman" w:hAnsi="Times New Roman" w:cs="Times New Roman"/>
          <w:sz w:val="28"/>
          <w:szCs w:val="28"/>
        </w:rPr>
        <w:t xml:space="preserve"> от </w:t>
      </w:r>
      <w:r w:rsidRPr="000F0F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ГАЗПРОМ Трансгаз Нижний Новгород по двум ниткам газопровода (основная и резервная).</w:t>
      </w:r>
    </w:p>
    <w:p w:rsidR="005201D5" w:rsidRPr="000F0F74" w:rsidRDefault="005201D5" w:rsidP="0052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0F74">
        <w:rPr>
          <w:rFonts w:ascii="Times New Roman" w:hAnsi="Times New Roman" w:cs="Times New Roman"/>
          <w:sz w:val="28"/>
          <w:szCs w:val="28"/>
        </w:rPr>
        <w:t xml:space="preserve">Реализация проекта строительства Мордовская ТЭС-1 привлечет в </w:t>
      </w:r>
      <w:r>
        <w:rPr>
          <w:rFonts w:ascii="Times New Roman" w:hAnsi="Times New Roman" w:cs="Times New Roman"/>
          <w:sz w:val="28"/>
          <w:szCs w:val="28"/>
        </w:rPr>
        <w:t xml:space="preserve">Ковылкинский муниципальный </w:t>
      </w:r>
      <w:r w:rsidRPr="000F0F74">
        <w:rPr>
          <w:rFonts w:ascii="Times New Roman" w:hAnsi="Times New Roman" w:cs="Times New Roman"/>
          <w:sz w:val="28"/>
          <w:szCs w:val="28"/>
        </w:rPr>
        <w:t>район прямые инвестиции в размере более 50 млрд рублей, создаст около 400 высокотехнологичных рабочих мест для непосредственно занятых в производстве электроэнергии и в общей сложности более 3000 рабочих мест на все периоды строительства, увеличит ежегодные налоговые поступления в регион на 3 млрд. руб.</w:t>
      </w:r>
      <w:r w:rsidR="000B6210">
        <w:rPr>
          <w:rFonts w:ascii="Times New Roman" w:hAnsi="Times New Roman" w:cs="Times New Roman"/>
          <w:sz w:val="28"/>
          <w:szCs w:val="28"/>
        </w:rPr>
        <w:t>»;</w:t>
      </w:r>
    </w:p>
    <w:p w:rsidR="000B6210" w:rsidRPr="000B6210" w:rsidRDefault="00D23F2A" w:rsidP="000B621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2, 3 к Программе изложить в редакции согласно приложени</w:t>
      </w:r>
      <w:r w:rsidR="00AB26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6210" w:rsidRPr="000B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71F42" w:rsidRPr="000F0F74" w:rsidRDefault="00171F42" w:rsidP="000B6210">
      <w:pPr>
        <w:pStyle w:val="a6"/>
        <w:ind w:left="0"/>
        <w:jc w:val="both"/>
        <w:rPr>
          <w:sz w:val="28"/>
          <w:szCs w:val="28"/>
        </w:rPr>
      </w:pPr>
    </w:p>
    <w:p w:rsidR="004030B4" w:rsidRPr="004030B4" w:rsidRDefault="004030B4" w:rsidP="000B62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0035" w:rsidRPr="00FD41DE" w:rsidRDefault="004030B4" w:rsidP="009400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</w:t>
      </w:r>
      <w:r w:rsidR="00940035" w:rsidRPr="00F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AB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подлежит размещению на официальном сайте органов местного самоуправления в сети «Интернет» по адресу: 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kovilkino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940035" w:rsidRPr="00FD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0B4" w:rsidRPr="004030B4" w:rsidRDefault="004030B4" w:rsidP="0094003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0B4" w:rsidRDefault="004030B4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38C" w:rsidRPr="004030B4" w:rsidRDefault="00AB238C" w:rsidP="004030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510" w:rsidRPr="00523510" w:rsidRDefault="00523510" w:rsidP="00FD4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Ковылкинского </w:t>
      </w: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940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И.Н. Бутяйкин</w:t>
      </w:r>
    </w:p>
    <w:p w:rsidR="00523510" w:rsidRPr="00523510" w:rsidRDefault="00523510" w:rsidP="005235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2016" w:rsidRDefault="00FD41DE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62016" w:rsidRDefault="0076201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16" w:rsidRDefault="0076201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8D5" w:rsidSect="006146E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778D5" w:rsidRPr="001778D5" w:rsidRDefault="001778D5" w:rsidP="00177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4B7D4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                                                                                                              </w:t>
      </w:r>
    </w:p>
    <w:p w:rsid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Ковылкинского муниципального района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1778D5" w:rsidRPr="001778D5" w:rsidRDefault="001778D5" w:rsidP="001778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 ____________ г. № _______)</w:t>
      </w: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CE" w:rsidRPr="00BB07CE" w:rsidRDefault="00BB07CE" w:rsidP="00BB07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7C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1778D5" w:rsidRPr="00BB07CE" w:rsidRDefault="00BB07CE" w:rsidP="00BB07C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BB07CE">
        <w:rPr>
          <w:rFonts w:ascii="Times New Roman" w:eastAsia="Times New Roman" w:hAnsi="Times New Roman" w:cs="Times New Roman"/>
          <w:sz w:val="28"/>
          <w:szCs w:val="28"/>
          <w:lang w:eastAsia="ar-SA"/>
        </w:rPr>
        <w:t>о целевых показателях (индикаторах) муниципальной программы, подразделов муниципальной программы и их значениях</w:t>
      </w:r>
    </w:p>
    <w:p w:rsidR="001778D5" w:rsidRP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008"/>
        <w:gridCol w:w="1102"/>
        <w:gridCol w:w="1002"/>
        <w:gridCol w:w="946"/>
        <w:gridCol w:w="696"/>
        <w:gridCol w:w="191"/>
        <w:gridCol w:w="755"/>
        <w:gridCol w:w="96"/>
        <w:gridCol w:w="850"/>
        <w:gridCol w:w="993"/>
        <w:gridCol w:w="850"/>
        <w:gridCol w:w="851"/>
        <w:gridCol w:w="992"/>
        <w:gridCol w:w="992"/>
        <w:gridCol w:w="992"/>
      </w:tblGrid>
      <w:tr w:rsidR="00E441F5" w:rsidRPr="00E441F5" w:rsidTr="00AB57D4">
        <w:tc>
          <w:tcPr>
            <w:tcW w:w="534" w:type="dxa"/>
            <w:vMerge w:val="restart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8" w:type="dxa"/>
            <w:vMerge w:val="restart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02" w:type="dxa"/>
            <w:vMerge w:val="restart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gridSpan w:val="13"/>
          </w:tcPr>
          <w:p w:rsidR="00E441F5" w:rsidRPr="00E441F5" w:rsidRDefault="00E441F5" w:rsidP="00E44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441F5" w:rsidRPr="00E441F5" w:rsidTr="00AB57D4">
        <w:tc>
          <w:tcPr>
            <w:tcW w:w="534" w:type="dxa"/>
            <w:vMerge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6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7" w:type="dxa"/>
            <w:gridSpan w:val="2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2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</w:tcPr>
          <w:p w:rsidR="00E441F5" w:rsidRPr="00E441F5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441F5" w:rsidRPr="004B2EE6" w:rsidTr="006300D7">
        <w:tc>
          <w:tcPr>
            <w:tcW w:w="14850" w:type="dxa"/>
            <w:gridSpan w:val="16"/>
          </w:tcPr>
          <w:p w:rsidR="00E441F5" w:rsidRPr="004B2EE6" w:rsidRDefault="00E441F5" w:rsidP="00E44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 ( Развитие промышленного комплекса)</w:t>
            </w:r>
          </w:p>
        </w:tc>
      </w:tr>
      <w:tr w:rsidR="00E441F5" w:rsidRPr="004B2EE6" w:rsidTr="00AB57D4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воздуха», «Водоснабжение;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002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4395378</w:t>
            </w:r>
          </w:p>
        </w:tc>
        <w:tc>
          <w:tcPr>
            <w:tcW w:w="946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4975020</w:t>
            </w:r>
          </w:p>
        </w:tc>
        <w:tc>
          <w:tcPr>
            <w:tcW w:w="887" w:type="dxa"/>
            <w:gridSpan w:val="2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5438206</w:t>
            </w:r>
          </w:p>
        </w:tc>
        <w:tc>
          <w:tcPr>
            <w:tcW w:w="851" w:type="dxa"/>
            <w:gridSpan w:val="2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5277692</w:t>
            </w:r>
          </w:p>
        </w:tc>
        <w:tc>
          <w:tcPr>
            <w:tcW w:w="850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6037803</w:t>
            </w:r>
          </w:p>
        </w:tc>
        <w:tc>
          <w:tcPr>
            <w:tcW w:w="993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7614766</w:t>
            </w:r>
          </w:p>
        </w:tc>
        <w:tc>
          <w:tcPr>
            <w:tcW w:w="850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10223830</w:t>
            </w:r>
          </w:p>
        </w:tc>
        <w:tc>
          <w:tcPr>
            <w:tcW w:w="851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11013570</w:t>
            </w:r>
          </w:p>
        </w:tc>
        <w:tc>
          <w:tcPr>
            <w:tcW w:w="992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11800491</w:t>
            </w:r>
          </w:p>
        </w:tc>
        <w:tc>
          <w:tcPr>
            <w:tcW w:w="992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12447638</w:t>
            </w:r>
          </w:p>
        </w:tc>
        <w:tc>
          <w:tcPr>
            <w:tcW w:w="992" w:type="dxa"/>
          </w:tcPr>
          <w:p w:rsidR="006948C8" w:rsidRPr="004B2EE6" w:rsidRDefault="00AB57D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13132285</w:t>
            </w:r>
          </w:p>
        </w:tc>
      </w:tr>
      <w:tr w:rsidR="00E441F5" w:rsidRPr="004B2EE6" w:rsidTr="00AB57D4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 в сопоставимых ценах</w:t>
            </w:r>
          </w:p>
        </w:tc>
        <w:tc>
          <w:tcPr>
            <w:tcW w:w="100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946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887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851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E441F5" w:rsidRPr="004B2EE6" w:rsidTr="00AB57D4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труда(выработка на 1 работающего)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0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946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887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</w:t>
            </w:r>
          </w:p>
        </w:tc>
        <w:tc>
          <w:tcPr>
            <w:tcW w:w="851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</w:t>
            </w:r>
          </w:p>
        </w:tc>
        <w:tc>
          <w:tcPr>
            <w:tcW w:w="993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851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5846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</w:t>
            </w:r>
          </w:p>
        </w:tc>
      </w:tr>
      <w:tr w:rsidR="00E441F5" w:rsidRPr="004B2EE6" w:rsidTr="00AB57D4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производительности труда в обрабатывающих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производствах к соответствующему периоду прошлого года</w:t>
            </w:r>
          </w:p>
        </w:tc>
        <w:tc>
          <w:tcPr>
            <w:tcW w:w="1102" w:type="dxa"/>
          </w:tcPr>
          <w:p w:rsidR="006948C8" w:rsidRPr="004B2EE6" w:rsidRDefault="006B792D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E441F5"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100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6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7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gridSpan w:val="2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6948C8" w:rsidRPr="004B2EE6" w:rsidRDefault="00053CF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441F5" w:rsidRPr="004B2EE6" w:rsidTr="006300D7">
        <w:tc>
          <w:tcPr>
            <w:tcW w:w="14850" w:type="dxa"/>
            <w:gridSpan w:val="16"/>
          </w:tcPr>
          <w:p w:rsidR="00E441F5" w:rsidRPr="004B2EE6" w:rsidRDefault="00E441F5" w:rsidP="00E44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 2 (Формирование благоприятной инвестиционной среды)</w:t>
            </w:r>
          </w:p>
        </w:tc>
      </w:tr>
      <w:tr w:rsidR="00E441F5" w:rsidRPr="004B2EE6" w:rsidTr="0070010A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02" w:type="dxa"/>
          </w:tcPr>
          <w:p w:rsidR="006948C8" w:rsidRPr="004B2EE6" w:rsidRDefault="00E441F5" w:rsidP="00E441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2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1648874</w:t>
            </w:r>
          </w:p>
        </w:tc>
        <w:tc>
          <w:tcPr>
            <w:tcW w:w="946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734451</w:t>
            </w:r>
          </w:p>
        </w:tc>
        <w:tc>
          <w:tcPr>
            <w:tcW w:w="887" w:type="dxa"/>
            <w:gridSpan w:val="2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1154889</w:t>
            </w:r>
          </w:p>
        </w:tc>
        <w:tc>
          <w:tcPr>
            <w:tcW w:w="851" w:type="dxa"/>
            <w:gridSpan w:val="2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8548638</w:t>
            </w:r>
          </w:p>
        </w:tc>
        <w:tc>
          <w:tcPr>
            <w:tcW w:w="850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1907386</w:t>
            </w:r>
          </w:p>
        </w:tc>
        <w:tc>
          <w:tcPr>
            <w:tcW w:w="993" w:type="dxa"/>
          </w:tcPr>
          <w:p w:rsidR="006948C8" w:rsidRPr="004B2EE6" w:rsidRDefault="00183201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2683683</w:t>
            </w:r>
          </w:p>
        </w:tc>
        <w:tc>
          <w:tcPr>
            <w:tcW w:w="850" w:type="dxa"/>
          </w:tcPr>
          <w:p w:rsidR="006948C8" w:rsidRPr="004B2EE6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1153530</w:t>
            </w:r>
          </w:p>
        </w:tc>
        <w:tc>
          <w:tcPr>
            <w:tcW w:w="851" w:type="dxa"/>
          </w:tcPr>
          <w:p w:rsidR="006948C8" w:rsidRPr="004B2EE6" w:rsidRDefault="00631BE0" w:rsidP="00F731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996200</w:t>
            </w:r>
            <w:r w:rsidR="00F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948C8" w:rsidRPr="004B2EE6" w:rsidRDefault="00631BE0" w:rsidP="00F731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</w:t>
            </w:r>
            <w:r w:rsidR="00F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948C8" w:rsidRPr="004B2EE6" w:rsidRDefault="006B792D" w:rsidP="00F731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</w:t>
            </w:r>
            <w:r w:rsidR="00F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948C8" w:rsidRPr="004B2EE6" w:rsidRDefault="006B792D" w:rsidP="00F731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1005500</w:t>
            </w:r>
            <w:r w:rsidR="00F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BE0" w:rsidRPr="004B2EE6" w:rsidTr="0070010A">
        <w:trPr>
          <w:trHeight w:val="1571"/>
        </w:trPr>
        <w:tc>
          <w:tcPr>
            <w:tcW w:w="534" w:type="dxa"/>
          </w:tcPr>
          <w:p w:rsidR="00631BE0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31BE0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631BE0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 в сопоставимых ценах</w:t>
            </w:r>
          </w:p>
        </w:tc>
        <w:tc>
          <w:tcPr>
            <w:tcW w:w="1002" w:type="dxa"/>
          </w:tcPr>
          <w:p w:rsidR="00631BE0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3,5 р</w:t>
            </w:r>
          </w:p>
        </w:tc>
        <w:tc>
          <w:tcPr>
            <w:tcW w:w="946" w:type="dxa"/>
          </w:tcPr>
          <w:p w:rsidR="00631BE0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87" w:type="dxa"/>
            <w:gridSpan w:val="2"/>
          </w:tcPr>
          <w:p w:rsidR="00631BE0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1" w:type="dxa"/>
            <w:gridSpan w:val="2"/>
          </w:tcPr>
          <w:p w:rsidR="00631BE0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6,9 р</w:t>
            </w:r>
          </w:p>
        </w:tc>
        <w:tc>
          <w:tcPr>
            <w:tcW w:w="850" w:type="dxa"/>
          </w:tcPr>
          <w:p w:rsidR="00631BE0" w:rsidRPr="004B2EE6" w:rsidRDefault="0056376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3" w:type="dxa"/>
          </w:tcPr>
          <w:p w:rsidR="00631BE0" w:rsidRPr="004B2EE6" w:rsidRDefault="00183201" w:rsidP="001832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1,4 р</w:t>
            </w:r>
          </w:p>
        </w:tc>
        <w:tc>
          <w:tcPr>
            <w:tcW w:w="850" w:type="dxa"/>
          </w:tcPr>
          <w:p w:rsidR="00631BE0" w:rsidRPr="004B2EE6" w:rsidRDefault="00A52134" w:rsidP="00700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851" w:type="dxa"/>
          </w:tcPr>
          <w:p w:rsidR="00631BE0" w:rsidRPr="004B2EE6" w:rsidRDefault="00563767" w:rsidP="00700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0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992" w:type="dxa"/>
          </w:tcPr>
          <w:p w:rsidR="00631BE0" w:rsidRPr="004B2EE6" w:rsidRDefault="0056376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</w:tcPr>
          <w:p w:rsidR="00631BE0" w:rsidRPr="004B2EE6" w:rsidRDefault="0056376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31BE0" w:rsidRPr="004B2EE6" w:rsidRDefault="00563767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441F5" w:rsidRPr="004B2EE6" w:rsidTr="0070010A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объем инвестиций в основной капитал за счет внебюджетных источников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2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1241265</w:t>
            </w:r>
          </w:p>
        </w:tc>
        <w:tc>
          <w:tcPr>
            <w:tcW w:w="946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629095</w:t>
            </w:r>
          </w:p>
        </w:tc>
        <w:tc>
          <w:tcPr>
            <w:tcW w:w="887" w:type="dxa"/>
            <w:gridSpan w:val="2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718331</w:t>
            </w:r>
          </w:p>
        </w:tc>
        <w:tc>
          <w:tcPr>
            <w:tcW w:w="851" w:type="dxa"/>
            <w:gridSpan w:val="2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8488363</w:t>
            </w:r>
          </w:p>
        </w:tc>
        <w:tc>
          <w:tcPr>
            <w:tcW w:w="850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1907246</w:t>
            </w:r>
          </w:p>
        </w:tc>
        <w:tc>
          <w:tcPr>
            <w:tcW w:w="993" w:type="dxa"/>
          </w:tcPr>
          <w:p w:rsidR="006948C8" w:rsidRPr="004B2EE6" w:rsidRDefault="00183201" w:rsidP="007F41C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253077</w:t>
            </w:r>
            <w:r w:rsidR="007F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6948C8" w:rsidRPr="004B2EE6" w:rsidRDefault="00A52134" w:rsidP="00F731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</w:t>
            </w:r>
            <w:r w:rsidR="00F7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9962000</w:t>
            </w:r>
          </w:p>
        </w:tc>
        <w:tc>
          <w:tcPr>
            <w:tcW w:w="992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10565000</w:t>
            </w:r>
          </w:p>
        </w:tc>
        <w:tc>
          <w:tcPr>
            <w:tcW w:w="992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10565000</w:t>
            </w:r>
          </w:p>
        </w:tc>
        <w:tc>
          <w:tcPr>
            <w:tcW w:w="992" w:type="dxa"/>
          </w:tcPr>
          <w:p w:rsidR="006948C8" w:rsidRPr="004B2EE6" w:rsidRDefault="00631BE0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10055000</w:t>
            </w:r>
          </w:p>
        </w:tc>
      </w:tr>
      <w:tr w:rsidR="00BB07CE" w:rsidRPr="004B2EE6" w:rsidTr="0070010A">
        <w:tc>
          <w:tcPr>
            <w:tcW w:w="534" w:type="dxa"/>
          </w:tcPr>
          <w:p w:rsidR="00BB07CE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BB07CE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BB07CE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 в сопоставимых ценах</w:t>
            </w:r>
          </w:p>
        </w:tc>
        <w:tc>
          <w:tcPr>
            <w:tcW w:w="1002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3,9 р</w:t>
            </w:r>
          </w:p>
        </w:tc>
        <w:tc>
          <w:tcPr>
            <w:tcW w:w="946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87" w:type="dxa"/>
            <w:gridSpan w:val="2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851" w:type="dxa"/>
            <w:gridSpan w:val="2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11,8 р</w:t>
            </w:r>
          </w:p>
        </w:tc>
        <w:tc>
          <w:tcPr>
            <w:tcW w:w="850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</w:tcPr>
          <w:p w:rsidR="00BB07CE" w:rsidRDefault="00183201" w:rsidP="001832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1,3 р</w:t>
            </w:r>
          </w:p>
        </w:tc>
        <w:tc>
          <w:tcPr>
            <w:tcW w:w="850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1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р</w:t>
            </w:r>
          </w:p>
        </w:tc>
        <w:tc>
          <w:tcPr>
            <w:tcW w:w="992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B07CE" w:rsidRDefault="00A52134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441F5" w:rsidRPr="004B2EE6" w:rsidTr="0070010A">
        <w:tc>
          <w:tcPr>
            <w:tcW w:w="534" w:type="dxa"/>
          </w:tcPr>
          <w:p w:rsidR="006948C8" w:rsidRPr="004B2EE6" w:rsidRDefault="00BB07C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02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dxa"/>
            <w:gridSpan w:val="2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6948C8" w:rsidRPr="004B2EE6" w:rsidRDefault="0032715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441F5" w:rsidRPr="004B2EE6" w:rsidTr="006300D7">
        <w:tc>
          <w:tcPr>
            <w:tcW w:w="14850" w:type="dxa"/>
            <w:gridSpan w:val="16"/>
          </w:tcPr>
          <w:p w:rsidR="00E441F5" w:rsidRPr="004B2EE6" w:rsidRDefault="00E441F5" w:rsidP="00E44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 ( Развитие инфраструктуры потребительского рынка товаров, работ и услуг)</w:t>
            </w:r>
          </w:p>
        </w:tc>
      </w:tr>
      <w:tr w:rsidR="00E441F5" w:rsidRPr="004B2EE6" w:rsidTr="00437D24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оборота розничной торговли во всех каналах реализации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3661058</w:t>
            </w:r>
          </w:p>
        </w:tc>
        <w:tc>
          <w:tcPr>
            <w:tcW w:w="946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3885654</w:t>
            </w:r>
          </w:p>
        </w:tc>
        <w:tc>
          <w:tcPr>
            <w:tcW w:w="696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3999235</w:t>
            </w:r>
          </w:p>
        </w:tc>
        <w:tc>
          <w:tcPr>
            <w:tcW w:w="946" w:type="dxa"/>
            <w:gridSpan w:val="2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4104499</w:t>
            </w:r>
          </w:p>
        </w:tc>
        <w:tc>
          <w:tcPr>
            <w:tcW w:w="946" w:type="dxa"/>
            <w:gridSpan w:val="2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4390517</w:t>
            </w:r>
          </w:p>
        </w:tc>
        <w:tc>
          <w:tcPr>
            <w:tcW w:w="993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4509336</w:t>
            </w:r>
          </w:p>
        </w:tc>
        <w:tc>
          <w:tcPr>
            <w:tcW w:w="850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4830441</w:t>
            </w:r>
          </w:p>
        </w:tc>
        <w:tc>
          <w:tcPr>
            <w:tcW w:w="851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5224600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5672662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6153227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6645485</w:t>
            </w:r>
          </w:p>
        </w:tc>
      </w:tr>
      <w:tr w:rsidR="00CA26EE" w:rsidRPr="004B2EE6" w:rsidTr="00437D24">
        <w:tc>
          <w:tcPr>
            <w:tcW w:w="534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A26EE" w:rsidRPr="004B2EE6" w:rsidRDefault="00CA26EE" w:rsidP="00E441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46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696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46" w:type="dxa"/>
            <w:gridSpan w:val="2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102,6</w:t>
            </w:r>
          </w:p>
        </w:tc>
        <w:tc>
          <w:tcPr>
            <w:tcW w:w="946" w:type="dxa"/>
            <w:gridSpan w:val="2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A26EE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441F5" w:rsidRPr="004B2EE6" w:rsidTr="00437D24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в расчете на 1 жителя</w:t>
            </w:r>
          </w:p>
        </w:tc>
        <w:tc>
          <w:tcPr>
            <w:tcW w:w="1102" w:type="dxa"/>
          </w:tcPr>
          <w:p w:rsidR="006948C8" w:rsidRPr="004B2EE6" w:rsidRDefault="00E441F5" w:rsidP="00E441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87332</w:t>
            </w:r>
          </w:p>
        </w:tc>
        <w:tc>
          <w:tcPr>
            <w:tcW w:w="946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95557</w:t>
            </w:r>
          </w:p>
        </w:tc>
        <w:tc>
          <w:tcPr>
            <w:tcW w:w="696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101390</w:t>
            </w:r>
          </w:p>
        </w:tc>
        <w:tc>
          <w:tcPr>
            <w:tcW w:w="946" w:type="dxa"/>
            <w:gridSpan w:val="2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107223</w:t>
            </w:r>
          </w:p>
        </w:tc>
        <w:tc>
          <w:tcPr>
            <w:tcW w:w="946" w:type="dxa"/>
            <w:gridSpan w:val="2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119354</w:t>
            </w:r>
          </w:p>
        </w:tc>
        <w:tc>
          <w:tcPr>
            <w:tcW w:w="993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</w:t>
            </w:r>
          </w:p>
        </w:tc>
        <w:tc>
          <w:tcPr>
            <w:tcW w:w="850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123743</w:t>
            </w:r>
          </w:p>
        </w:tc>
        <w:tc>
          <w:tcPr>
            <w:tcW w:w="851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149283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165393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183066</w:t>
            </w:r>
          </w:p>
        </w:tc>
        <w:tc>
          <w:tcPr>
            <w:tcW w:w="992" w:type="dxa"/>
          </w:tcPr>
          <w:p w:rsidR="006948C8" w:rsidRPr="004B2EE6" w:rsidRDefault="00CA26EE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201745</w:t>
            </w:r>
          </w:p>
        </w:tc>
      </w:tr>
      <w:tr w:rsidR="00E441F5" w:rsidRPr="004B2EE6" w:rsidTr="00437D24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2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366610</w:t>
            </w:r>
          </w:p>
        </w:tc>
        <w:tc>
          <w:tcPr>
            <w:tcW w:w="946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696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946" w:type="dxa"/>
            <w:gridSpan w:val="2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</w:t>
            </w:r>
          </w:p>
        </w:tc>
        <w:tc>
          <w:tcPr>
            <w:tcW w:w="946" w:type="dxa"/>
            <w:gridSpan w:val="2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48820</w:t>
            </w:r>
          </w:p>
        </w:tc>
        <w:tc>
          <w:tcPr>
            <w:tcW w:w="993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49603</w:t>
            </w:r>
          </w:p>
        </w:tc>
        <w:tc>
          <w:tcPr>
            <w:tcW w:w="850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53135</w:t>
            </w:r>
          </w:p>
        </w:tc>
        <w:tc>
          <w:tcPr>
            <w:tcW w:w="851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57471</w:t>
            </w:r>
          </w:p>
        </w:tc>
        <w:tc>
          <w:tcPr>
            <w:tcW w:w="992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62399</w:t>
            </w:r>
          </w:p>
        </w:tc>
        <w:tc>
          <w:tcPr>
            <w:tcW w:w="992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67685</w:t>
            </w:r>
          </w:p>
        </w:tc>
        <w:tc>
          <w:tcPr>
            <w:tcW w:w="992" w:type="dxa"/>
          </w:tcPr>
          <w:p w:rsidR="006948C8" w:rsidRPr="004B2EE6" w:rsidRDefault="00CA6B4F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</w:t>
            </w:r>
          </w:p>
        </w:tc>
      </w:tr>
      <w:tr w:rsidR="00E441F5" w:rsidRPr="004B2EE6" w:rsidTr="00437D24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6948C8" w:rsidRPr="004B2EE6" w:rsidRDefault="00E441F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пред. году в сопоставимых ценах</w:t>
            </w:r>
          </w:p>
        </w:tc>
        <w:tc>
          <w:tcPr>
            <w:tcW w:w="100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46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6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46" w:type="dxa"/>
            <w:gridSpan w:val="2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6" w:type="dxa"/>
            <w:gridSpan w:val="2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E441F5" w:rsidRPr="004B2EE6" w:rsidTr="006300D7">
        <w:tc>
          <w:tcPr>
            <w:tcW w:w="14850" w:type="dxa"/>
            <w:gridSpan w:val="16"/>
          </w:tcPr>
          <w:p w:rsidR="00E441F5" w:rsidRPr="004B2EE6" w:rsidRDefault="00E441F5" w:rsidP="00E441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(Развитие конкуренции)</w:t>
            </w:r>
          </w:p>
        </w:tc>
      </w:tr>
      <w:tr w:rsidR="00E441F5" w:rsidRPr="004B2EE6" w:rsidTr="00705262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4B2EE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закупок, осуществляемых 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1102" w:type="dxa"/>
          </w:tcPr>
          <w:p w:rsidR="006948C8" w:rsidRPr="004B2EE6" w:rsidRDefault="004B2EE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2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6948C8" w:rsidRPr="004B2EE6" w:rsidRDefault="00705262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B2EE6" w:rsidRPr="004B2EE6" w:rsidTr="006300D7">
        <w:tc>
          <w:tcPr>
            <w:tcW w:w="14850" w:type="dxa"/>
            <w:gridSpan w:val="16"/>
          </w:tcPr>
          <w:p w:rsidR="004B2EE6" w:rsidRPr="004B2EE6" w:rsidRDefault="004B2EE6" w:rsidP="004B2E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(Стратегическое планирование)</w:t>
            </w:r>
          </w:p>
        </w:tc>
      </w:tr>
      <w:tr w:rsidR="00E441F5" w:rsidRPr="004B2EE6" w:rsidTr="00220C65">
        <w:tc>
          <w:tcPr>
            <w:tcW w:w="534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:rsidR="006948C8" w:rsidRPr="004B2EE6" w:rsidRDefault="004B2EE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своевременно разработанных документов среднесрочного и долгосрочного прогнозирования от общего числа запланированных к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разработке документов среднесрочного и долгосрочного прогнозирования</w:t>
            </w:r>
          </w:p>
        </w:tc>
        <w:tc>
          <w:tcPr>
            <w:tcW w:w="1102" w:type="dxa"/>
          </w:tcPr>
          <w:p w:rsidR="006948C8" w:rsidRPr="004B2EE6" w:rsidRDefault="004B2EE6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02" w:type="dxa"/>
          </w:tcPr>
          <w:p w:rsidR="006948C8" w:rsidRPr="004B2EE6" w:rsidRDefault="006948C8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948C8" w:rsidRPr="004B2EE6" w:rsidRDefault="00220C65" w:rsidP="001778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778D5" w:rsidRPr="004B2EE6" w:rsidRDefault="001778D5" w:rsidP="001778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8D5" w:rsidRP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778D5" w:rsidRP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83045" w:rsidRPr="001778D5" w:rsidRDefault="0038304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778D5" w:rsidRPr="001778D5" w:rsidRDefault="001778D5" w:rsidP="001778D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D3E9B" w:rsidRPr="001778D5" w:rsidRDefault="008D3E9B" w:rsidP="008D3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</w:t>
      </w:r>
      <w:r w:rsidR="00432D5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8D3E9B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Ковылкинского муниципального района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 ____________ г. № _______)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мероприятий, мероприятий подразделов муниципальной программы</w:t>
      </w:r>
    </w:p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014"/>
        <w:gridCol w:w="2724"/>
        <w:gridCol w:w="2395"/>
        <w:gridCol w:w="2396"/>
        <w:gridCol w:w="2444"/>
      </w:tblGrid>
      <w:tr w:rsidR="004B2EE6" w:rsidTr="00A705F7">
        <w:tc>
          <w:tcPr>
            <w:tcW w:w="813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мероприятия, мероприятия подраздела</w:t>
            </w:r>
          </w:p>
        </w:tc>
        <w:tc>
          <w:tcPr>
            <w:tcW w:w="272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91" w:type="dxa"/>
            <w:gridSpan w:val="2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44" w:type="dxa"/>
            <w:vMerge w:val="restart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B2EE6" w:rsidTr="00A705F7">
        <w:tc>
          <w:tcPr>
            <w:tcW w:w="813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444" w:type="dxa"/>
            <w:vMerge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73" w:type="dxa"/>
            <w:gridSpan w:val="5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 (Развитие промышленного комплекса)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"Строительство комбикормового завода" по производству гранулируемых кормов</w:t>
            </w:r>
          </w:p>
        </w:tc>
        <w:tc>
          <w:tcPr>
            <w:tcW w:w="2724" w:type="dxa"/>
          </w:tcPr>
          <w:p w:rsidR="004B2EE6" w:rsidRPr="004B2EE6" w:rsidRDefault="004B2EE6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сельского хозяйства администрации Ковылкинского муниципального района, ОАО "Ковылкинский комбикормовый завод"</w:t>
            </w: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44" w:type="dxa"/>
          </w:tcPr>
          <w:p w:rsidR="004B2EE6" w:rsidRPr="004B2EE6" w:rsidRDefault="004B2EE6" w:rsidP="003B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тыс. тонн комбикормов  в год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электростанции парогазового цикла мощностью 2595 МВт</w:t>
            </w:r>
          </w:p>
        </w:tc>
        <w:tc>
          <w:tcPr>
            <w:tcW w:w="2724" w:type="dxa"/>
          </w:tcPr>
          <w:p w:rsidR="004B2EE6" w:rsidRPr="004B2EE6" w:rsidRDefault="004B2EE6" w:rsidP="00216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</w:t>
            </w:r>
            <w:r w:rsidR="0021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="00216C7B" w:rsidRPr="00F872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4F2F3"/>
              </w:rPr>
              <w:t>правление строительства, жилищных вопросов и ЖКХ</w:t>
            </w:r>
            <w:r w:rsidR="00216C7B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ООО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"Мордовская ТЭС-1"</w:t>
            </w: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44" w:type="dxa"/>
          </w:tcPr>
          <w:p w:rsidR="004B2EE6" w:rsidRPr="004B2EE6" w:rsidRDefault="004B2EE6" w:rsidP="003B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151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электрической энергии с применением современных технологий с КПД 64% при минимизации </w:t>
            </w: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влияния на окружающую среду.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1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ПАО "КЭМЗ"</w:t>
            </w:r>
          </w:p>
        </w:tc>
        <w:tc>
          <w:tcPr>
            <w:tcW w:w="2724" w:type="dxa"/>
          </w:tcPr>
          <w:p w:rsidR="004B2EE6" w:rsidRPr="004B2EE6" w:rsidRDefault="004B2EE6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района, ПАО "КЭМЗ"</w:t>
            </w:r>
          </w:p>
        </w:tc>
        <w:tc>
          <w:tcPr>
            <w:tcW w:w="2395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4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предприятия</w:t>
            </w:r>
          </w:p>
        </w:tc>
      </w:tr>
      <w:tr w:rsidR="00BD6DEE" w:rsidTr="00A705F7">
        <w:tc>
          <w:tcPr>
            <w:tcW w:w="813" w:type="dxa"/>
          </w:tcPr>
          <w:p w:rsidR="00BD6DEE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73" w:type="dxa"/>
            <w:gridSpan w:val="5"/>
          </w:tcPr>
          <w:p w:rsidR="00BD6DEE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 (Формирование благоприятной инвестиционной среды)</w:t>
            </w:r>
          </w:p>
        </w:tc>
      </w:tr>
      <w:tr w:rsidR="004B2EE6" w:rsidTr="00A705F7">
        <w:tc>
          <w:tcPr>
            <w:tcW w:w="813" w:type="dxa"/>
          </w:tcPr>
          <w:p w:rsidR="004B2EE6" w:rsidRPr="004B2EE6" w:rsidRDefault="00BD6DEE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4" w:type="dxa"/>
          </w:tcPr>
          <w:p w:rsidR="004B2EE6" w:rsidRPr="004B2EE6" w:rsidRDefault="00BD6DEE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благоприятной для инвестиций административной среды"</w:t>
            </w:r>
          </w:p>
        </w:tc>
        <w:tc>
          <w:tcPr>
            <w:tcW w:w="2724" w:type="dxa"/>
          </w:tcPr>
          <w:p w:rsidR="004B2EE6" w:rsidRPr="004B2EE6" w:rsidRDefault="00C900F4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информатизации и защиты информации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B2EE6" w:rsidRPr="00A705F7" w:rsidRDefault="00A705F7" w:rsidP="00A705F7">
            <w:pPr>
              <w:tabs>
                <w:tab w:val="center" w:pos="10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4B2EE6" w:rsidRPr="00A705F7" w:rsidRDefault="00A705F7" w:rsidP="00A70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44" w:type="dxa"/>
          </w:tcPr>
          <w:p w:rsidR="004B2EE6" w:rsidRPr="004B2EE6" w:rsidRDefault="004B2EE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014" w:type="dxa"/>
          </w:tcPr>
          <w:p w:rsidR="00A705F7" w:rsidRPr="004B2EE6" w:rsidRDefault="0080028C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705F7"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информации о государственных и муниципальных услугах на портале государственных и муниципальных услуг и Едином портале государственных и муниципальных услуг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региональными институтами поддержки предпринимательской деятельности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благоприятной для инвестиционной деятельности среды"</w:t>
            </w:r>
          </w:p>
        </w:tc>
        <w:tc>
          <w:tcPr>
            <w:tcW w:w="272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землеустроительных работ, формирование земельных участков,  постановка сформированного земельного участка из земель </w:t>
            </w: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 выделенных в счет земельных долей на кадастровый учет)</w:t>
            </w:r>
          </w:p>
        </w:tc>
        <w:tc>
          <w:tcPr>
            <w:tcW w:w="2724" w:type="dxa"/>
          </w:tcPr>
          <w:p w:rsidR="00A705F7" w:rsidRPr="00F872A2" w:rsidRDefault="00F872A2" w:rsidP="00F8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4F2F3"/>
              </w:rPr>
              <w:lastRenderedPageBreak/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5F7"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Ковылкинского </w:t>
            </w:r>
            <w:r w:rsidR="00A705F7" w:rsidRPr="00F8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инвестиционных площадок с требуемыми инвесторами параметрами</w:t>
            </w:r>
          </w:p>
        </w:tc>
        <w:tc>
          <w:tcPr>
            <w:tcW w:w="2724" w:type="dxa"/>
          </w:tcPr>
          <w:p w:rsidR="00A705F7" w:rsidRDefault="00F872A2">
            <w:r w:rsidRPr="00F872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4F2F3"/>
              </w:rPr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4" w:type="dxa"/>
          </w:tcPr>
          <w:p w:rsidR="00A705F7" w:rsidRPr="004B2EE6" w:rsidRDefault="00A705F7" w:rsidP="00BD6D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"Информационное обеспечение инвестиционной деятельности"</w:t>
            </w:r>
          </w:p>
        </w:tc>
        <w:tc>
          <w:tcPr>
            <w:tcW w:w="272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014" w:type="dxa"/>
          </w:tcPr>
          <w:p w:rsidR="00A705F7" w:rsidRPr="004B2EE6" w:rsidRDefault="00A705F7" w:rsidP="00C91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районного  значения, способствующих привлечению инвестиций и социально-экономическому развитию района, в средствах массовой информации и в сети Интернет</w:t>
            </w:r>
          </w:p>
        </w:tc>
        <w:tc>
          <w:tcPr>
            <w:tcW w:w="2724" w:type="dxa"/>
          </w:tcPr>
          <w:p w:rsidR="00A705F7" w:rsidRPr="004B2EE6" w:rsidRDefault="00A705F7" w:rsidP="00C90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014" w:type="dxa"/>
          </w:tcPr>
          <w:p w:rsidR="00A705F7" w:rsidRPr="004B2EE6" w:rsidRDefault="00A705F7" w:rsidP="00C91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перечня свободных инвестиционных площадок.</w:t>
            </w:r>
          </w:p>
        </w:tc>
        <w:tc>
          <w:tcPr>
            <w:tcW w:w="2724" w:type="dxa"/>
          </w:tcPr>
          <w:p w:rsidR="00A705F7" w:rsidRPr="004B2EE6" w:rsidRDefault="00F872A2" w:rsidP="00F8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2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4F2F3"/>
              </w:rPr>
              <w:t>Управление строительства, жилищных вопросов и ЖКХ</w:t>
            </w:r>
            <w:r w:rsidRPr="00F872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14" w:type="dxa"/>
          </w:tcPr>
          <w:p w:rsidR="00A705F7" w:rsidRPr="004B2EE6" w:rsidRDefault="00A705F7" w:rsidP="00C91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сельскохозяйственной техники для выращивания зерновых и зернобобовых культур ГК "Талина"</w:t>
            </w:r>
          </w:p>
        </w:tc>
        <w:tc>
          <w:tcPr>
            <w:tcW w:w="2724" w:type="dxa"/>
          </w:tcPr>
          <w:p w:rsidR="00A705F7" w:rsidRPr="004B2EE6" w:rsidRDefault="00A705F7" w:rsidP="00F8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A705F7" w:rsidRPr="004B2EE6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зерновых и зернобобовых, сои, льна)</w:t>
            </w:r>
          </w:p>
        </w:tc>
      </w:tr>
      <w:tr w:rsidR="000A25AA" w:rsidTr="00A705F7">
        <w:tc>
          <w:tcPr>
            <w:tcW w:w="813" w:type="dxa"/>
          </w:tcPr>
          <w:p w:rsidR="000A25AA" w:rsidRPr="004B2EE6" w:rsidRDefault="000A25A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73" w:type="dxa"/>
            <w:gridSpan w:val="5"/>
          </w:tcPr>
          <w:p w:rsidR="000A25AA" w:rsidRPr="004B2EE6" w:rsidRDefault="000A25A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 (Развитие инфраструктуры потребительского рынка товаров, работ и услуг)</w:t>
            </w: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мониторинга цен на основные виды продовольственных товаров с целью определения 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доступности товаров для населения;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управление администрации </w:t>
            </w:r>
            <w:r w:rsidRPr="000A2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ериодический мониторинг потребительского поведения населения с дальнейшим внесением перспективных ниш в перечень приоритетных;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мониторинга обеспеченности населения района площадью  торговых объектов в целях выявления проблемных территорий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консультационной помощи организациям потребительского рынка по вопросам ведения их хозяйственной деятельности; разъяснения нормативно-правовых актов, регламентирующих их деятельность.</w:t>
            </w:r>
          </w:p>
        </w:tc>
        <w:tc>
          <w:tcPr>
            <w:tcW w:w="2724" w:type="dxa"/>
          </w:tcPr>
          <w:p w:rsidR="00A705F7" w:rsidRPr="000A25AA" w:rsidRDefault="00A7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AA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Pr="000A25AA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5F7" w:rsidTr="00A705F7">
        <w:tc>
          <w:tcPr>
            <w:tcW w:w="813" w:type="dxa"/>
          </w:tcPr>
          <w:p w:rsidR="00A705F7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01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предприятий и организаций потребительского рынка района.</w:t>
            </w:r>
          </w:p>
        </w:tc>
        <w:tc>
          <w:tcPr>
            <w:tcW w:w="2724" w:type="dxa"/>
          </w:tcPr>
          <w:p w:rsidR="00A705F7" w:rsidRPr="000A25AA" w:rsidRDefault="00A705F7" w:rsidP="000A2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A705F7" w:rsidRPr="00A705F7" w:rsidRDefault="00A705F7" w:rsidP="00A7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F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A705F7" w:rsidRDefault="00A705F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73" w:type="dxa"/>
            <w:gridSpan w:val="5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(Развитие конкуренции)</w:t>
            </w: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реализации составляющих Стандарта развития конкуренции, обеспечивающих эффективное функционирования рынков товаров и услуг на муниципальном уровне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ктуализация муниципальной 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«дорожной карты» по развитию конкуренции на территории муниципального образования;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</w:t>
            </w: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в формировании перечня рынков приоритетных и социально значимых рынков для Ковылкинского муниципального района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в проведении мониторингов конкурентной среды муниципального района;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осуществления закупок товаров, работ и услуг  для муниципальных нужд;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процессов управления объектами государственной и муниципальной собственности Республики Мордовия, в том числе: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в проведении мониторинга деятельности хозяйствующих субъектов, доля участия района в которых составляет 50 и более процентов (включая МУПы), предусматривающий формирование реестра указанных хозяйствующих субъектов, осуществляющих 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на территории района.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избыточного государственного и муниципального регулирования;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практики применения механизмов государственно – частного партнерства;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обучающих мероприятий, тренингов для руководителей, специалистов администрации муниципального района, организаций, предприятий соответствующих видов деятельности по вопросам содействия развитию конкуренции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D98" w:rsidTr="00A705F7">
        <w:tc>
          <w:tcPr>
            <w:tcW w:w="813" w:type="dxa"/>
          </w:tcPr>
          <w:p w:rsidR="00EC5D98" w:rsidRP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014" w:type="dxa"/>
          </w:tcPr>
          <w:p w:rsidR="00EC5D98" w:rsidRPr="00EC5D98" w:rsidRDefault="00EC5D98" w:rsidP="00EC5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раздела «Развитие конкуренции» на сайте администрации Ковылкинского муниципального района в сети «Интернет» и размещение информационных и консультативных материалов по вопросам развития конкуренции.</w:t>
            </w:r>
          </w:p>
        </w:tc>
        <w:tc>
          <w:tcPr>
            <w:tcW w:w="2724" w:type="dxa"/>
          </w:tcPr>
          <w:p w:rsidR="00EC5D98" w:rsidRPr="00EC5D98" w:rsidRDefault="00EC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EC5D98" w:rsidRPr="00EC5D98" w:rsidRDefault="00EC5D98" w:rsidP="00195A9E">
            <w:pPr>
              <w:tabs>
                <w:tab w:val="center" w:pos="1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EC5D98" w:rsidRPr="00EC5D98" w:rsidRDefault="00EC5D98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EC5D98" w:rsidRDefault="00EC5D98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73" w:type="dxa"/>
            <w:gridSpan w:val="5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(Стратегическое  планирование)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координация реализации Стратегии социально-экономического развития Ковылкинского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в актуальном состоянии Стратегии социально-экономического развития Ковылкинского муниципального района и контроль ее выполнения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разработки планов мероприятий по реализации основных направлений развития отдельных видов (сфер) экономической деятельности в Ковылкинском муниципальном районе и контроль их выполнения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рганизационное и консультационное обеспечение деятельности органов местного самоуправления по формированию и реализации муниципальных программ Ковылкинского 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принятых муниципальных программ нормативно-правовым актам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мониторинга реализации муниципальных программ на территории Ковылкинского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информационно - аналитических материалов по вопросам социально-экономического развития Ковылкинского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рганизационно-методическое и консультационное обеспечение деятельности органов местного 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области прогнозирования и стратегического планирования социально-экономического развития территорий;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Экономическое управление администрации </w:t>
            </w: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AF0" w:rsidTr="00A705F7">
        <w:tc>
          <w:tcPr>
            <w:tcW w:w="813" w:type="dxa"/>
          </w:tcPr>
          <w:p w:rsidR="00484AF0" w:rsidRP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014" w:type="dxa"/>
          </w:tcPr>
          <w:p w:rsidR="00484AF0" w:rsidRPr="00484AF0" w:rsidRDefault="00484AF0" w:rsidP="00484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координация разработки Прогнозов социально-экономического развития Ковылкинского муниципального района</w:t>
            </w:r>
          </w:p>
        </w:tc>
        <w:tc>
          <w:tcPr>
            <w:tcW w:w="2724" w:type="dxa"/>
          </w:tcPr>
          <w:p w:rsidR="00484AF0" w:rsidRPr="00484AF0" w:rsidRDefault="00484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2395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6" w:type="dxa"/>
          </w:tcPr>
          <w:p w:rsidR="00484AF0" w:rsidRPr="00484AF0" w:rsidRDefault="00484AF0" w:rsidP="0019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44" w:type="dxa"/>
          </w:tcPr>
          <w:p w:rsidR="00484AF0" w:rsidRDefault="00484AF0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EE6" w:rsidRDefault="004B2EE6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45" w:rsidRDefault="0038304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9B" w:rsidRDefault="0093369B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9B" w:rsidRPr="001778D5" w:rsidRDefault="008D3E9B" w:rsidP="008D3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32D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8D3E9B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Ковылкинского муниципального района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5 февраля 2020 года № 107 </w:t>
      </w:r>
    </w:p>
    <w:p w:rsidR="008D3E9B" w:rsidRPr="001778D5" w:rsidRDefault="008D3E9B" w:rsidP="008D3E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78D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 ____________ г. № _______)</w:t>
      </w:r>
    </w:p>
    <w:p w:rsidR="001778D5" w:rsidRDefault="001778D5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8D5" w:rsidRDefault="00CF5D97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федерального, республиканского                                                                                                                                      и местного бюджетов на реализацию муниципальной программы</w:t>
      </w:r>
    </w:p>
    <w:p w:rsidR="00CF5D97" w:rsidRDefault="00CF5D97" w:rsidP="00403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22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CF5D97" w:rsidTr="006300D7">
        <w:tc>
          <w:tcPr>
            <w:tcW w:w="534" w:type="dxa"/>
            <w:vMerge w:val="restart"/>
          </w:tcPr>
          <w:p w:rsid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22" w:type="dxa"/>
            <w:vMerge w:val="restart"/>
          </w:tcPr>
          <w:p w:rsid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78" w:type="dxa"/>
            <w:vMerge w:val="restart"/>
          </w:tcPr>
          <w:p w:rsid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78" w:type="dxa"/>
            <w:vMerge w:val="restart"/>
          </w:tcPr>
          <w:p w:rsid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874" w:type="dxa"/>
            <w:gridSpan w:val="6"/>
          </w:tcPr>
          <w:p w:rsidR="00CF5D97" w:rsidRDefault="00AB26FF" w:rsidP="002E26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 w:rsidR="002E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E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CF5D97" w:rsidRPr="00CF5D97" w:rsidTr="00AB26FF">
        <w:trPr>
          <w:trHeight w:val="1014"/>
        </w:trPr>
        <w:tc>
          <w:tcPr>
            <w:tcW w:w="534" w:type="dxa"/>
            <w:vMerge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9" w:type="dxa"/>
          </w:tcPr>
          <w:p w:rsidR="00CF5D97" w:rsidRPr="00CF5D97" w:rsidRDefault="00CF5D9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CF5D97" w:rsidRDefault="00432D5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7F41C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2530779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949972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9962005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10055005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CF5D97" w:rsidRDefault="00432D5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CF5D97" w:rsidRDefault="00432D5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CF5D97" w:rsidRDefault="00432D5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CF5D97" w:rsidRDefault="00432D5F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7F41C8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2530774</w:t>
            </w:r>
          </w:p>
        </w:tc>
        <w:tc>
          <w:tcPr>
            <w:tcW w:w="1479" w:type="dxa"/>
          </w:tcPr>
          <w:p w:rsidR="00432D5F" w:rsidRPr="00CF5D97" w:rsidRDefault="00432D5F" w:rsidP="007F4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</w:t>
            </w:r>
            <w:r w:rsidR="007F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10565000</w:t>
            </w:r>
          </w:p>
        </w:tc>
        <w:tc>
          <w:tcPr>
            <w:tcW w:w="1479" w:type="dxa"/>
          </w:tcPr>
          <w:p w:rsidR="00432D5F" w:rsidRDefault="00432D5F">
            <w:r w:rsidRPr="003D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10565000</w:t>
            </w:r>
          </w:p>
        </w:tc>
        <w:tc>
          <w:tcPr>
            <w:tcW w:w="1479" w:type="dxa"/>
          </w:tcPr>
          <w:p w:rsidR="00432D5F" w:rsidRDefault="00432D5F">
            <w:r w:rsidRPr="003D3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10565000</w:t>
            </w:r>
          </w:p>
        </w:tc>
      </w:tr>
      <w:tr w:rsidR="006E43FC" w:rsidRPr="00CF5D97" w:rsidTr="006300D7">
        <w:tc>
          <w:tcPr>
            <w:tcW w:w="14786" w:type="dxa"/>
            <w:gridSpan w:val="10"/>
          </w:tcPr>
          <w:p w:rsidR="006E43FC" w:rsidRPr="00CF5D97" w:rsidRDefault="006E43FC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</w:tr>
      <w:tr w:rsidR="009B591C" w:rsidRPr="00CF5D97" w:rsidTr="00CF5D97">
        <w:tc>
          <w:tcPr>
            <w:tcW w:w="534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 Развитие промышленного комплекса</w:t>
            </w:r>
          </w:p>
        </w:tc>
        <w:tc>
          <w:tcPr>
            <w:tcW w:w="1478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B591C" w:rsidRPr="006E43FC" w:rsidRDefault="009B591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</w:tr>
      <w:tr w:rsidR="009B591C" w:rsidRPr="00CF5D97" w:rsidTr="00CF5D97">
        <w:tc>
          <w:tcPr>
            <w:tcW w:w="534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B591C" w:rsidRPr="006E43FC" w:rsidRDefault="009B591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591C" w:rsidRPr="00CF5D97" w:rsidTr="00CF5D97">
        <w:tc>
          <w:tcPr>
            <w:tcW w:w="534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B591C" w:rsidRPr="006E43FC" w:rsidRDefault="009B591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6E4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591C" w:rsidRPr="00CF5D97" w:rsidTr="00CF5D97">
        <w:tc>
          <w:tcPr>
            <w:tcW w:w="534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B591C" w:rsidRPr="006E43FC" w:rsidRDefault="009B591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591C" w:rsidRPr="00CF5D97" w:rsidTr="00CF5D97">
        <w:tc>
          <w:tcPr>
            <w:tcW w:w="534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9B591C" w:rsidRPr="00CF5D97" w:rsidRDefault="009B591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B591C" w:rsidRPr="006E43FC" w:rsidRDefault="009B591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9B591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</w:tr>
      <w:tr w:rsidR="006E43FC" w:rsidRPr="00CF5D97" w:rsidTr="00CF5D97">
        <w:tc>
          <w:tcPr>
            <w:tcW w:w="534" w:type="dxa"/>
            <w:vMerge w:val="restart"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22" w:type="dxa"/>
            <w:vMerge w:val="restart"/>
          </w:tcPr>
          <w:p w:rsidR="006E43FC" w:rsidRPr="00CF5D97" w:rsidRDefault="006E43FC" w:rsidP="006E4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"Строительство комбикормового завода" по производству гранулируемых кормов 400 тыс. тонн/год</w:t>
            </w:r>
          </w:p>
        </w:tc>
        <w:tc>
          <w:tcPr>
            <w:tcW w:w="1478" w:type="dxa"/>
            <w:vMerge w:val="restart"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сельского хозяйства администрации Ковылкинского муниципального района, ОАО "Ковылкинский комбикормовый завод"</w:t>
            </w:r>
          </w:p>
        </w:tc>
        <w:tc>
          <w:tcPr>
            <w:tcW w:w="1478" w:type="dxa"/>
          </w:tcPr>
          <w:p w:rsidR="006E43FC" w:rsidRPr="006E43FC" w:rsidRDefault="006E43F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3FC" w:rsidRPr="00CF5D97" w:rsidTr="00CF5D97">
        <w:tc>
          <w:tcPr>
            <w:tcW w:w="534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E43FC" w:rsidRPr="006E43FC" w:rsidRDefault="006E43F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3FC" w:rsidRPr="00CF5D97" w:rsidTr="00CF5D97">
        <w:tc>
          <w:tcPr>
            <w:tcW w:w="534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E43FC" w:rsidRPr="006E43FC" w:rsidRDefault="006E43F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3FC" w:rsidRPr="00CF5D97" w:rsidTr="00CF5D97">
        <w:tc>
          <w:tcPr>
            <w:tcW w:w="534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6E43FC" w:rsidRPr="00CF5D97" w:rsidRDefault="006E43FC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6E43FC" w:rsidRPr="006E43FC" w:rsidRDefault="006E43FC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6E43FC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2CE7" w:rsidRPr="00CF5D97" w:rsidTr="00CF5D97">
        <w:tc>
          <w:tcPr>
            <w:tcW w:w="534" w:type="dxa"/>
            <w:vMerge/>
          </w:tcPr>
          <w:p w:rsidR="00D22CE7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D22CE7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D22CE7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D22CE7" w:rsidRPr="006E43FC" w:rsidRDefault="00D22CE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D22CE7" w:rsidRPr="00CF5D97" w:rsidRDefault="00D22CE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D22CE7" w:rsidRPr="00D22CE7" w:rsidRDefault="00D22CE7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9" w:type="dxa"/>
          </w:tcPr>
          <w:p w:rsidR="00D22CE7" w:rsidRPr="00D22CE7" w:rsidRDefault="00D22CE7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479" w:type="dxa"/>
          </w:tcPr>
          <w:p w:rsidR="00D22CE7" w:rsidRPr="00D22CE7" w:rsidRDefault="00D22CE7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D22CE7" w:rsidRPr="00D22CE7" w:rsidRDefault="00D22CE7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D22CE7" w:rsidRPr="00D22CE7" w:rsidRDefault="00D22CE7" w:rsidP="00D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4D5" w:rsidRPr="00CF5D97" w:rsidTr="00CF5D97">
        <w:tc>
          <w:tcPr>
            <w:tcW w:w="534" w:type="dxa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22" w:type="dxa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электростанции парогазового цикла мощностью 2595 МВт</w:t>
            </w:r>
          </w:p>
        </w:tc>
        <w:tc>
          <w:tcPr>
            <w:tcW w:w="1478" w:type="dxa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Ковылкинского муниципального </w:t>
            </w: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ООО "Мордовская ТЭС-1"</w:t>
            </w:r>
          </w:p>
        </w:tc>
        <w:tc>
          <w:tcPr>
            <w:tcW w:w="1478" w:type="dxa"/>
          </w:tcPr>
          <w:p w:rsidR="001E04D5" w:rsidRPr="001E04D5" w:rsidRDefault="001E04D5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79" w:type="dxa"/>
          </w:tcPr>
          <w:p w:rsidR="001E04D5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1479" w:type="dxa"/>
          </w:tcPr>
          <w:p w:rsidR="001E04D5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1E04D5" w:rsidRPr="00CF5D97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1479" w:type="dxa"/>
          </w:tcPr>
          <w:p w:rsidR="001E04D5" w:rsidRPr="00CF5D97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</w:t>
            </w:r>
          </w:p>
        </w:tc>
      </w:tr>
      <w:tr w:rsidR="001E04D5" w:rsidRPr="00CF5D97" w:rsidTr="00CF5D97">
        <w:tc>
          <w:tcPr>
            <w:tcW w:w="534" w:type="dxa"/>
            <w:vMerge w:val="restart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1E04D5" w:rsidRPr="001E04D5" w:rsidRDefault="001E04D5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4D5" w:rsidRPr="00CF5D97" w:rsidTr="00CF5D97">
        <w:tc>
          <w:tcPr>
            <w:tcW w:w="534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1E04D5" w:rsidRPr="001E04D5" w:rsidRDefault="001E04D5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4D5" w:rsidRPr="00CF5D97" w:rsidTr="00CF5D97">
        <w:tc>
          <w:tcPr>
            <w:tcW w:w="534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1E04D5" w:rsidRPr="001E04D5" w:rsidRDefault="001E04D5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1E04D5" w:rsidRPr="001E04D5" w:rsidRDefault="001E04D5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1E04D5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1E04D5" w:rsidRPr="00CF5D97" w:rsidRDefault="00193721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B3" w:rsidRPr="00CF5D97" w:rsidTr="00CF5D97">
        <w:tc>
          <w:tcPr>
            <w:tcW w:w="534" w:type="dxa"/>
            <w:vMerge/>
          </w:tcPr>
          <w:p w:rsidR="00F566B3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F566B3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F566B3" w:rsidRPr="001E04D5" w:rsidRDefault="00F566B3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F566B3" w:rsidRPr="001E04D5" w:rsidRDefault="00F566B3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1479" w:type="dxa"/>
          </w:tcPr>
          <w:p w:rsidR="00F566B3" w:rsidRPr="00F566B3" w:rsidRDefault="00F566B3" w:rsidP="00F5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2" w:type="dxa"/>
            <w:vMerge w:val="restart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 Формирование благоприятной инвестиционной среды</w:t>
            </w:r>
          </w:p>
        </w:tc>
        <w:tc>
          <w:tcPr>
            <w:tcW w:w="1478" w:type="dxa"/>
            <w:vMerge w:val="restart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1E04D5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1079790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749967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1E04D5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1E04D5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1E04D5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1E04D5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1E04D5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4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1079790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1482000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562000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1479" w:type="dxa"/>
          </w:tcPr>
          <w:p w:rsidR="00432D5F" w:rsidRPr="00527360" w:rsidRDefault="00432D5F" w:rsidP="0052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0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432D5F" w:rsidRPr="00CF5D97" w:rsidTr="00CF5D97">
        <w:tc>
          <w:tcPr>
            <w:tcW w:w="534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"Строительство 3 новых свинокомплексов на 4800 свиноматок каждый, 6 новых корпусов карантина на 2400 голов каждый и новая </w:t>
            </w: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 на 500 хряков и приобретение чистопородного племенного молодняка " ГК "Талина"</w:t>
            </w:r>
          </w:p>
        </w:tc>
        <w:tc>
          <w:tcPr>
            <w:tcW w:w="1478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сельского хозяйства администрации Ковылкинского муниципаль</w:t>
            </w: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района, ГК "Талина"</w:t>
            </w: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79" w:type="dxa"/>
          </w:tcPr>
          <w:p w:rsidR="00432D5F" w:rsidRPr="00CF5D97" w:rsidRDefault="00825906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2080774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297967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8961E3" w:rsidRDefault="00825906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2080774</w:t>
            </w:r>
          </w:p>
        </w:tc>
        <w:tc>
          <w:tcPr>
            <w:tcW w:w="1479" w:type="dxa"/>
          </w:tcPr>
          <w:p w:rsidR="00432D5F" w:rsidRPr="008961E3" w:rsidRDefault="00432D5F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297967</w:t>
            </w:r>
          </w:p>
        </w:tc>
        <w:tc>
          <w:tcPr>
            <w:tcW w:w="1479" w:type="dxa"/>
          </w:tcPr>
          <w:p w:rsidR="00432D5F" w:rsidRPr="008961E3" w:rsidRDefault="00432D5F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E3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9" w:type="dxa"/>
          </w:tcPr>
          <w:p w:rsidR="00432D5F" w:rsidRPr="008961E3" w:rsidRDefault="00432D5F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E3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9" w:type="dxa"/>
          </w:tcPr>
          <w:p w:rsidR="00432D5F" w:rsidRPr="008961E3" w:rsidRDefault="00432D5F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E3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9" w:type="dxa"/>
          </w:tcPr>
          <w:p w:rsidR="00432D5F" w:rsidRPr="008961E3" w:rsidRDefault="00432D5F" w:rsidP="0089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сельхозтехники для выращивания зерновых и зернобобовых культур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Ковылкинского муниципального района, ГК "Талина</w:t>
            </w: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824B3A" w:rsidRDefault="00432D5F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9" w:type="dxa"/>
          </w:tcPr>
          <w:p w:rsidR="00432D5F" w:rsidRPr="00824B3A" w:rsidRDefault="00432D5F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9" w:type="dxa"/>
          </w:tcPr>
          <w:p w:rsidR="00432D5F" w:rsidRPr="00824B3A" w:rsidRDefault="00432D5F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9" w:type="dxa"/>
          </w:tcPr>
          <w:p w:rsidR="00432D5F" w:rsidRPr="00824B3A" w:rsidRDefault="00432D5F" w:rsidP="0082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3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00D7" w:rsidRPr="00CF5D97" w:rsidTr="00CF5D97">
        <w:tc>
          <w:tcPr>
            <w:tcW w:w="534" w:type="dxa"/>
          </w:tcPr>
          <w:p w:rsidR="006300D7" w:rsidRPr="00CF5D97" w:rsidRDefault="006300D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22" w:type="dxa"/>
          </w:tcPr>
          <w:p w:rsidR="006300D7" w:rsidRPr="00CF5D97" w:rsidRDefault="006300D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478" w:type="dxa"/>
          </w:tcPr>
          <w:p w:rsidR="006300D7" w:rsidRPr="00CF5D97" w:rsidRDefault="006300D7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управление администрации Ковылкинского муниципального </w:t>
            </w: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ПАО "КЭМЗ"</w:t>
            </w:r>
          </w:p>
        </w:tc>
        <w:tc>
          <w:tcPr>
            <w:tcW w:w="1478" w:type="dxa"/>
          </w:tcPr>
          <w:p w:rsidR="006300D7" w:rsidRPr="006300D7" w:rsidRDefault="006300D7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79" w:type="dxa"/>
          </w:tcPr>
          <w:p w:rsidR="006300D7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 Развитие инфраструктуры потребительского рынка товаров, работ и услуг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630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6300D7" w:rsidRDefault="00432D5F" w:rsidP="0063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D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4 Развитие конкуренции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A34" w:rsidRPr="00CF5D97" w:rsidTr="00CF5D97">
        <w:tc>
          <w:tcPr>
            <w:tcW w:w="534" w:type="dxa"/>
          </w:tcPr>
          <w:p w:rsidR="00F53A34" w:rsidRPr="00CF5D97" w:rsidRDefault="00F53A3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F53A34" w:rsidRPr="00CF5D97" w:rsidRDefault="00F53A3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F53A34" w:rsidRPr="00CF5D97" w:rsidRDefault="00F53A34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F53A34" w:rsidRPr="00F53A34" w:rsidRDefault="00F53A34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 w:rsidRPr="00F5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F53A34" w:rsidRPr="00CF5D97" w:rsidRDefault="00824B3A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5 Стратегическое планирование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22" w:type="dxa"/>
            <w:vMerge w:val="restart"/>
          </w:tcPr>
          <w:p w:rsidR="00432D5F" w:rsidRPr="00CF5D97" w:rsidRDefault="00432D5F" w:rsidP="00F53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Территориальным органом Федеральной службы государственной статистики по Республике Мордовия на оказание информационно-статистических услуг</w:t>
            </w:r>
          </w:p>
        </w:tc>
        <w:tc>
          <w:tcPr>
            <w:tcW w:w="1478" w:type="dxa"/>
            <w:vMerge w:val="restart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 администрации Ковылкинского муниципального района</w:t>
            </w: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2D5F" w:rsidRPr="00CF5D97" w:rsidTr="00CF5D97">
        <w:tc>
          <w:tcPr>
            <w:tcW w:w="534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432D5F" w:rsidRPr="00F53A34" w:rsidRDefault="00432D5F" w:rsidP="00B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3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</w:tcPr>
          <w:p w:rsidR="00432D5F" w:rsidRPr="00CF5D97" w:rsidRDefault="00432D5F" w:rsidP="00403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F5D97" w:rsidRPr="00CF5D97" w:rsidRDefault="00CF5D97" w:rsidP="0043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5D97" w:rsidRPr="00CF5D97" w:rsidSect="001778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56" w:rsidRDefault="00EE6456" w:rsidP="006146EA">
      <w:pPr>
        <w:spacing w:after="0" w:line="240" w:lineRule="auto"/>
      </w:pPr>
      <w:r>
        <w:separator/>
      </w:r>
    </w:p>
  </w:endnote>
  <w:endnote w:type="continuationSeparator" w:id="0">
    <w:p w:rsidR="00EE6456" w:rsidRDefault="00EE6456" w:rsidP="006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56" w:rsidRDefault="00EE6456" w:rsidP="006146EA">
      <w:pPr>
        <w:spacing w:after="0" w:line="240" w:lineRule="auto"/>
      </w:pPr>
      <w:r>
        <w:separator/>
      </w:r>
    </w:p>
  </w:footnote>
  <w:footnote w:type="continuationSeparator" w:id="0">
    <w:p w:rsidR="00EE6456" w:rsidRDefault="00EE6456" w:rsidP="0061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96317"/>
      <w:docPartObj>
        <w:docPartGallery w:val="Page Numbers (Top of Page)"/>
        <w:docPartUnique/>
      </w:docPartObj>
    </w:sdtPr>
    <w:sdtEndPr/>
    <w:sdtContent>
      <w:p w:rsidR="006146EA" w:rsidRDefault="006146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D">
          <w:rPr>
            <w:noProof/>
          </w:rPr>
          <w:t>4</w:t>
        </w:r>
        <w:r>
          <w:fldChar w:fldCharType="end"/>
        </w:r>
      </w:p>
    </w:sdtContent>
  </w:sdt>
  <w:p w:rsidR="006146EA" w:rsidRDefault="006146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56D3"/>
    <w:multiLevelType w:val="hybridMultilevel"/>
    <w:tmpl w:val="7A98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685"/>
    <w:multiLevelType w:val="hybridMultilevel"/>
    <w:tmpl w:val="8BE67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C"/>
    <w:rsid w:val="0000034B"/>
    <w:rsid w:val="00027116"/>
    <w:rsid w:val="00053CFF"/>
    <w:rsid w:val="0006304B"/>
    <w:rsid w:val="00082BF1"/>
    <w:rsid w:val="000A25AA"/>
    <w:rsid w:val="000A7059"/>
    <w:rsid w:val="000B6210"/>
    <w:rsid w:val="000D1387"/>
    <w:rsid w:val="000F0F74"/>
    <w:rsid w:val="00111A6D"/>
    <w:rsid w:val="00151B50"/>
    <w:rsid w:val="00171F42"/>
    <w:rsid w:val="001778D5"/>
    <w:rsid w:val="00183201"/>
    <w:rsid w:val="00193721"/>
    <w:rsid w:val="00195A9E"/>
    <w:rsid w:val="001E04D5"/>
    <w:rsid w:val="001F3EB7"/>
    <w:rsid w:val="00200AD1"/>
    <w:rsid w:val="00216C7B"/>
    <w:rsid w:val="00220C65"/>
    <w:rsid w:val="00236663"/>
    <w:rsid w:val="0027477D"/>
    <w:rsid w:val="00285132"/>
    <w:rsid w:val="002B0C07"/>
    <w:rsid w:val="002E2601"/>
    <w:rsid w:val="003100A4"/>
    <w:rsid w:val="0032715E"/>
    <w:rsid w:val="003548A6"/>
    <w:rsid w:val="00356EE4"/>
    <w:rsid w:val="00361A01"/>
    <w:rsid w:val="00375424"/>
    <w:rsid w:val="00383045"/>
    <w:rsid w:val="003A58B6"/>
    <w:rsid w:val="003B0733"/>
    <w:rsid w:val="003B3B31"/>
    <w:rsid w:val="003D0A6D"/>
    <w:rsid w:val="003F3C90"/>
    <w:rsid w:val="003F4C79"/>
    <w:rsid w:val="004030B4"/>
    <w:rsid w:val="00432D5F"/>
    <w:rsid w:val="00437D24"/>
    <w:rsid w:val="004437E1"/>
    <w:rsid w:val="00445167"/>
    <w:rsid w:val="00484AF0"/>
    <w:rsid w:val="004B2EE6"/>
    <w:rsid w:val="004B7D42"/>
    <w:rsid w:val="004D6372"/>
    <w:rsid w:val="005201D5"/>
    <w:rsid w:val="00523510"/>
    <w:rsid w:val="0052723E"/>
    <w:rsid w:val="00527360"/>
    <w:rsid w:val="00563767"/>
    <w:rsid w:val="00600A58"/>
    <w:rsid w:val="0061136C"/>
    <w:rsid w:val="006146EA"/>
    <w:rsid w:val="006300D7"/>
    <w:rsid w:val="00631BE0"/>
    <w:rsid w:val="00634EDA"/>
    <w:rsid w:val="006948C8"/>
    <w:rsid w:val="00697080"/>
    <w:rsid w:val="006B792D"/>
    <w:rsid w:val="006E43FC"/>
    <w:rsid w:val="0070010A"/>
    <w:rsid w:val="00705262"/>
    <w:rsid w:val="00745E29"/>
    <w:rsid w:val="00762016"/>
    <w:rsid w:val="00770B68"/>
    <w:rsid w:val="007F41C8"/>
    <w:rsid w:val="0080028C"/>
    <w:rsid w:val="0080404A"/>
    <w:rsid w:val="00824B3A"/>
    <w:rsid w:val="00825906"/>
    <w:rsid w:val="008745D9"/>
    <w:rsid w:val="008961E3"/>
    <w:rsid w:val="008D3E9B"/>
    <w:rsid w:val="008E1527"/>
    <w:rsid w:val="009327AA"/>
    <w:rsid w:val="0093369B"/>
    <w:rsid w:val="00940035"/>
    <w:rsid w:val="009B591C"/>
    <w:rsid w:val="00A02109"/>
    <w:rsid w:val="00A52134"/>
    <w:rsid w:val="00A705F7"/>
    <w:rsid w:val="00AB238C"/>
    <w:rsid w:val="00AB26FF"/>
    <w:rsid w:val="00AB57D4"/>
    <w:rsid w:val="00B84234"/>
    <w:rsid w:val="00BB07CE"/>
    <w:rsid w:val="00BD6DEE"/>
    <w:rsid w:val="00C577DE"/>
    <w:rsid w:val="00C900F4"/>
    <w:rsid w:val="00C916C9"/>
    <w:rsid w:val="00CA26EE"/>
    <w:rsid w:val="00CA6B4F"/>
    <w:rsid w:val="00CC6970"/>
    <w:rsid w:val="00CD2C71"/>
    <w:rsid w:val="00CF5D97"/>
    <w:rsid w:val="00D20A31"/>
    <w:rsid w:val="00D21FA0"/>
    <w:rsid w:val="00D22CE7"/>
    <w:rsid w:val="00D23F2A"/>
    <w:rsid w:val="00DA48B8"/>
    <w:rsid w:val="00E219E3"/>
    <w:rsid w:val="00E374CC"/>
    <w:rsid w:val="00E441F5"/>
    <w:rsid w:val="00EC5D98"/>
    <w:rsid w:val="00EE6456"/>
    <w:rsid w:val="00F53A34"/>
    <w:rsid w:val="00F566B3"/>
    <w:rsid w:val="00F63239"/>
    <w:rsid w:val="00F73197"/>
    <w:rsid w:val="00F872A2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F0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0F7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6EA"/>
  </w:style>
  <w:style w:type="paragraph" w:styleId="aa">
    <w:name w:val="footer"/>
    <w:basedOn w:val="a"/>
    <w:link w:val="ab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0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F0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0F7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6EA"/>
  </w:style>
  <w:style w:type="paragraph" w:styleId="aa">
    <w:name w:val="footer"/>
    <w:basedOn w:val="a"/>
    <w:link w:val="ab"/>
    <w:uiPriority w:val="99"/>
    <w:unhideWhenUsed/>
    <w:rsid w:val="006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53D-F7BC-4CB2-B7B4-4CFD2C59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77</cp:revision>
  <cp:lastPrinted>2022-02-01T05:50:00Z</cp:lastPrinted>
  <dcterms:created xsi:type="dcterms:W3CDTF">2021-12-14T08:11:00Z</dcterms:created>
  <dcterms:modified xsi:type="dcterms:W3CDTF">2022-02-02T12:31:00Z</dcterms:modified>
</cp:coreProperties>
</file>