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EA" w:rsidRPr="000E2BE5" w:rsidRDefault="00391BEA" w:rsidP="00567D1C">
      <w:pPr>
        <w:widowControl w:val="0"/>
        <w:autoSpaceDE w:val="0"/>
        <w:autoSpaceDN w:val="0"/>
        <w:adjustRightInd w:val="0"/>
        <w:spacing w:before="108" w:after="108" w:line="240" w:lineRule="auto"/>
        <w:ind w:left="-426"/>
        <w:jc w:val="center"/>
        <w:outlineLvl w:val="0"/>
        <w:rPr>
          <w:rFonts w:ascii="Times New Roman" w:hAnsi="Times New Roman" w:cs="Times New Roman"/>
          <w:b/>
          <w:bCs/>
          <w:sz w:val="28"/>
          <w:szCs w:val="28"/>
          <w:lang w:eastAsia="ru-RU"/>
        </w:rPr>
      </w:pPr>
      <w:r w:rsidRPr="000E2BE5">
        <w:rPr>
          <w:rFonts w:ascii="Times New Roman" w:hAnsi="Times New Roman" w:cs="Times New Roman"/>
          <w:b/>
          <w:bCs/>
          <w:sz w:val="28"/>
          <w:szCs w:val="28"/>
          <w:lang w:eastAsia="ru-RU"/>
        </w:rPr>
        <w:t xml:space="preserve">СОВЕТ ДЕПУТАТОВ                         </w:t>
      </w:r>
    </w:p>
    <w:p w:rsidR="00391BEA" w:rsidRPr="000E2BE5" w:rsidRDefault="00391BEA" w:rsidP="00567D1C">
      <w:pPr>
        <w:widowControl w:val="0"/>
        <w:autoSpaceDE w:val="0"/>
        <w:autoSpaceDN w:val="0"/>
        <w:adjustRightInd w:val="0"/>
        <w:spacing w:before="108" w:after="108" w:line="240" w:lineRule="auto"/>
        <w:ind w:left="-426"/>
        <w:jc w:val="center"/>
        <w:outlineLvl w:val="0"/>
        <w:rPr>
          <w:rFonts w:ascii="Times New Roman" w:hAnsi="Times New Roman" w:cs="Times New Roman"/>
          <w:b/>
          <w:bCs/>
          <w:sz w:val="28"/>
          <w:szCs w:val="28"/>
          <w:lang w:eastAsia="ru-RU"/>
        </w:rPr>
      </w:pPr>
      <w:r w:rsidRPr="000E2BE5">
        <w:rPr>
          <w:rFonts w:ascii="Times New Roman" w:hAnsi="Times New Roman" w:cs="Times New Roman"/>
          <w:b/>
          <w:bCs/>
          <w:sz w:val="28"/>
          <w:szCs w:val="28"/>
          <w:lang w:eastAsia="ru-RU"/>
        </w:rPr>
        <w:t xml:space="preserve">РУССКО-ЛАШМИНСКОГО СЕЛЬСКОГО ПОСЕЛЕНИЯ </w:t>
      </w:r>
    </w:p>
    <w:p w:rsidR="00391BEA" w:rsidRPr="000E2BE5" w:rsidRDefault="00391BEA" w:rsidP="00567D1C">
      <w:pPr>
        <w:widowControl w:val="0"/>
        <w:autoSpaceDE w:val="0"/>
        <w:autoSpaceDN w:val="0"/>
        <w:adjustRightInd w:val="0"/>
        <w:spacing w:before="108" w:after="108" w:line="240" w:lineRule="auto"/>
        <w:ind w:left="-426"/>
        <w:jc w:val="center"/>
        <w:outlineLvl w:val="0"/>
        <w:rPr>
          <w:rFonts w:ascii="Times New Roman" w:hAnsi="Times New Roman" w:cs="Times New Roman"/>
          <w:b/>
          <w:bCs/>
          <w:sz w:val="28"/>
          <w:szCs w:val="28"/>
          <w:lang w:eastAsia="ru-RU"/>
        </w:rPr>
      </w:pPr>
      <w:r w:rsidRPr="000E2BE5">
        <w:rPr>
          <w:rFonts w:ascii="Times New Roman" w:hAnsi="Times New Roman" w:cs="Times New Roman"/>
          <w:b/>
          <w:bCs/>
          <w:sz w:val="28"/>
          <w:szCs w:val="28"/>
          <w:lang w:eastAsia="ru-RU"/>
        </w:rPr>
        <w:t>КОВЫЛКИНСКОГО МУНИЦИПАЛЬНОГО РАЙОНА</w:t>
      </w:r>
    </w:p>
    <w:p w:rsidR="00391BEA" w:rsidRDefault="00391BEA" w:rsidP="00567D1C">
      <w:pPr>
        <w:widowControl w:val="0"/>
        <w:autoSpaceDE w:val="0"/>
        <w:autoSpaceDN w:val="0"/>
        <w:adjustRightInd w:val="0"/>
        <w:spacing w:after="0" w:line="240" w:lineRule="auto"/>
        <w:ind w:left="-426"/>
        <w:jc w:val="center"/>
        <w:rPr>
          <w:rFonts w:ascii="Times New Roman" w:hAnsi="Times New Roman" w:cs="Times New Roman"/>
          <w:b/>
          <w:bCs/>
          <w:sz w:val="28"/>
          <w:szCs w:val="28"/>
          <w:lang w:eastAsia="ru-RU"/>
        </w:rPr>
      </w:pPr>
      <w:r w:rsidRPr="000E2BE5">
        <w:rPr>
          <w:rFonts w:ascii="Times New Roman" w:hAnsi="Times New Roman" w:cs="Times New Roman"/>
          <w:b/>
          <w:bCs/>
          <w:sz w:val="28"/>
          <w:szCs w:val="28"/>
          <w:lang w:eastAsia="ru-RU"/>
        </w:rPr>
        <w:t>РЕСПУБЛИКИ МОРДОВИЯ</w:t>
      </w:r>
    </w:p>
    <w:p w:rsidR="00391BEA" w:rsidRPr="000E2BE5" w:rsidRDefault="00391BEA" w:rsidP="00567D1C">
      <w:pPr>
        <w:widowControl w:val="0"/>
        <w:autoSpaceDE w:val="0"/>
        <w:autoSpaceDN w:val="0"/>
        <w:adjustRightInd w:val="0"/>
        <w:spacing w:after="0" w:line="240" w:lineRule="auto"/>
        <w:ind w:left="-426"/>
        <w:jc w:val="center"/>
        <w:rPr>
          <w:rFonts w:ascii="Times New Roman" w:hAnsi="Times New Roman" w:cs="Times New Roman"/>
          <w:b/>
          <w:bCs/>
          <w:sz w:val="28"/>
          <w:szCs w:val="28"/>
          <w:lang w:eastAsia="ru-RU"/>
        </w:rPr>
      </w:pPr>
    </w:p>
    <w:p w:rsidR="00391BEA" w:rsidRDefault="00391BEA" w:rsidP="00567D1C">
      <w:pPr>
        <w:widowControl w:val="0"/>
        <w:autoSpaceDE w:val="0"/>
        <w:autoSpaceDN w:val="0"/>
        <w:adjustRightInd w:val="0"/>
        <w:spacing w:before="108" w:after="108" w:line="240" w:lineRule="auto"/>
        <w:ind w:left="-284"/>
        <w:jc w:val="center"/>
        <w:outlineLvl w:val="0"/>
        <w:rPr>
          <w:rFonts w:ascii="Times New Roman" w:hAnsi="Times New Roman" w:cs="Times New Roman"/>
          <w:b/>
          <w:bCs/>
          <w:sz w:val="32"/>
          <w:szCs w:val="32"/>
          <w:lang w:eastAsia="ru-RU"/>
        </w:rPr>
      </w:pPr>
      <w:r>
        <w:rPr>
          <w:rFonts w:ascii="Times New Roman" w:hAnsi="Times New Roman" w:cs="Times New Roman"/>
          <w:b/>
          <w:bCs/>
          <w:sz w:val="32"/>
          <w:szCs w:val="32"/>
          <w:lang w:eastAsia="ru-RU"/>
        </w:rPr>
        <w:t>РЕШЕНИЕ</w:t>
      </w:r>
    </w:p>
    <w:p w:rsidR="00391BEA" w:rsidRDefault="00391BEA" w:rsidP="00567D1C">
      <w:pPr>
        <w:widowControl w:val="0"/>
        <w:autoSpaceDE w:val="0"/>
        <w:autoSpaceDN w:val="0"/>
        <w:adjustRightInd w:val="0"/>
        <w:spacing w:before="108" w:after="108"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30. 05.2018г.                                                                                                   №4 </w:t>
      </w:r>
      <w:r>
        <w:rPr>
          <w:rFonts w:ascii="Times New Roman" w:hAnsi="Times New Roman" w:cs="Times New Roman"/>
          <w:sz w:val="28"/>
          <w:szCs w:val="28"/>
          <w:lang w:eastAsia="ru-RU"/>
        </w:rPr>
        <w:br/>
      </w:r>
    </w:p>
    <w:p w:rsidR="00391BEA" w:rsidRDefault="00391BEA" w:rsidP="00567D1C">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 принятии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Русско-Лашминскому сельскому поселению </w:t>
      </w:r>
    </w:p>
    <w:p w:rsidR="00391BEA" w:rsidRDefault="00391BEA" w:rsidP="00567D1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Ковылкинского  муниципального района</w:t>
      </w:r>
    </w:p>
    <w:p w:rsidR="00391BEA" w:rsidRDefault="00391BEA" w:rsidP="00567D1C">
      <w:pPr>
        <w:widowControl w:val="0"/>
        <w:autoSpaceDE w:val="0"/>
        <w:autoSpaceDN w:val="0"/>
        <w:adjustRightInd w:val="0"/>
        <w:spacing w:after="0" w:line="240" w:lineRule="auto"/>
        <w:ind w:left="567" w:firstLine="709"/>
        <w:jc w:val="center"/>
        <w:rPr>
          <w:rFonts w:ascii="Times New Roman" w:hAnsi="Times New Roman" w:cs="Times New Roman"/>
          <w:sz w:val="28"/>
          <w:szCs w:val="28"/>
          <w:lang w:eastAsia="ru-RU"/>
        </w:rPr>
      </w:pPr>
    </w:p>
    <w:p w:rsidR="00391BEA" w:rsidRDefault="00391BEA" w:rsidP="00567D1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соответствии с </w:t>
      </w:r>
      <w:r w:rsidRPr="00670461">
        <w:rPr>
          <w:rFonts w:ascii="Times New Roman" w:hAnsi="Times New Roman" w:cs="Times New Roman"/>
          <w:sz w:val="28"/>
          <w:szCs w:val="28"/>
          <w:lang w:eastAsia="ru-RU"/>
        </w:rPr>
        <w:t>частью 4 статьи 15</w:t>
      </w:r>
      <w:r>
        <w:rPr>
          <w:rFonts w:ascii="Times New Roman" w:hAnsi="Times New Roman" w:cs="Times New Roman"/>
          <w:sz w:val="28"/>
          <w:szCs w:val="28"/>
          <w:lang w:eastAsia="ru-RU"/>
        </w:rPr>
        <w:t xml:space="preserve"> Федерального закона от 06.10.2003 г. № 131-ФЗ "Об общих принципах организации местного самоуправления в Российской Федерации" Совет депутатов Ковылкинского муниципального района </w:t>
      </w:r>
      <w:r>
        <w:rPr>
          <w:rFonts w:ascii="Times New Roman" w:hAnsi="Times New Roman" w:cs="Times New Roman"/>
          <w:b/>
          <w:bCs/>
          <w:sz w:val="28"/>
          <w:szCs w:val="28"/>
          <w:lang w:eastAsia="ru-RU"/>
        </w:rPr>
        <w:t>решил:</w:t>
      </w:r>
    </w:p>
    <w:p w:rsidR="00391BEA" w:rsidRDefault="00391BEA" w:rsidP="00567D1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26282F"/>
          <w:sz w:val="28"/>
          <w:szCs w:val="28"/>
          <w:lang w:eastAsia="ru-RU"/>
        </w:rPr>
        <w:t xml:space="preserve">1. Принять  часть </w:t>
      </w:r>
      <w:r>
        <w:rPr>
          <w:rFonts w:ascii="Times New Roman" w:hAnsi="Times New Roman" w:cs="Times New Roman"/>
          <w:sz w:val="28"/>
          <w:szCs w:val="28"/>
          <w:lang w:eastAsia="ru-RU"/>
        </w:rPr>
        <w:t>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rsidR="00391BEA" w:rsidRDefault="00391BEA" w:rsidP="00567D1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обеспечение снабжения населения топливом в пределах полномочий, установленных законодательством Российской Федерации;</w:t>
      </w:r>
    </w:p>
    <w:p w:rsidR="00391BEA" w:rsidRDefault="00391BEA" w:rsidP="00567D1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обеспечение контроля над бесперебойной подачей электро и газоснабжения населения;</w:t>
      </w:r>
    </w:p>
    <w:p w:rsidR="00391BEA" w:rsidRDefault="00391BEA" w:rsidP="00567D1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91BEA" w:rsidRPr="00F24E64" w:rsidRDefault="00391BEA" w:rsidP="00C07427">
      <w:pPr>
        <w:widowControl w:val="0"/>
        <w:autoSpaceDE w:val="0"/>
        <w:autoSpaceDN w:val="0"/>
        <w:adjustRightInd w:val="0"/>
        <w:spacing w:after="0" w:line="240" w:lineRule="auto"/>
        <w:ind w:firstLine="709"/>
        <w:jc w:val="both"/>
        <w:outlineLvl w:val="0"/>
        <w:rPr>
          <w:rFonts w:ascii="Times New Roman" w:hAnsi="Times New Roman" w:cs="Times New Roman"/>
          <w:color w:val="26282F"/>
          <w:sz w:val="28"/>
          <w:szCs w:val="28"/>
          <w:lang w:eastAsia="ru-RU"/>
        </w:rPr>
      </w:pPr>
      <w:r>
        <w:rPr>
          <w:rFonts w:ascii="Times New Roman" w:hAnsi="Times New Roman" w:cs="Times New Roman"/>
          <w:color w:val="26282F"/>
          <w:sz w:val="28"/>
          <w:szCs w:val="28"/>
          <w:lang w:eastAsia="ru-RU"/>
        </w:rPr>
        <w:t>2. Утвердить проект Соглашения «</w:t>
      </w:r>
      <w:r>
        <w:rPr>
          <w:rFonts w:ascii="Times New Roman" w:hAnsi="Times New Roman" w:cs="Times New Roman"/>
          <w:sz w:val="28"/>
          <w:szCs w:val="28"/>
          <w:lang w:eastAsia="ru-RU"/>
        </w:rPr>
        <w:t>О передаче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Русско-Лашминскому сельскому поселению Ковылкинского муниципального района</w:t>
      </w:r>
      <w:r>
        <w:rPr>
          <w:rFonts w:ascii="Times New Roman" w:hAnsi="Times New Roman" w:cs="Times New Roman"/>
          <w:color w:val="26282F"/>
          <w:sz w:val="28"/>
          <w:szCs w:val="28"/>
          <w:lang w:eastAsia="ru-RU"/>
        </w:rPr>
        <w:t xml:space="preserve">»согласно </w:t>
      </w:r>
      <w:r>
        <w:rPr>
          <w:rFonts w:ascii="Times New Roman" w:hAnsi="Times New Roman" w:cs="Times New Roman"/>
          <w:b/>
          <w:bCs/>
          <w:color w:val="26282F"/>
          <w:sz w:val="28"/>
          <w:szCs w:val="28"/>
          <w:lang w:eastAsia="ru-RU"/>
        </w:rPr>
        <w:t>Приложению1.</w:t>
      </w:r>
    </w:p>
    <w:p w:rsidR="00391BEA" w:rsidRDefault="00391BEA" w:rsidP="00567D1C">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ru-RU"/>
        </w:rPr>
      </w:pPr>
      <w:bookmarkStart w:id="0" w:name="sub_2"/>
      <w:r>
        <w:rPr>
          <w:rFonts w:ascii="Times New Roman" w:hAnsi="Times New Roman" w:cs="Times New Roman"/>
          <w:sz w:val="28"/>
          <w:szCs w:val="28"/>
          <w:lang w:eastAsia="ru-RU"/>
        </w:rPr>
        <w:t xml:space="preserve">3. Определить, что часть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организации сельским поселениям Ковылкинского  муниципального района принимается на период </w:t>
      </w:r>
      <w:r>
        <w:rPr>
          <w:rFonts w:ascii="Times New Roman" w:hAnsi="Times New Roman" w:cs="Times New Roman"/>
          <w:b/>
          <w:bCs/>
          <w:sz w:val="28"/>
          <w:szCs w:val="28"/>
          <w:lang w:eastAsia="ru-RU"/>
        </w:rPr>
        <w:t xml:space="preserve">с момента вступления в законную силу Соглашения </w:t>
      </w:r>
      <w:r>
        <w:rPr>
          <w:rFonts w:ascii="Times New Roman" w:hAnsi="Times New Roman" w:cs="Times New Roman"/>
          <w:sz w:val="28"/>
          <w:szCs w:val="28"/>
          <w:lang w:eastAsia="ru-RU"/>
        </w:rPr>
        <w:t>«О передаче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Русско-Лашминскому сельскому поселению Ковылкинского  муниципального района»</w:t>
      </w:r>
      <w:r>
        <w:rPr>
          <w:rFonts w:ascii="Times New Roman" w:hAnsi="Times New Roman" w:cs="Times New Roman"/>
          <w:b/>
          <w:bCs/>
          <w:sz w:val="28"/>
          <w:szCs w:val="28"/>
          <w:lang w:eastAsia="ru-RU"/>
        </w:rPr>
        <w:t xml:space="preserve"> по 31.12.2020 года.</w:t>
      </w:r>
    </w:p>
    <w:p w:rsidR="00391BEA" w:rsidRDefault="00391BEA" w:rsidP="00567D1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Определить, что исполнение полномочий по предмету Соглашения </w:t>
      </w:r>
      <w:r>
        <w:rPr>
          <w:rFonts w:ascii="Times New Roman" w:hAnsi="Times New Roman" w:cs="Times New Roman"/>
          <w:b/>
          <w:bCs/>
          <w:sz w:val="28"/>
          <w:szCs w:val="28"/>
          <w:lang w:eastAsia="ru-RU"/>
        </w:rPr>
        <w:t>«</w:t>
      </w:r>
      <w:r w:rsidRPr="00F24E64">
        <w:rPr>
          <w:rFonts w:ascii="Times New Roman" w:hAnsi="Times New Roman" w:cs="Times New Roman"/>
          <w:sz w:val="28"/>
          <w:szCs w:val="28"/>
          <w:lang w:eastAsia="ru-RU"/>
        </w:rPr>
        <w:t xml:space="preserve">О передаче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Pr>
          <w:rFonts w:ascii="Times New Roman" w:hAnsi="Times New Roman" w:cs="Times New Roman"/>
          <w:sz w:val="28"/>
          <w:szCs w:val="28"/>
          <w:lang w:eastAsia="ru-RU"/>
        </w:rPr>
        <w:t>Русско-Лашминскому</w:t>
      </w:r>
      <w:r w:rsidRPr="00F24E64">
        <w:rPr>
          <w:rFonts w:ascii="Times New Roman" w:hAnsi="Times New Roman" w:cs="Times New Roman"/>
          <w:sz w:val="28"/>
          <w:szCs w:val="28"/>
          <w:lang w:eastAsia="ru-RU"/>
        </w:rPr>
        <w:t xml:space="preserve"> сельскому поселению Ковылкинского  муниципального района</w:t>
      </w:r>
      <w:r>
        <w:rPr>
          <w:rFonts w:ascii="Times New Roman" w:hAnsi="Times New Roman" w:cs="Times New Roman"/>
          <w:b/>
          <w:bCs/>
          <w:sz w:val="28"/>
          <w:szCs w:val="28"/>
          <w:lang w:eastAsia="ru-RU"/>
        </w:rPr>
        <w:t>"</w:t>
      </w:r>
      <w:r>
        <w:rPr>
          <w:rFonts w:ascii="Times New Roman" w:hAnsi="Times New Roman" w:cs="Times New Roman"/>
          <w:sz w:val="28"/>
          <w:szCs w:val="28"/>
          <w:lang w:eastAsia="ru-RU"/>
        </w:rPr>
        <w:t xml:space="preserve"> осуществляется за счет иных межбюджетных трансфертов, предоставляемых из районного  бюджета Ковылкинского  муниципального района в бюджет сельских поселений Ковылкинского  муниципального района в размере денежных средств, предусмотренных в районном  бюджете Ковылкинского  муниципального района на осуществление данных полномочий.</w:t>
      </w:r>
    </w:p>
    <w:p w:rsidR="00391BEA" w:rsidRDefault="00391BEA" w:rsidP="00567D1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Наделить полномочиями на подписание соглашения «</w:t>
      </w:r>
      <w:r w:rsidRPr="00C07427">
        <w:rPr>
          <w:rFonts w:ascii="Times New Roman" w:hAnsi="Times New Roman" w:cs="Times New Roman"/>
          <w:sz w:val="28"/>
          <w:szCs w:val="28"/>
          <w:lang w:eastAsia="ru-RU"/>
        </w:rPr>
        <w:t xml:space="preserve">О передаче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Pr>
          <w:rFonts w:ascii="Times New Roman" w:hAnsi="Times New Roman" w:cs="Times New Roman"/>
          <w:sz w:val="28"/>
          <w:szCs w:val="28"/>
          <w:lang w:eastAsia="ru-RU"/>
        </w:rPr>
        <w:t>Русско-Лашминскому</w:t>
      </w:r>
      <w:r w:rsidRPr="00C07427">
        <w:rPr>
          <w:rFonts w:ascii="Times New Roman" w:hAnsi="Times New Roman" w:cs="Times New Roman"/>
          <w:sz w:val="28"/>
          <w:szCs w:val="28"/>
          <w:lang w:eastAsia="ru-RU"/>
        </w:rPr>
        <w:t xml:space="preserve"> сельскому поселению Ковылкинского  муниципального района</w:t>
      </w:r>
      <w:r>
        <w:rPr>
          <w:rFonts w:ascii="Times New Roman" w:hAnsi="Times New Roman" w:cs="Times New Roman"/>
          <w:sz w:val="28"/>
          <w:szCs w:val="28"/>
          <w:lang w:eastAsia="ru-RU"/>
        </w:rPr>
        <w:t>» Главу Русско-Лашминского сельского поселения Ковылкинского муниципального района Борисова Алексея Николаевича.</w:t>
      </w:r>
    </w:p>
    <w:bookmarkEnd w:id="0"/>
    <w:p w:rsidR="00391BEA" w:rsidRDefault="00391BEA" w:rsidP="00567D1C">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Настоящее решение вступает в силу со дня его официального опубликования в информационном бюллетене Русско-Лашминского сельского поселения.</w:t>
      </w:r>
    </w:p>
    <w:p w:rsidR="00391BEA" w:rsidRPr="00F24E64" w:rsidRDefault="00391BEA" w:rsidP="00567D1C">
      <w:pPr>
        <w:tabs>
          <w:tab w:val="left" w:pos="0"/>
        </w:tabs>
        <w:spacing w:after="0" w:line="240" w:lineRule="auto"/>
        <w:ind w:firstLine="709"/>
        <w:jc w:val="both"/>
        <w:rPr>
          <w:rFonts w:ascii="Times New Roman" w:hAnsi="Times New Roman" w:cs="Times New Roman"/>
          <w:sz w:val="28"/>
          <w:szCs w:val="28"/>
          <w:lang w:eastAsia="ru-RU"/>
        </w:rPr>
      </w:pPr>
    </w:p>
    <w:p w:rsidR="00391BEA" w:rsidRDefault="00391BEA" w:rsidP="00567D1C">
      <w:pPr>
        <w:widowControl w:val="0"/>
        <w:autoSpaceDE w:val="0"/>
        <w:autoSpaceDN w:val="0"/>
        <w:adjustRightInd w:val="0"/>
        <w:spacing w:after="0" w:line="240" w:lineRule="auto"/>
        <w:ind w:left="567" w:firstLine="709"/>
        <w:jc w:val="both"/>
        <w:rPr>
          <w:rFonts w:ascii="Times New Roman" w:hAnsi="Times New Roman" w:cs="Times New Roman"/>
          <w:sz w:val="28"/>
          <w:szCs w:val="28"/>
          <w:lang w:eastAsia="ru-RU"/>
        </w:rPr>
      </w:pPr>
    </w:p>
    <w:tbl>
      <w:tblPr>
        <w:tblW w:w="13823" w:type="dxa"/>
        <w:tblInd w:w="-538" w:type="dxa"/>
        <w:tblLook w:val="00A0"/>
      </w:tblPr>
      <w:tblGrid>
        <w:gridCol w:w="432"/>
        <w:gridCol w:w="4530"/>
        <w:gridCol w:w="5103"/>
        <w:gridCol w:w="425"/>
        <w:gridCol w:w="3333"/>
      </w:tblGrid>
      <w:tr w:rsidR="00391BEA" w:rsidTr="00995CBE">
        <w:trPr>
          <w:trHeight w:val="1135"/>
        </w:trPr>
        <w:tc>
          <w:tcPr>
            <w:tcW w:w="10490" w:type="dxa"/>
            <w:gridSpan w:val="4"/>
          </w:tcPr>
          <w:p w:rsidR="00391BEA" w:rsidRDefault="00391BEA" w:rsidP="00F24E64">
            <w:pPr>
              <w:widowControl w:val="0"/>
              <w:autoSpaceDE w:val="0"/>
              <w:autoSpaceDN w:val="0"/>
              <w:adjustRightInd w:val="0"/>
              <w:spacing w:after="0" w:line="240" w:lineRule="auto"/>
              <w:ind w:right="-3368"/>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Глава </w:t>
            </w:r>
            <w:r w:rsidRPr="00670461">
              <w:rPr>
                <w:rFonts w:ascii="Times New Roman" w:hAnsi="Times New Roman" w:cs="Times New Roman"/>
                <w:b/>
                <w:bCs/>
                <w:sz w:val="28"/>
                <w:szCs w:val="28"/>
                <w:lang w:eastAsia="ru-RU"/>
              </w:rPr>
              <w:t>Русско-Лашминского</w:t>
            </w:r>
            <w:r w:rsidRPr="00F24E64">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сельского поселения</w:t>
            </w:r>
          </w:p>
          <w:p w:rsidR="00391BEA" w:rsidRDefault="00391BEA" w:rsidP="00F24E64">
            <w:pPr>
              <w:widowControl w:val="0"/>
              <w:autoSpaceDE w:val="0"/>
              <w:autoSpaceDN w:val="0"/>
              <w:adjustRightInd w:val="0"/>
              <w:spacing w:after="0" w:line="240" w:lineRule="auto"/>
              <w:jc w:val="both"/>
              <w:rPr>
                <w:rFonts w:ascii="Arial" w:hAnsi="Arial" w:cs="Arial"/>
                <w:sz w:val="24"/>
                <w:szCs w:val="24"/>
                <w:lang w:eastAsia="ru-RU"/>
              </w:rPr>
            </w:pPr>
            <w:r>
              <w:rPr>
                <w:rFonts w:ascii="Times New Roman" w:hAnsi="Times New Roman" w:cs="Times New Roman"/>
                <w:b/>
                <w:bCs/>
                <w:sz w:val="28"/>
                <w:szCs w:val="28"/>
                <w:lang w:eastAsia="ru-RU"/>
              </w:rPr>
              <w:t>Ковылкинского муниципального района                              Борисов А.Н.</w:t>
            </w:r>
          </w:p>
          <w:p w:rsidR="00391BEA" w:rsidRDefault="00391BEA">
            <w:pPr>
              <w:widowControl w:val="0"/>
              <w:autoSpaceDE w:val="0"/>
              <w:autoSpaceDN w:val="0"/>
              <w:adjustRightInd w:val="0"/>
              <w:spacing w:after="0" w:line="240" w:lineRule="auto"/>
              <w:ind w:firstLine="720"/>
              <w:jc w:val="both"/>
              <w:rPr>
                <w:rFonts w:ascii="Arial" w:hAnsi="Arial" w:cs="Arial"/>
                <w:sz w:val="24"/>
                <w:szCs w:val="24"/>
                <w:lang w:eastAsia="ru-RU"/>
              </w:rPr>
            </w:pPr>
          </w:p>
          <w:p w:rsidR="00391BEA" w:rsidRDefault="00391BEA">
            <w:pPr>
              <w:widowControl w:val="0"/>
              <w:autoSpaceDE w:val="0"/>
              <w:autoSpaceDN w:val="0"/>
              <w:adjustRightInd w:val="0"/>
              <w:spacing w:after="0" w:line="240" w:lineRule="auto"/>
              <w:ind w:firstLine="720"/>
              <w:jc w:val="both"/>
              <w:rPr>
                <w:rFonts w:ascii="Arial" w:hAnsi="Arial" w:cs="Arial"/>
                <w:sz w:val="24"/>
                <w:szCs w:val="24"/>
                <w:lang w:eastAsia="ru-RU"/>
              </w:rPr>
            </w:pPr>
          </w:p>
          <w:p w:rsidR="00391BEA" w:rsidRDefault="00391BEA">
            <w:pPr>
              <w:widowControl w:val="0"/>
              <w:autoSpaceDE w:val="0"/>
              <w:autoSpaceDN w:val="0"/>
              <w:adjustRightInd w:val="0"/>
              <w:spacing w:after="0" w:line="240" w:lineRule="auto"/>
              <w:ind w:firstLine="720"/>
              <w:jc w:val="both"/>
              <w:rPr>
                <w:rFonts w:ascii="Arial" w:hAnsi="Arial" w:cs="Arial"/>
                <w:sz w:val="24"/>
                <w:szCs w:val="24"/>
                <w:lang w:eastAsia="ru-RU"/>
              </w:rPr>
            </w:pPr>
          </w:p>
          <w:p w:rsidR="00391BEA" w:rsidRDefault="00391BEA">
            <w:pPr>
              <w:widowControl w:val="0"/>
              <w:autoSpaceDE w:val="0"/>
              <w:autoSpaceDN w:val="0"/>
              <w:adjustRightInd w:val="0"/>
              <w:spacing w:after="0" w:line="240" w:lineRule="auto"/>
              <w:ind w:firstLine="720"/>
              <w:jc w:val="both"/>
              <w:rPr>
                <w:rFonts w:ascii="Arial" w:hAnsi="Arial" w:cs="Arial"/>
                <w:sz w:val="24"/>
                <w:szCs w:val="24"/>
                <w:lang w:eastAsia="ru-RU"/>
              </w:rPr>
            </w:pPr>
          </w:p>
          <w:p w:rsidR="00391BEA" w:rsidRDefault="00391BEA">
            <w:pPr>
              <w:widowControl w:val="0"/>
              <w:autoSpaceDE w:val="0"/>
              <w:autoSpaceDN w:val="0"/>
              <w:adjustRightInd w:val="0"/>
              <w:spacing w:after="0" w:line="240" w:lineRule="auto"/>
              <w:ind w:firstLine="720"/>
              <w:jc w:val="both"/>
              <w:rPr>
                <w:rFonts w:ascii="Arial" w:hAnsi="Arial" w:cs="Arial"/>
                <w:sz w:val="24"/>
                <w:szCs w:val="24"/>
                <w:lang w:eastAsia="ru-RU"/>
              </w:rPr>
            </w:pPr>
          </w:p>
          <w:p w:rsidR="00391BEA" w:rsidRDefault="00391BEA">
            <w:pPr>
              <w:widowControl w:val="0"/>
              <w:autoSpaceDE w:val="0"/>
              <w:autoSpaceDN w:val="0"/>
              <w:adjustRightInd w:val="0"/>
              <w:spacing w:after="0" w:line="240" w:lineRule="auto"/>
              <w:ind w:firstLine="720"/>
              <w:jc w:val="both"/>
              <w:rPr>
                <w:rFonts w:ascii="Arial" w:hAnsi="Arial" w:cs="Arial"/>
                <w:sz w:val="24"/>
                <w:szCs w:val="24"/>
                <w:lang w:eastAsia="ru-RU"/>
              </w:rPr>
            </w:pPr>
          </w:p>
          <w:p w:rsidR="00391BEA" w:rsidRDefault="00391BEA">
            <w:pPr>
              <w:widowControl w:val="0"/>
              <w:autoSpaceDE w:val="0"/>
              <w:autoSpaceDN w:val="0"/>
              <w:adjustRightInd w:val="0"/>
              <w:spacing w:after="0" w:line="240" w:lineRule="auto"/>
              <w:ind w:firstLine="720"/>
              <w:jc w:val="both"/>
              <w:rPr>
                <w:rFonts w:ascii="Arial" w:hAnsi="Arial" w:cs="Arial"/>
                <w:sz w:val="24"/>
                <w:szCs w:val="24"/>
                <w:lang w:eastAsia="ru-RU"/>
              </w:rPr>
            </w:pPr>
          </w:p>
          <w:p w:rsidR="00391BEA" w:rsidRDefault="00391BEA">
            <w:pPr>
              <w:widowControl w:val="0"/>
              <w:autoSpaceDE w:val="0"/>
              <w:autoSpaceDN w:val="0"/>
              <w:adjustRightInd w:val="0"/>
              <w:spacing w:after="0" w:line="240" w:lineRule="auto"/>
              <w:ind w:firstLine="720"/>
              <w:jc w:val="both"/>
              <w:rPr>
                <w:rFonts w:ascii="Arial" w:hAnsi="Arial" w:cs="Arial"/>
                <w:sz w:val="24"/>
                <w:szCs w:val="24"/>
                <w:lang w:eastAsia="ru-RU"/>
              </w:rPr>
            </w:pPr>
          </w:p>
          <w:p w:rsidR="00391BEA" w:rsidRDefault="00391BEA">
            <w:pPr>
              <w:widowControl w:val="0"/>
              <w:autoSpaceDE w:val="0"/>
              <w:autoSpaceDN w:val="0"/>
              <w:adjustRightInd w:val="0"/>
              <w:spacing w:after="0" w:line="240" w:lineRule="auto"/>
              <w:ind w:firstLine="720"/>
              <w:jc w:val="both"/>
              <w:rPr>
                <w:rFonts w:ascii="Arial" w:hAnsi="Arial" w:cs="Arial"/>
                <w:sz w:val="24"/>
                <w:szCs w:val="24"/>
                <w:lang w:eastAsia="ru-RU"/>
              </w:rPr>
            </w:pPr>
          </w:p>
          <w:p w:rsidR="00391BEA" w:rsidRPr="00F24E64"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F24E64">
              <w:rPr>
                <w:rFonts w:ascii="Times New Roman" w:hAnsi="Times New Roman" w:cs="Times New Roman"/>
                <w:b/>
                <w:bCs/>
                <w:sz w:val="28"/>
                <w:szCs w:val="28"/>
                <w:lang w:eastAsia="ru-RU"/>
              </w:rPr>
              <w:t>Соглашение</w:t>
            </w:r>
          </w:p>
          <w:p w:rsidR="00391BEA" w:rsidRPr="00F24E64" w:rsidRDefault="00391BEA" w:rsidP="00995CBE">
            <w:pPr>
              <w:widowControl w:val="0"/>
              <w:autoSpaceDE w:val="0"/>
              <w:autoSpaceDN w:val="0"/>
              <w:adjustRightInd w:val="0"/>
              <w:spacing w:after="0" w:line="240" w:lineRule="auto"/>
              <w:jc w:val="both"/>
              <w:outlineLvl w:val="0"/>
              <w:rPr>
                <w:rFonts w:ascii="Times New Roman" w:hAnsi="Times New Roman" w:cs="Times New Roman"/>
                <w:b/>
                <w:bCs/>
                <w:sz w:val="28"/>
                <w:szCs w:val="28"/>
                <w:lang w:eastAsia="ru-RU"/>
              </w:rPr>
            </w:pPr>
            <w:r w:rsidRPr="00F24E64">
              <w:rPr>
                <w:rFonts w:ascii="Times New Roman" w:hAnsi="Times New Roman" w:cs="Times New Roman"/>
                <w:b/>
                <w:bCs/>
                <w:sz w:val="28"/>
                <w:szCs w:val="28"/>
                <w:lang w:eastAsia="ru-RU"/>
              </w:rPr>
              <w:t>о передаче части полномочий Ковылкинского  муниципального района по вопросам</w:t>
            </w:r>
            <w:r>
              <w:rPr>
                <w:rFonts w:ascii="Times New Roman" w:hAnsi="Times New Roman" w:cs="Times New Roman"/>
                <w:b/>
                <w:bCs/>
                <w:sz w:val="28"/>
                <w:szCs w:val="28"/>
                <w:lang w:eastAsia="ru-RU"/>
              </w:rPr>
              <w:t xml:space="preserve"> </w:t>
            </w:r>
            <w:r w:rsidRPr="00C812CB">
              <w:rPr>
                <w:rFonts w:ascii="Times New Roman" w:hAnsi="Times New Roman" w:cs="Times New Roman"/>
                <w:b/>
                <w:bCs/>
                <w:sz w:val="28"/>
                <w:szCs w:val="28"/>
                <w:lang w:eastAsia="ru-RU"/>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w:t>
            </w:r>
            <w:r>
              <w:rPr>
                <w:rFonts w:ascii="Times New Roman" w:hAnsi="Times New Roman" w:cs="Times New Roman"/>
                <w:b/>
                <w:bCs/>
                <w:sz w:val="28"/>
                <w:szCs w:val="28"/>
                <w:lang w:eastAsia="ru-RU"/>
              </w:rPr>
              <w:t xml:space="preserve">ых законодательством Российской </w:t>
            </w:r>
            <w:r w:rsidRPr="00C812CB">
              <w:rPr>
                <w:rFonts w:ascii="Times New Roman" w:hAnsi="Times New Roman" w:cs="Times New Roman"/>
                <w:b/>
                <w:bCs/>
                <w:sz w:val="28"/>
                <w:szCs w:val="28"/>
                <w:lang w:eastAsia="ru-RU"/>
              </w:rPr>
              <w:t xml:space="preserve">Федерации </w:t>
            </w:r>
            <w:r w:rsidRPr="00F24E64">
              <w:rPr>
                <w:rFonts w:ascii="Times New Roman" w:hAnsi="Times New Roman" w:cs="Times New Roman"/>
                <w:b/>
                <w:bCs/>
                <w:sz w:val="28"/>
                <w:szCs w:val="28"/>
                <w:lang w:eastAsia="ru-RU"/>
              </w:rPr>
              <w:t>поселению</w:t>
            </w:r>
            <w:r>
              <w:rPr>
                <w:rFonts w:ascii="Times New Roman" w:hAnsi="Times New Roman" w:cs="Times New Roman"/>
                <w:b/>
                <w:bCs/>
                <w:sz w:val="28"/>
                <w:szCs w:val="28"/>
                <w:lang w:eastAsia="ru-RU"/>
              </w:rPr>
              <w:t xml:space="preserve"> </w:t>
            </w:r>
            <w:r w:rsidRPr="00F24E64">
              <w:rPr>
                <w:rFonts w:ascii="Times New Roman" w:hAnsi="Times New Roman" w:cs="Times New Roman"/>
                <w:b/>
                <w:bCs/>
                <w:sz w:val="28"/>
                <w:szCs w:val="28"/>
                <w:lang w:eastAsia="ru-RU"/>
              </w:rPr>
              <w:t>Ковылкинского  муниципального района</w:t>
            </w:r>
          </w:p>
          <w:p w:rsidR="00391BEA" w:rsidRPr="00F24E64" w:rsidRDefault="00391BEA" w:rsidP="00995C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4E64">
              <w:rPr>
                <w:rFonts w:ascii="Times New Roman" w:hAnsi="Times New Roman" w:cs="Times New Roman"/>
                <w:sz w:val="28"/>
                <w:szCs w:val="28"/>
                <w:lang w:eastAsia="ru-RU"/>
              </w:rPr>
              <w:t>Ковылкинский муниципальный район, именуемый в дальнейшем "Муниципальный район", в лице Главы Ковылкинского  муниципального района Ташкина Виктора Ивановича, с</w:t>
            </w:r>
            <w:r>
              <w:rPr>
                <w:rFonts w:ascii="Times New Roman" w:hAnsi="Times New Roman" w:cs="Times New Roman"/>
                <w:sz w:val="28"/>
                <w:szCs w:val="28"/>
                <w:lang w:eastAsia="ru-RU"/>
              </w:rPr>
              <w:t xml:space="preserve"> одной стороны, и Русско-Лашминское сельское поселение</w:t>
            </w:r>
            <w:r w:rsidRPr="00F24E64">
              <w:rPr>
                <w:rFonts w:ascii="Times New Roman" w:hAnsi="Times New Roman" w:cs="Times New Roman"/>
                <w:sz w:val="28"/>
                <w:szCs w:val="28"/>
                <w:lang w:eastAsia="ru-RU"/>
              </w:rPr>
              <w:t xml:space="preserve">, именуемое в дальнейшем "Поселение", в лице главы </w:t>
            </w:r>
            <w:r>
              <w:rPr>
                <w:rFonts w:ascii="Times New Roman" w:hAnsi="Times New Roman" w:cs="Times New Roman"/>
                <w:sz w:val="28"/>
                <w:szCs w:val="28"/>
                <w:lang w:eastAsia="ru-RU"/>
              </w:rPr>
              <w:t>Русско-Лашминского</w:t>
            </w:r>
            <w:r w:rsidRPr="00F24E64">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Борисова Алексея Николаевича</w:t>
            </w:r>
            <w:r w:rsidRPr="00F24E64">
              <w:rPr>
                <w:rFonts w:ascii="Times New Roman" w:hAnsi="Times New Roman" w:cs="Times New Roman"/>
                <w:sz w:val="28"/>
                <w:szCs w:val="28"/>
                <w:lang w:eastAsia="ru-RU"/>
              </w:rPr>
              <w:t>, с другой стороны, руководствуясь статьей 15 Федерального закона от 06.10.2003 г. 131-ФЗ "Об общих принципах организации местного самоуправления в Российской Федерации", заключили настоящее Соглашение о нижеследующем.</w:t>
            </w:r>
          </w:p>
          <w:p w:rsidR="00391BEA" w:rsidRPr="00AE3DC6" w:rsidRDefault="00391BEA" w:rsidP="00995CBE">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8"/>
                <w:szCs w:val="28"/>
                <w:lang w:eastAsia="ru-RU"/>
              </w:rPr>
            </w:pPr>
            <w:r w:rsidRPr="00AE3DC6">
              <w:rPr>
                <w:rFonts w:ascii="Times New Roman" w:hAnsi="Times New Roman" w:cs="Times New Roman"/>
                <w:b/>
                <w:bCs/>
                <w:color w:val="26282F"/>
                <w:sz w:val="28"/>
                <w:szCs w:val="28"/>
                <w:lang w:eastAsia="ru-RU"/>
              </w:rPr>
              <w:t>1. Предмет Соглашения</w:t>
            </w:r>
          </w:p>
          <w:p w:rsidR="00391BEA" w:rsidRPr="00AE3DC6" w:rsidRDefault="00391BEA" w:rsidP="00995C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E3DC6">
              <w:rPr>
                <w:rFonts w:ascii="Times New Roman" w:hAnsi="Times New Roman" w:cs="Times New Roman"/>
                <w:sz w:val="28"/>
                <w:szCs w:val="28"/>
                <w:lang w:eastAsia="ru-RU"/>
              </w:rPr>
              <w:t xml:space="preserve">1.1. Муниципальный район передает Поселению осуществление части своих полномочий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w:t>
            </w:r>
            <w:r>
              <w:rPr>
                <w:rFonts w:ascii="Times New Roman" w:hAnsi="Times New Roman" w:cs="Times New Roman"/>
                <w:sz w:val="28"/>
                <w:szCs w:val="28"/>
                <w:lang w:eastAsia="ru-RU"/>
              </w:rPr>
              <w:t xml:space="preserve">Российской Федерации, а именно: </w:t>
            </w:r>
            <w:r w:rsidRPr="00AE3DC6">
              <w:rPr>
                <w:rFonts w:ascii="Times New Roman" w:hAnsi="Times New Roman" w:cs="Times New Roman"/>
                <w:sz w:val="28"/>
                <w:szCs w:val="28"/>
                <w:lang w:eastAsia="ru-RU"/>
              </w:rPr>
              <w:t>обеспечение снабжения населения топливом в пределах полномочий, установленных законодательством Российской Федерации;</w:t>
            </w:r>
            <w:r>
              <w:rPr>
                <w:rFonts w:ascii="Times New Roman" w:hAnsi="Times New Roman" w:cs="Times New Roman"/>
                <w:sz w:val="28"/>
                <w:szCs w:val="28"/>
                <w:lang w:eastAsia="ru-RU"/>
              </w:rPr>
              <w:t xml:space="preserve"> </w:t>
            </w:r>
            <w:r w:rsidRPr="00AE3DC6">
              <w:rPr>
                <w:rFonts w:ascii="Times New Roman" w:hAnsi="Times New Roman" w:cs="Times New Roman"/>
                <w:sz w:val="28"/>
                <w:szCs w:val="28"/>
                <w:lang w:eastAsia="ru-RU"/>
              </w:rPr>
              <w:t>обеспечение контроля над</w:t>
            </w:r>
            <w:r>
              <w:rPr>
                <w:rFonts w:ascii="Times New Roman" w:hAnsi="Times New Roman" w:cs="Times New Roman"/>
                <w:sz w:val="28"/>
                <w:szCs w:val="28"/>
                <w:lang w:eastAsia="ru-RU"/>
              </w:rPr>
              <w:t xml:space="preserve"> </w:t>
            </w:r>
            <w:r w:rsidRPr="00AE3DC6">
              <w:rPr>
                <w:rFonts w:ascii="Times New Roman" w:hAnsi="Times New Roman" w:cs="Times New Roman"/>
                <w:sz w:val="28"/>
                <w:szCs w:val="28"/>
                <w:lang w:eastAsia="ru-RU"/>
              </w:rPr>
              <w:t>бесперебойной подачей электро и газоснабжения населения;</w:t>
            </w:r>
            <w:r>
              <w:rPr>
                <w:rFonts w:ascii="Times New Roman" w:hAnsi="Times New Roman" w:cs="Times New Roman"/>
                <w:sz w:val="28"/>
                <w:szCs w:val="28"/>
                <w:lang w:eastAsia="ru-RU"/>
              </w:rPr>
              <w:t xml:space="preserve"> </w:t>
            </w:r>
            <w:r w:rsidRPr="00AE3DC6">
              <w:rPr>
                <w:rFonts w:ascii="Times New Roman" w:hAnsi="Times New Roman" w:cs="Times New Roman"/>
                <w:sz w:val="28"/>
                <w:szCs w:val="28"/>
                <w:lang w:eastAsia="ru-RU"/>
              </w:rPr>
              <w:t>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Pr>
                <w:rFonts w:ascii="Times New Roman" w:hAnsi="Times New Roman" w:cs="Times New Roman"/>
                <w:sz w:val="28"/>
                <w:szCs w:val="28"/>
                <w:lang w:eastAsia="ru-RU"/>
              </w:rPr>
              <w:t xml:space="preserve">   </w:t>
            </w:r>
            <w:r w:rsidRPr="00AE3DC6">
              <w:rPr>
                <w:rFonts w:ascii="Times New Roman" w:hAnsi="Times New Roman" w:cs="Times New Roman"/>
                <w:sz w:val="28"/>
                <w:szCs w:val="28"/>
                <w:lang w:eastAsia="ru-RU"/>
              </w:rPr>
              <w:t>подготовка и утверждение схем водоснабжения и водоотведения.</w:t>
            </w:r>
          </w:p>
          <w:p w:rsidR="00391BEA" w:rsidRPr="00AE3DC6" w:rsidRDefault="00391BEA" w:rsidP="00995CBE">
            <w:pPr>
              <w:spacing w:after="0" w:line="240" w:lineRule="auto"/>
              <w:ind w:firstLine="709"/>
              <w:jc w:val="both"/>
              <w:rPr>
                <w:rFonts w:ascii="Times New Roman" w:hAnsi="Times New Roman" w:cs="Times New Roman"/>
                <w:sz w:val="28"/>
                <w:szCs w:val="28"/>
                <w:lang w:eastAsia="ru-RU"/>
              </w:rPr>
            </w:pPr>
            <w:r w:rsidRPr="00AE3DC6">
              <w:rPr>
                <w:rFonts w:ascii="Times New Roman" w:hAnsi="Times New Roman" w:cs="Times New Roman"/>
                <w:sz w:val="28"/>
                <w:szCs w:val="28"/>
                <w:lang w:eastAsia="ru-RU"/>
              </w:rPr>
              <w:t>1.2. Осуществление полномочий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 обеспечение снабжения населения топливом в пределах полномочий, установленных законодательством Российской Федерации;</w:t>
            </w:r>
            <w:r>
              <w:rPr>
                <w:rFonts w:ascii="Times New Roman" w:hAnsi="Times New Roman" w:cs="Times New Roman"/>
                <w:sz w:val="28"/>
                <w:szCs w:val="28"/>
                <w:lang w:eastAsia="ru-RU"/>
              </w:rPr>
              <w:t xml:space="preserve"> </w:t>
            </w:r>
            <w:r w:rsidRPr="00AE3DC6">
              <w:rPr>
                <w:rFonts w:ascii="Times New Roman" w:hAnsi="Times New Roman" w:cs="Times New Roman"/>
                <w:sz w:val="28"/>
                <w:szCs w:val="28"/>
                <w:lang w:eastAsia="ru-RU"/>
              </w:rPr>
              <w:t>обеспечение контроля над бесперебойной подачей электро и газоснабжения населения;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подготовка и утверждение схем водоснабжения и водоотведения.</w:t>
            </w:r>
          </w:p>
          <w:p w:rsidR="00391BEA" w:rsidRPr="00530485" w:rsidRDefault="00391BEA" w:rsidP="00995CBE">
            <w:pPr>
              <w:widowControl w:val="0"/>
              <w:autoSpaceDE w:val="0"/>
              <w:autoSpaceDN w:val="0"/>
              <w:adjustRightInd w:val="0"/>
              <w:spacing w:after="0" w:line="240" w:lineRule="auto"/>
              <w:jc w:val="both"/>
              <w:rPr>
                <w:rFonts w:ascii="Times New Roman" w:hAnsi="Times New Roman" w:cs="Times New Roman"/>
                <w:color w:val="26282F"/>
                <w:sz w:val="28"/>
                <w:szCs w:val="28"/>
                <w:lang w:eastAsia="ru-RU"/>
              </w:rPr>
            </w:pPr>
          </w:p>
          <w:p w:rsidR="00391BEA" w:rsidRPr="00530485" w:rsidRDefault="00391BEA" w:rsidP="00995CBE">
            <w:pPr>
              <w:widowControl w:val="0"/>
              <w:autoSpaceDE w:val="0"/>
              <w:autoSpaceDN w:val="0"/>
              <w:adjustRightInd w:val="0"/>
              <w:spacing w:after="0" w:line="240" w:lineRule="auto"/>
              <w:ind w:left="709"/>
              <w:jc w:val="center"/>
              <w:outlineLvl w:val="0"/>
              <w:rPr>
                <w:rFonts w:ascii="Times New Roman" w:hAnsi="Times New Roman" w:cs="Times New Roman"/>
                <w:b/>
                <w:bCs/>
                <w:color w:val="26282F"/>
                <w:sz w:val="28"/>
                <w:szCs w:val="28"/>
                <w:lang w:eastAsia="ru-RU"/>
              </w:rPr>
            </w:pPr>
            <w:bookmarkStart w:id="1" w:name="sub_1300"/>
            <w:bookmarkStart w:id="2" w:name="sub_1200"/>
            <w:r w:rsidRPr="00530485">
              <w:rPr>
                <w:rFonts w:ascii="Times New Roman" w:hAnsi="Times New Roman" w:cs="Times New Roman"/>
                <w:b/>
                <w:bCs/>
                <w:color w:val="26282F"/>
                <w:sz w:val="28"/>
                <w:szCs w:val="28"/>
                <w:lang w:eastAsia="ru-RU"/>
              </w:rPr>
              <w:t>2. Права и обязанности Муниципального района при осуществлении Поселением переданных полномочий</w:t>
            </w:r>
            <w:bookmarkEnd w:id="1"/>
          </w:p>
          <w:p w:rsidR="00391BEA" w:rsidRPr="00530485" w:rsidRDefault="00391BEA" w:rsidP="00995C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3" w:name="sub_1013"/>
            <w:r w:rsidRPr="00530485">
              <w:rPr>
                <w:rFonts w:ascii="Times New Roman" w:hAnsi="Times New Roman" w:cs="Times New Roman"/>
                <w:sz w:val="28"/>
                <w:szCs w:val="28"/>
                <w:lang w:eastAsia="ru-RU"/>
              </w:rPr>
              <w:t>2.1. Муниципальный район при осуществлении Поселением переданных полномочий вправе:</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1) издавать в пределах своей компетенции нормативные правовые акты по вопросам осуществления Поселением  переданных полномочий;</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2) 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2.2. Муниципальный район при осуществлении органами местного самоуправления государственных полномочий обязан:</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1) обеспечивать передачу Поселению финансовых средств, необходимых для осуществления переданных полномочий;</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2) осуществлять контроль за исполнением Поселения переданных полномочий, а также за использованием предоставленных на эти цели финансовых средств и материальных ресурсов;</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3) оказывать консультативную и методическую помощь Поселению в его деятельности по осуществлению переданных полномочий.</w:t>
            </w:r>
          </w:p>
          <w:bookmarkEnd w:id="3"/>
          <w:p w:rsidR="00391BEA" w:rsidRPr="00C812CB" w:rsidRDefault="00391BEA" w:rsidP="00995CBE">
            <w:pPr>
              <w:widowControl w:val="0"/>
              <w:numPr>
                <w:ilvl w:val="0"/>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530485">
              <w:rPr>
                <w:rFonts w:ascii="Times New Roman" w:hAnsi="Times New Roman" w:cs="Times New Roman"/>
                <w:b/>
                <w:bCs/>
                <w:color w:val="26282F"/>
                <w:sz w:val="28"/>
                <w:szCs w:val="28"/>
                <w:lang w:eastAsia="ru-RU"/>
              </w:rPr>
              <w:t>Права и обязанности Поселения при осуществлении переданных полномочий</w:t>
            </w:r>
            <w:bookmarkEnd w:id="2"/>
          </w:p>
          <w:p w:rsidR="00391BEA" w:rsidRPr="00C812CB" w:rsidRDefault="00391BEA" w:rsidP="00995C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sub_1021"/>
            <w:r w:rsidRPr="00C812CB">
              <w:rPr>
                <w:rFonts w:ascii="Times New Roman" w:hAnsi="Times New Roman" w:cs="Times New Roman"/>
                <w:sz w:val="28"/>
                <w:szCs w:val="28"/>
                <w:lang w:eastAsia="ru-RU"/>
              </w:rPr>
              <w:t>3.1. Поселение при осуществлении переданных полномочий вправе:</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1) самостоятельно организовывать деятельность по осуществлению переданных полномочий;</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2) на финансовое обеспечение переданных полномочий за счет предоставляемых Поселения бюджету Ковылкинского муниципального района иных межбюджетных трансфертов из районного бюджета Ковылкинского муниципального района;</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3) на обеспечение осуществления переданных полномочий необходимыми материальными ресурсами;</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4) принимать муниципальные правовые акты по вопросам осуществления переданных полномочий;</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5) дополнительно использовать собственные финансовые средства и материальные ресурсы для осуществления переданных полномочий;</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6) вносить предложения по совершенствованию деятельности, связанной с осуществлением переданных полномочий (</w:t>
            </w:r>
            <w:r w:rsidRPr="00C812CB">
              <w:rPr>
                <w:rFonts w:ascii="Times New Roman" w:hAnsi="Times New Roman" w:cs="Times New Roman"/>
                <w:sz w:val="28"/>
                <w:szCs w:val="28"/>
                <w:shd w:val="clear" w:color="auto" w:fill="FFFFFF"/>
                <w:lang w:eastAsia="ru-RU"/>
              </w:rPr>
              <w:t xml:space="preserve">Поселение в срок до семи календарных дней со дня получения указанных </w:t>
            </w:r>
            <w:r w:rsidRPr="00C812CB">
              <w:rPr>
                <w:rFonts w:ascii="Times New Roman" w:hAnsi="Times New Roman" w:cs="Times New Roman"/>
                <w:sz w:val="28"/>
                <w:szCs w:val="28"/>
                <w:lang w:eastAsia="ru-RU"/>
              </w:rPr>
              <w:t>предложений</w:t>
            </w:r>
            <w:r w:rsidRPr="00C812CB">
              <w:rPr>
                <w:rFonts w:ascii="Times New Roman" w:hAnsi="Times New Roman" w:cs="Times New Roman"/>
                <w:sz w:val="28"/>
                <w:szCs w:val="28"/>
                <w:shd w:val="clear" w:color="auto" w:fill="FFFFFF"/>
                <w:lang w:eastAsia="ru-RU"/>
              </w:rPr>
              <w:t xml:space="preserve"> информирует Муниципальный район о результатах рассмотрения - об учете или нецелесообразности учета указанных </w:t>
            </w:r>
            <w:r w:rsidRPr="00C812CB">
              <w:rPr>
                <w:rFonts w:ascii="Times New Roman" w:hAnsi="Times New Roman" w:cs="Times New Roman"/>
                <w:sz w:val="28"/>
                <w:szCs w:val="28"/>
                <w:lang w:eastAsia="ru-RU"/>
              </w:rPr>
              <w:t>предложений</w:t>
            </w:r>
            <w:r w:rsidRPr="00C812CB">
              <w:rPr>
                <w:rFonts w:ascii="Times New Roman" w:hAnsi="Times New Roman" w:cs="Times New Roman"/>
                <w:sz w:val="28"/>
                <w:szCs w:val="28"/>
                <w:shd w:val="clear" w:color="auto" w:fill="FFFFFF"/>
                <w:lang w:eastAsia="ru-RU"/>
              </w:rPr>
              <w:t>)</w:t>
            </w:r>
            <w:r w:rsidRPr="00C812CB">
              <w:rPr>
                <w:rFonts w:ascii="Times New Roman" w:hAnsi="Times New Roman" w:cs="Times New Roman"/>
                <w:sz w:val="28"/>
                <w:szCs w:val="28"/>
                <w:lang w:eastAsia="ru-RU"/>
              </w:rPr>
              <w:t>;</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 xml:space="preserve">7) получать разъяснения и методическую помощь от Муниципального района  по вопросам осуществления переданных  полномочий </w:t>
            </w:r>
            <w:r w:rsidRPr="00C812CB">
              <w:rPr>
                <w:rFonts w:ascii="Times New Roman" w:hAnsi="Times New Roman" w:cs="Times New Roman"/>
                <w:sz w:val="28"/>
                <w:szCs w:val="28"/>
                <w:shd w:val="clear" w:color="auto" w:fill="FFFFFF"/>
                <w:lang w:eastAsia="ru-RU"/>
              </w:rPr>
              <w:t>(Муниципальный район в срок до семи календарных дней со дня получения запроса на разъяснение в письменном виде информирует Поселение)</w:t>
            </w:r>
            <w:r w:rsidRPr="00C812CB">
              <w:rPr>
                <w:rFonts w:ascii="Times New Roman" w:hAnsi="Times New Roman" w:cs="Times New Roman"/>
                <w:sz w:val="28"/>
                <w:szCs w:val="28"/>
                <w:lang w:eastAsia="ru-RU"/>
              </w:rPr>
              <w:t>.</w:t>
            </w:r>
          </w:p>
          <w:bookmarkEnd w:id="4"/>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3.2. Поселение при осуществлении государственных полномочий обязан:</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2) обеспечивать целевое, эффективное и рациональное использование материальных ресурсов и финансовых средств, выделенных из бюджета Муниципального района на осуществление переданных полномочий;</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391BEA" w:rsidRPr="00530485"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4) в случае прекращения осуществления переданных  полномочий возвратить неиспользованные финансовые средства и материальные ресурсы.</w:t>
            </w:r>
          </w:p>
          <w:p w:rsidR="00391BEA" w:rsidRPr="00530485"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bookmarkStart w:id="5" w:name="sub_1400"/>
            <w:r w:rsidRPr="00530485">
              <w:rPr>
                <w:rFonts w:ascii="Times New Roman" w:hAnsi="Times New Roman" w:cs="Times New Roman"/>
                <w:b/>
                <w:bCs/>
                <w:color w:val="26282F"/>
                <w:sz w:val="28"/>
                <w:szCs w:val="28"/>
                <w:lang w:eastAsia="ru-RU"/>
              </w:rPr>
              <w:t>4. Финансовые средства, необходимые для осуществления переданных полномочий</w:t>
            </w:r>
            <w:bookmarkEnd w:id="5"/>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 w:name="sub_1041"/>
            <w:r w:rsidRPr="00530485">
              <w:rPr>
                <w:rFonts w:ascii="Times New Roman" w:hAnsi="Times New Roman" w:cs="Times New Roman"/>
                <w:sz w:val="28"/>
                <w:szCs w:val="28"/>
                <w:lang w:eastAsia="ru-RU"/>
              </w:rPr>
              <w:t xml:space="preserve">4.1. </w:t>
            </w:r>
            <w:bookmarkStart w:id="7" w:name="sub_1042"/>
            <w:bookmarkEnd w:id="6"/>
            <w:r w:rsidRPr="00530485">
              <w:rPr>
                <w:rFonts w:ascii="Times New Roman" w:hAnsi="Times New Roman" w:cs="Times New Roman"/>
                <w:sz w:val="28"/>
                <w:szCs w:val="28"/>
                <w:lang w:eastAsia="ru-RU"/>
              </w:rPr>
              <w:t xml:space="preserve">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бюджета Муниципального района в соответствии с Бюджетным кодексом Российской Федерации </w:t>
            </w:r>
            <w:bookmarkStart w:id="8" w:name="sub_552"/>
            <w:r w:rsidRPr="00530485">
              <w:rPr>
                <w:rFonts w:ascii="Times New Roman" w:hAnsi="Times New Roman" w:cs="Times New Roman"/>
                <w:sz w:val="28"/>
                <w:szCs w:val="28"/>
                <w:lang w:eastAsia="ru-RU"/>
              </w:rPr>
              <w:t xml:space="preserve">согласно пункту 4.3 настоящего Соглашения. </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p>
          <w:bookmarkEnd w:id="8"/>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Поселения о бюджете на очередной финансовый год.</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 w:name="sub_553"/>
            <w:r w:rsidRPr="00530485">
              <w:rPr>
                <w:rFonts w:ascii="Times New Roman" w:hAnsi="Times New Roman" w:cs="Times New Roman"/>
                <w:sz w:val="28"/>
                <w:szCs w:val="28"/>
                <w:lang w:eastAsia="ru-RU"/>
              </w:rPr>
              <w:t>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переданной части согласно приложению 1 к настоящему Соглашению.</w:t>
            </w:r>
          </w:p>
          <w:p w:rsidR="00391BEA" w:rsidRPr="00530485" w:rsidRDefault="00391BEA" w:rsidP="00995C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0" w:name="sub_1044"/>
            <w:bookmarkEnd w:id="7"/>
            <w:bookmarkEnd w:id="9"/>
            <w:r w:rsidRPr="00530485">
              <w:rPr>
                <w:rFonts w:ascii="Times New Roman" w:hAnsi="Times New Roman" w:cs="Times New Roman"/>
                <w:sz w:val="28"/>
                <w:szCs w:val="28"/>
                <w:lang w:eastAsia="ru-RU"/>
              </w:rPr>
              <w:t>4.4. Поселению запрещается использование финансовых средств, полученных на осуществление указанных в разделе 1 настоящего Соглашения полномочий на иные цели.</w:t>
            </w:r>
          </w:p>
          <w:p w:rsidR="00391BEA" w:rsidRPr="00530485" w:rsidRDefault="00391BEA" w:rsidP="00995CBE">
            <w:pPr>
              <w:widowControl w:val="0"/>
              <w:tabs>
                <w:tab w:val="left" w:pos="8610"/>
              </w:tabs>
              <w:autoSpaceDE w:val="0"/>
              <w:autoSpaceDN w:val="0"/>
              <w:adjustRightInd w:val="0"/>
              <w:spacing w:after="0" w:line="240" w:lineRule="auto"/>
              <w:jc w:val="center"/>
              <w:rPr>
                <w:rFonts w:ascii="Times New Roman" w:hAnsi="Times New Roman" w:cs="Times New Roman"/>
                <w:b/>
                <w:bCs/>
                <w:sz w:val="28"/>
                <w:szCs w:val="28"/>
                <w:lang w:eastAsia="ru-RU"/>
              </w:rPr>
            </w:pPr>
            <w:r w:rsidRPr="00530485">
              <w:rPr>
                <w:rFonts w:ascii="Times New Roman" w:hAnsi="Times New Roman" w:cs="Times New Roman"/>
                <w:b/>
                <w:bCs/>
                <w:sz w:val="28"/>
                <w:szCs w:val="28"/>
                <w:lang w:eastAsia="ru-RU"/>
              </w:rPr>
              <w:t>5. Порядок передачи и использования материальных ресурсов</w:t>
            </w:r>
          </w:p>
          <w:bookmarkEnd w:id="10"/>
          <w:p w:rsidR="00391BEA" w:rsidRPr="00530485"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5.1. Для осуществления переданных полномочий Муниципальным районом в случае необходимости в пользование передается имущество по договору безвозмездного пользования.</w:t>
            </w:r>
          </w:p>
          <w:p w:rsidR="00391BEA" w:rsidRPr="00530485"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 xml:space="preserve">5.2. </w:t>
            </w:r>
            <w:r w:rsidRPr="00530485">
              <w:rPr>
                <w:rFonts w:ascii="Times New Roman" w:hAnsi="Times New Roman" w:cs="Times New Roman"/>
                <w:sz w:val="28"/>
                <w:szCs w:val="28"/>
                <w:shd w:val="clear" w:color="auto" w:fill="FFFABB"/>
              </w:rPr>
              <w:t>Передача</w:t>
            </w:r>
            <w:r w:rsidRPr="00530485">
              <w:rPr>
                <w:rFonts w:ascii="Times New Roman" w:hAnsi="Times New Roman" w:cs="Times New Roman"/>
                <w:sz w:val="28"/>
                <w:szCs w:val="28"/>
                <w:shd w:val="clear" w:color="auto" w:fill="FFFFFF"/>
              </w:rPr>
              <w:t> </w:t>
            </w:r>
            <w:r w:rsidRPr="00530485">
              <w:rPr>
                <w:rFonts w:ascii="Times New Roman" w:hAnsi="Times New Roman" w:cs="Times New Roman"/>
                <w:sz w:val="28"/>
                <w:szCs w:val="28"/>
                <w:shd w:val="clear" w:color="auto" w:fill="FFFABB"/>
              </w:rPr>
              <w:t>материальных</w:t>
            </w:r>
            <w:r w:rsidRPr="00530485">
              <w:rPr>
                <w:rFonts w:ascii="Times New Roman" w:hAnsi="Times New Roman" w:cs="Times New Roman"/>
                <w:sz w:val="28"/>
                <w:szCs w:val="28"/>
                <w:shd w:val="clear" w:color="auto" w:fill="FFFFFF"/>
              </w:rPr>
              <w:t> средств производится по акту приема - </w:t>
            </w:r>
            <w:r w:rsidRPr="00530485">
              <w:rPr>
                <w:rFonts w:ascii="Times New Roman" w:hAnsi="Times New Roman" w:cs="Times New Roman"/>
                <w:sz w:val="28"/>
                <w:szCs w:val="28"/>
                <w:shd w:val="clear" w:color="auto" w:fill="FFFABB"/>
              </w:rPr>
              <w:t>передачи</w:t>
            </w:r>
            <w:r w:rsidRPr="00530485">
              <w:rPr>
                <w:rFonts w:ascii="Times New Roman" w:hAnsi="Times New Roman" w:cs="Times New Roman"/>
                <w:sz w:val="28"/>
                <w:szCs w:val="28"/>
                <w:shd w:val="clear" w:color="auto" w:fill="FFFFFF"/>
              </w:rPr>
              <w:t> между администрацией Поселения и администрацией Муниципального района.</w:t>
            </w:r>
          </w:p>
          <w:p w:rsidR="00391BEA" w:rsidRPr="00530485" w:rsidRDefault="00391BEA" w:rsidP="00995CBE">
            <w:pPr>
              <w:shd w:val="clear" w:color="auto" w:fill="FFFFFF"/>
              <w:spacing w:after="0" w:line="240" w:lineRule="auto"/>
              <w:ind w:firstLine="709"/>
              <w:jc w:val="both"/>
              <w:rPr>
                <w:rFonts w:ascii="Times New Roman" w:hAnsi="Times New Roman" w:cs="Times New Roman"/>
                <w:color w:val="22272F"/>
                <w:sz w:val="28"/>
                <w:szCs w:val="28"/>
                <w:lang w:eastAsia="ru-RU"/>
              </w:rPr>
            </w:pPr>
            <w:r w:rsidRPr="00530485">
              <w:rPr>
                <w:rFonts w:ascii="Times New Roman" w:hAnsi="Times New Roman" w:cs="Times New Roman"/>
                <w:sz w:val="28"/>
                <w:szCs w:val="28"/>
                <w:lang w:eastAsia="ru-RU"/>
              </w:rPr>
              <w:t>5.3. Органам местного самоуправления Поселения запрещается использование материальных ресурсов, полученных на осуществление переданных полномочий, предусмотренных настоящим Соглашением, на иные цели.</w:t>
            </w:r>
          </w:p>
          <w:p w:rsidR="00391BEA" w:rsidRPr="00530485"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bookmarkStart w:id="11" w:name="sub_661"/>
            <w:r w:rsidRPr="00530485">
              <w:rPr>
                <w:rFonts w:ascii="Times New Roman" w:hAnsi="Times New Roman" w:cs="Times New Roman"/>
                <w:b/>
                <w:bCs/>
                <w:color w:val="26282F"/>
                <w:sz w:val="28"/>
                <w:szCs w:val="28"/>
                <w:lang w:eastAsia="ru-RU"/>
              </w:rPr>
              <w:t xml:space="preserve">6. </w:t>
            </w:r>
            <w:bookmarkEnd w:id="11"/>
            <w:r w:rsidRPr="00530485">
              <w:rPr>
                <w:rFonts w:ascii="Times New Roman" w:hAnsi="Times New Roman" w:cs="Times New Roman"/>
                <w:b/>
                <w:bCs/>
                <w:color w:val="26282F"/>
                <w:sz w:val="28"/>
                <w:szCs w:val="28"/>
                <w:lang w:eastAsia="ru-RU"/>
              </w:rPr>
              <w:t>Порядок осуществления Поселением контроля над осуществлением переданных полномочий</w:t>
            </w:r>
          </w:p>
          <w:p w:rsidR="00391BEA" w:rsidRPr="00530485" w:rsidRDefault="00391BEA" w:rsidP="00995C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6.1. Контроль за осуществлением  Поселения переданных в соответствии с настоящим Соглашением полномочий, осуществляется Администрацией Муниципального района.</w:t>
            </w:r>
          </w:p>
          <w:p w:rsidR="00391BEA" w:rsidRPr="00C812CB" w:rsidRDefault="00391BEA" w:rsidP="00995CBE">
            <w:pPr>
              <w:shd w:val="clear" w:color="auto" w:fill="FFFFFF"/>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391BEA" w:rsidRPr="00C812CB" w:rsidRDefault="00391BEA" w:rsidP="00995C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812CB">
              <w:rPr>
                <w:rFonts w:ascii="Times New Roman" w:hAnsi="Times New Roman" w:cs="Times New Roman"/>
                <w:sz w:val="28"/>
                <w:szCs w:val="28"/>
                <w:shd w:val="clear" w:color="auto" w:fill="FFFFFF"/>
              </w:rPr>
              <w:t>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w:t>
            </w:r>
            <w:r>
              <w:rPr>
                <w:rFonts w:ascii="Times New Roman" w:hAnsi="Times New Roman" w:cs="Times New Roman"/>
                <w:sz w:val="28"/>
                <w:szCs w:val="28"/>
                <w:shd w:val="clear" w:color="auto" w:fill="FFFFFF"/>
              </w:rPr>
              <w:t xml:space="preserve">омочий (направляются по адресу: </w:t>
            </w:r>
            <w:r w:rsidRPr="00C812CB">
              <w:rPr>
                <w:rFonts w:ascii="Times New Roman" w:hAnsi="Times New Roman" w:cs="Times New Roman"/>
                <w:sz w:val="28"/>
                <w:szCs w:val="28"/>
                <w:shd w:val="clear" w:color="auto" w:fill="FFFFFF"/>
              </w:rPr>
              <w:t>Большевистская ул.,д.23, г.Ковылкино</w:t>
            </w:r>
            <w:r>
              <w:rPr>
                <w:rFonts w:ascii="Times New Roman" w:hAnsi="Times New Roman" w:cs="Times New Roman"/>
                <w:sz w:val="28"/>
                <w:szCs w:val="28"/>
                <w:shd w:val="clear" w:color="auto" w:fill="FFFFFF"/>
              </w:rPr>
              <w:t>, Ковылкинский район</w:t>
            </w:r>
            <w:r w:rsidRPr="00C812CB">
              <w:rPr>
                <w:rFonts w:ascii="Times New Roman" w:hAnsi="Times New Roman" w:cs="Times New Roman"/>
                <w:sz w:val="28"/>
                <w:szCs w:val="28"/>
                <w:shd w:val="clear" w:color="auto" w:fill="FFFFFF"/>
              </w:rPr>
              <w:t>).</w:t>
            </w:r>
          </w:p>
          <w:p w:rsidR="00391BEA" w:rsidRPr="00530485"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r w:rsidRPr="00530485">
              <w:rPr>
                <w:rFonts w:ascii="Times New Roman" w:hAnsi="Times New Roman" w:cs="Times New Roman"/>
                <w:b/>
                <w:bCs/>
                <w:color w:val="26282F"/>
                <w:sz w:val="28"/>
                <w:szCs w:val="28"/>
                <w:lang w:eastAsia="ru-RU"/>
              </w:rPr>
              <w:t>7. Срок действия Соглашения</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 w:name="sub_331"/>
            <w:r w:rsidRPr="00530485">
              <w:rPr>
                <w:rFonts w:ascii="Times New Roman" w:hAnsi="Times New Roman" w:cs="Times New Roman"/>
                <w:sz w:val="28"/>
                <w:szCs w:val="28"/>
                <w:lang w:eastAsia="ru-RU"/>
              </w:rPr>
              <w:t>7.1. Настоящее Соглашение заключено на период с __________ 2018    года по 31декабря 2020 года.</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 w:name="sub_332"/>
            <w:bookmarkEnd w:id="12"/>
            <w:r w:rsidRPr="00530485">
              <w:rPr>
                <w:rFonts w:ascii="Times New Roman" w:hAnsi="Times New Roman" w:cs="Times New Roman"/>
                <w:sz w:val="28"/>
                <w:szCs w:val="28"/>
                <w:lang w:eastAsia="ru-RU"/>
              </w:rPr>
              <w:t>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пунктом 7.1</w:t>
            </w:r>
            <w:r w:rsidRPr="00530485">
              <w:rPr>
                <w:rFonts w:ascii="Times New Roman" w:hAnsi="Times New Roman" w:cs="Times New Roman"/>
              </w:rPr>
              <w:t>.</w:t>
            </w:r>
            <w:r w:rsidRPr="00530485">
              <w:rPr>
                <w:rFonts w:ascii="Times New Roman" w:hAnsi="Times New Roman" w:cs="Times New Roman"/>
                <w:sz w:val="28"/>
                <w:szCs w:val="28"/>
                <w:lang w:eastAsia="ru-RU"/>
              </w:rPr>
              <w:t xml:space="preserve"> Соглашения.</w:t>
            </w:r>
            <w:bookmarkEnd w:id="13"/>
          </w:p>
          <w:p w:rsidR="00391BEA" w:rsidRPr="00530485"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bookmarkStart w:id="14" w:name="sub_1500"/>
            <w:r w:rsidRPr="00530485">
              <w:rPr>
                <w:rFonts w:ascii="Times New Roman" w:hAnsi="Times New Roman" w:cs="Times New Roman"/>
                <w:b/>
                <w:bCs/>
                <w:color w:val="26282F"/>
                <w:sz w:val="28"/>
                <w:szCs w:val="28"/>
                <w:lang w:eastAsia="ru-RU"/>
              </w:rPr>
              <w:t>8. Основания и порядок прекращения действий Соглашения</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8.1. Настоящее Соглашение прекращает действие по окончанию срока, указанного в пунктах 7.1., 7.2.</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Настоящее Соглашение может быть прекращено досрочно:</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1) по соглашению сторон;</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2) в случае неисполнения или ненадлежащего исполнения одной из сторон своих обязательств.</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530485">
              <w:rPr>
                <w:rFonts w:ascii="Times New Roman" w:hAnsi="Times New Roman" w:cs="Times New Roman"/>
                <w:sz w:val="28"/>
                <w:szCs w:val="28"/>
                <w:shd w:val="clear" w:color="auto" w:fill="FFFFFF"/>
              </w:rPr>
              <w:t>8.2. В случае наступления одного из оснований, указанных в пункте 8.2 настоящего Соглашения:</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sidRPr="00530485">
              <w:rPr>
                <w:rFonts w:ascii="Times New Roman" w:hAnsi="Times New Roman" w:cs="Times New Roman"/>
                <w:color w:val="000000"/>
                <w:sz w:val="28"/>
                <w:szCs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sidRPr="00530485">
              <w:rPr>
                <w:rFonts w:ascii="Times New Roman" w:hAnsi="Times New Roman" w:cs="Times New Roman"/>
                <w:color w:val="000000"/>
                <w:sz w:val="28"/>
                <w:szCs w:val="28"/>
                <w:shd w:val="clear" w:color="auto" w:fill="FFFFFF"/>
              </w:rPr>
              <w:t>-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8.3. Прекращение осуществления Поселения переданных полномочий влечет за собой возврат неиспользованных финансовых и материальных средств, переданных для осуществления полномочий.</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391BEA" w:rsidRPr="00530485" w:rsidRDefault="00391BEA" w:rsidP="00995CBE">
            <w:pPr>
              <w:widowControl w:val="0"/>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lang w:eastAsia="ru-RU"/>
              </w:rPr>
            </w:pPr>
            <w:r w:rsidRPr="00530485">
              <w:rPr>
                <w:rFonts w:ascii="Times New Roman" w:hAnsi="Times New Roman" w:cs="Times New Roman"/>
                <w:b/>
                <w:bCs/>
                <w:color w:val="26282F"/>
                <w:sz w:val="28"/>
                <w:szCs w:val="28"/>
                <w:lang w:eastAsia="ru-RU"/>
              </w:rPr>
              <w:t>9. Порядок предоставления отчетности об осуществлении части переданных полномочий</w:t>
            </w:r>
          </w:p>
          <w:p w:rsidR="00391BEA" w:rsidRPr="00530485" w:rsidRDefault="00391BEA" w:rsidP="00995C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5" w:name="sub_1051"/>
            <w:bookmarkEnd w:id="14"/>
            <w:r w:rsidRPr="00530485">
              <w:rPr>
                <w:rFonts w:ascii="Times New Roman" w:hAnsi="Times New Roman" w:cs="Times New Roman"/>
                <w:sz w:val="28"/>
                <w:szCs w:val="28"/>
                <w:lang w:eastAsia="ru-RU"/>
              </w:rPr>
              <w:t>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  указанных в разделе 1 настоящего Соглашения полномочий, по форме согласно приложению 2 к настоящему Соглашению.</w:t>
            </w:r>
          </w:p>
          <w:p w:rsidR="00391BEA" w:rsidRPr="00530485" w:rsidRDefault="00391BEA" w:rsidP="00995C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Отчет, указанный в настоящем пункте, составляется и направляется на бумажном и электронном носителях.</w:t>
            </w:r>
          </w:p>
          <w:bookmarkEnd w:id="15"/>
          <w:p w:rsidR="00391BEA" w:rsidRPr="00530485" w:rsidRDefault="00391BEA" w:rsidP="00995CB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530485">
              <w:rPr>
                <w:rFonts w:ascii="Times New Roman" w:hAnsi="Times New Roman" w:cs="Times New Roman"/>
                <w:b/>
                <w:bCs/>
                <w:sz w:val="28"/>
                <w:szCs w:val="28"/>
                <w:lang w:eastAsia="ru-RU"/>
              </w:rPr>
              <w:t>10. Финансовые санкции за неисполнение Соглашения</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6" w:name="sub_554"/>
            <w:r w:rsidRPr="00530485">
              <w:rPr>
                <w:rFonts w:ascii="Times New Roman" w:hAnsi="Times New Roman" w:cs="Times New Roman"/>
                <w:sz w:val="28"/>
                <w:szCs w:val="28"/>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7" w:name="sub_555"/>
            <w:bookmarkEnd w:id="16"/>
            <w:r w:rsidRPr="00530485">
              <w:rPr>
                <w:rFonts w:ascii="Times New Roman" w:hAnsi="Times New Roman" w:cs="Times New Roman"/>
                <w:sz w:val="28"/>
                <w:szCs w:val="28"/>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Муниципального района на осуществление указанных полномочий, а также возмещения понесенных убытков в части, непокрытой неустойкой.</w:t>
            </w:r>
          </w:p>
          <w:bookmarkEnd w:id="17"/>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10.3. В случае неисполнения Муниципальным районом вытекающих из настоящего Соглашения обязательств по финансированию Поселению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391BEA" w:rsidRPr="00530485" w:rsidRDefault="00391BEA" w:rsidP="00995CB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530485">
              <w:rPr>
                <w:rFonts w:ascii="Times New Roman" w:hAnsi="Times New Roman" w:cs="Times New Roman"/>
                <w:b/>
                <w:bCs/>
                <w:sz w:val="28"/>
                <w:szCs w:val="28"/>
                <w:lang w:eastAsia="ru-RU"/>
              </w:rPr>
              <w:t>11. Порядок внесения изменений в Соглашение</w:t>
            </w:r>
          </w:p>
          <w:p w:rsidR="00391BEA" w:rsidRPr="00530485" w:rsidRDefault="00391BEA" w:rsidP="00995C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8" w:name="sub_1700"/>
            <w:r w:rsidRPr="00530485">
              <w:rPr>
                <w:rFonts w:ascii="Times New Roman" w:hAnsi="Times New Roman" w:cs="Times New Roman"/>
                <w:sz w:val="28"/>
                <w:szCs w:val="28"/>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391BEA" w:rsidRPr="00530485"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color w:val="26282F"/>
                <w:sz w:val="28"/>
                <w:szCs w:val="28"/>
                <w:lang w:eastAsia="ru-RU"/>
              </w:rPr>
            </w:pPr>
            <w:bookmarkStart w:id="19" w:name="sub_1800"/>
            <w:bookmarkEnd w:id="18"/>
            <w:r w:rsidRPr="00530485">
              <w:rPr>
                <w:rFonts w:ascii="Times New Roman" w:hAnsi="Times New Roman" w:cs="Times New Roman"/>
                <w:b/>
                <w:bCs/>
                <w:color w:val="26282F"/>
                <w:sz w:val="28"/>
                <w:szCs w:val="28"/>
                <w:lang w:eastAsia="ru-RU"/>
              </w:rPr>
              <w:t>12. Заключительные положения</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0" w:name="sub_882"/>
            <w:bookmarkEnd w:id="19"/>
            <w:r w:rsidRPr="00530485">
              <w:rPr>
                <w:rFonts w:ascii="Times New Roman" w:hAnsi="Times New Roman" w:cs="Times New Roman"/>
                <w:sz w:val="28"/>
                <w:szCs w:val="28"/>
                <w:lang w:eastAsia="ru-RU"/>
              </w:rPr>
              <w:t>12.1. Настоящее Соглашение составлено в двух экземплярах, имеющих равную юридическую силу, по одному для каждой из сторон.</w:t>
            </w:r>
          </w:p>
          <w:p w:rsidR="00391BEA" w:rsidRPr="0053048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530485">
              <w:rPr>
                <w:rFonts w:ascii="Times New Roman" w:hAnsi="Times New Roman" w:cs="Times New Roman"/>
                <w:sz w:val="28"/>
                <w:szCs w:val="28"/>
                <w:lang w:eastAsia="ru-RU"/>
              </w:rPr>
              <w:t>12.2.Соглашение вступает в силу со дня его официального опубликования.</w:t>
            </w:r>
          </w:p>
          <w:bookmarkEnd w:id="20"/>
          <w:p w:rsidR="00391BEA" w:rsidRPr="00F95FFA" w:rsidRDefault="00391BEA" w:rsidP="00995CBE">
            <w:pPr>
              <w:widowControl w:val="0"/>
              <w:autoSpaceDE w:val="0"/>
              <w:autoSpaceDN w:val="0"/>
              <w:adjustRightInd w:val="0"/>
              <w:spacing w:after="0" w:line="240" w:lineRule="auto"/>
              <w:jc w:val="center"/>
              <w:rPr>
                <w:rFonts w:ascii="Times New Roman" w:hAnsi="Times New Roman" w:cs="Times New Roman"/>
                <w:b/>
                <w:bCs/>
                <w:color w:val="26282F"/>
                <w:sz w:val="28"/>
                <w:szCs w:val="28"/>
                <w:lang w:eastAsia="ru-RU"/>
              </w:rPr>
            </w:pPr>
            <w:r w:rsidRPr="00F95FFA">
              <w:rPr>
                <w:rFonts w:ascii="Times New Roman" w:hAnsi="Times New Roman" w:cs="Times New Roman"/>
                <w:b/>
                <w:bCs/>
                <w:color w:val="26282F"/>
                <w:sz w:val="28"/>
                <w:szCs w:val="28"/>
                <w:lang w:eastAsia="ru-RU"/>
              </w:rPr>
              <w:t>Подписи сторон</w:t>
            </w:r>
          </w:p>
          <w:tbl>
            <w:tblPr>
              <w:tblW w:w="10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5247"/>
            </w:tblGrid>
            <w:tr w:rsidR="00391BEA" w:rsidRPr="00F95FFA" w:rsidTr="00B8628A">
              <w:tc>
                <w:tcPr>
                  <w:tcW w:w="4818" w:type="dxa"/>
                  <w:tcBorders>
                    <w:top w:val="single" w:sz="4" w:space="0" w:color="auto"/>
                    <w:left w:val="single" w:sz="4" w:space="0" w:color="auto"/>
                    <w:bottom w:val="single" w:sz="4" w:space="0" w:color="auto"/>
                    <w:right w:val="single" w:sz="4" w:space="0" w:color="auto"/>
                  </w:tcBorders>
                </w:tcPr>
                <w:p w:rsidR="00391BEA" w:rsidRDefault="00391BEA" w:rsidP="00B8628A">
                  <w:pPr>
                    <w:widowControl w:val="0"/>
                    <w:autoSpaceDE w:val="0"/>
                    <w:autoSpaceDN w:val="0"/>
                    <w:adjustRightInd w:val="0"/>
                    <w:spacing w:after="0" w:line="240" w:lineRule="auto"/>
                    <w:ind w:firstLine="34"/>
                    <w:rPr>
                      <w:rFonts w:ascii="Times New Roman" w:hAnsi="Times New Roman" w:cs="Times New Roman"/>
                      <w:sz w:val="28"/>
                      <w:szCs w:val="28"/>
                      <w:lang w:eastAsia="ru-RU"/>
                    </w:rPr>
                  </w:pPr>
                  <w:r w:rsidRPr="00F95FFA">
                    <w:rPr>
                      <w:rFonts w:ascii="Times New Roman" w:hAnsi="Times New Roman" w:cs="Times New Roman"/>
                      <w:sz w:val="28"/>
                      <w:szCs w:val="28"/>
                      <w:lang w:eastAsia="ru-RU"/>
                    </w:rPr>
                    <w:t xml:space="preserve">Глава </w:t>
                  </w:r>
                </w:p>
                <w:p w:rsidR="00391BEA" w:rsidRPr="00F95FFA" w:rsidRDefault="00391BEA" w:rsidP="00B8628A">
                  <w:pPr>
                    <w:widowControl w:val="0"/>
                    <w:autoSpaceDE w:val="0"/>
                    <w:autoSpaceDN w:val="0"/>
                    <w:adjustRightInd w:val="0"/>
                    <w:spacing w:after="0" w:line="240" w:lineRule="auto"/>
                    <w:rPr>
                      <w:rFonts w:ascii="Times New Roman" w:hAnsi="Times New Roman" w:cs="Times New Roman"/>
                      <w:sz w:val="28"/>
                      <w:szCs w:val="28"/>
                      <w:lang w:eastAsia="ru-RU"/>
                    </w:rPr>
                  </w:pPr>
                  <w:r w:rsidRPr="00F95FFA">
                    <w:rPr>
                      <w:rFonts w:ascii="Times New Roman" w:hAnsi="Times New Roman" w:cs="Times New Roman"/>
                      <w:sz w:val="28"/>
                      <w:szCs w:val="28"/>
                      <w:lang w:eastAsia="ru-RU"/>
                    </w:rPr>
                    <w:t>Ковылкинского муниципального района</w:t>
                  </w:r>
                </w:p>
                <w:p w:rsidR="00391BEA" w:rsidRPr="00F95FFA" w:rsidRDefault="00391BEA" w:rsidP="00B8628A">
                  <w:pPr>
                    <w:widowControl w:val="0"/>
                    <w:autoSpaceDE w:val="0"/>
                    <w:autoSpaceDN w:val="0"/>
                    <w:adjustRightInd w:val="0"/>
                    <w:spacing w:after="0" w:line="240" w:lineRule="auto"/>
                    <w:ind w:firstLine="34"/>
                    <w:rPr>
                      <w:rFonts w:ascii="Times New Roman" w:hAnsi="Times New Roman" w:cs="Times New Roman"/>
                      <w:sz w:val="28"/>
                      <w:szCs w:val="28"/>
                      <w:lang w:eastAsia="ru-RU"/>
                    </w:rPr>
                  </w:pPr>
                  <w:r w:rsidRPr="00F95FFA">
                    <w:rPr>
                      <w:rFonts w:ascii="Times New Roman" w:hAnsi="Times New Roman" w:cs="Times New Roman"/>
                      <w:sz w:val="28"/>
                      <w:szCs w:val="28"/>
                      <w:lang w:eastAsia="ru-RU"/>
                    </w:rPr>
                    <w:t>___________________   В.И. Ташкин</w:t>
                  </w:r>
                </w:p>
                <w:p w:rsidR="00391BEA" w:rsidRPr="00F95FFA" w:rsidRDefault="00391BEA" w:rsidP="00B8628A">
                  <w:pPr>
                    <w:widowControl w:val="0"/>
                    <w:autoSpaceDE w:val="0"/>
                    <w:autoSpaceDN w:val="0"/>
                    <w:adjustRightInd w:val="0"/>
                    <w:spacing w:after="0" w:line="240" w:lineRule="auto"/>
                    <w:ind w:firstLine="720"/>
                    <w:jc w:val="both"/>
                    <w:rPr>
                      <w:rFonts w:ascii="Arial" w:hAnsi="Arial" w:cs="Arial"/>
                      <w:sz w:val="24"/>
                      <w:szCs w:val="24"/>
                      <w:lang w:eastAsia="ru-RU"/>
                    </w:rPr>
                  </w:pPr>
                </w:p>
              </w:tc>
              <w:tc>
                <w:tcPr>
                  <w:tcW w:w="5247" w:type="dxa"/>
                  <w:tcBorders>
                    <w:top w:val="single" w:sz="4" w:space="0" w:color="auto"/>
                    <w:left w:val="single" w:sz="4" w:space="0" w:color="auto"/>
                    <w:bottom w:val="single" w:sz="4" w:space="0" w:color="auto"/>
                    <w:right w:val="single" w:sz="4" w:space="0" w:color="auto"/>
                  </w:tcBorders>
                </w:tcPr>
                <w:p w:rsidR="00391BEA" w:rsidRDefault="00391BEA" w:rsidP="00B8628A">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Глава</w:t>
                  </w:r>
                </w:p>
                <w:p w:rsidR="00391BEA" w:rsidRPr="00F95FFA" w:rsidRDefault="00391BEA" w:rsidP="00B8628A">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Русско-Лашминского </w:t>
                  </w:r>
                  <w:r w:rsidRPr="00F95FFA">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w:t>
                  </w:r>
                  <w:r w:rsidRPr="00F95FFA">
                    <w:rPr>
                      <w:rFonts w:ascii="Times New Roman" w:hAnsi="Times New Roman" w:cs="Times New Roman"/>
                      <w:sz w:val="28"/>
                      <w:szCs w:val="28"/>
                      <w:lang w:eastAsia="ru-RU"/>
                    </w:rPr>
                    <w:t>Ковылкинского муниципального района</w:t>
                  </w:r>
                </w:p>
                <w:p w:rsidR="00391BEA" w:rsidRPr="00F95FFA" w:rsidRDefault="00391BEA" w:rsidP="00B8628A">
                  <w:pPr>
                    <w:widowControl w:val="0"/>
                    <w:autoSpaceDE w:val="0"/>
                    <w:autoSpaceDN w:val="0"/>
                    <w:adjustRightInd w:val="0"/>
                    <w:spacing w:after="0" w:line="240" w:lineRule="auto"/>
                    <w:ind w:firstLine="36"/>
                    <w:rPr>
                      <w:rFonts w:ascii="Arial" w:hAnsi="Arial" w:cs="Arial"/>
                      <w:sz w:val="24"/>
                      <w:szCs w:val="24"/>
                      <w:lang w:eastAsia="ru-RU"/>
                    </w:rPr>
                  </w:pPr>
                  <w:r>
                    <w:rPr>
                      <w:rFonts w:ascii="Times New Roman" w:hAnsi="Times New Roman" w:cs="Times New Roman"/>
                      <w:b/>
                      <w:bCs/>
                      <w:sz w:val="28"/>
                      <w:szCs w:val="28"/>
                      <w:lang w:eastAsia="ru-RU"/>
                    </w:rPr>
                    <w:t>____________________</w:t>
                  </w:r>
                  <w:r>
                    <w:rPr>
                      <w:rFonts w:ascii="Times New Roman" w:hAnsi="Times New Roman" w:cs="Times New Roman"/>
                      <w:sz w:val="28"/>
                      <w:szCs w:val="28"/>
                      <w:lang w:eastAsia="ru-RU"/>
                    </w:rPr>
                    <w:t>А.Н.Борисов</w:t>
                  </w:r>
                </w:p>
              </w:tc>
            </w:tr>
          </w:tbl>
          <w:p w:rsidR="00391BEA" w:rsidRPr="00F95FFA" w:rsidRDefault="00391BEA" w:rsidP="00995CBE">
            <w:pPr>
              <w:widowControl w:val="0"/>
              <w:autoSpaceDE w:val="0"/>
              <w:autoSpaceDN w:val="0"/>
              <w:adjustRightInd w:val="0"/>
              <w:spacing w:after="0" w:line="240" w:lineRule="auto"/>
              <w:ind w:left="567" w:firstLine="709"/>
              <w:jc w:val="right"/>
              <w:rPr>
                <w:rFonts w:ascii="Arial" w:hAnsi="Arial" w:cs="Arial"/>
                <w:b/>
                <w:bCs/>
                <w:color w:val="26282F"/>
                <w:sz w:val="24"/>
                <w:szCs w:val="24"/>
                <w:lang w:eastAsia="ru-RU"/>
              </w:rPr>
            </w:pPr>
            <w:bookmarkStart w:id="21" w:name="sub_100"/>
            <w:bookmarkEnd w:id="21"/>
          </w:p>
          <w:p w:rsidR="00391BEA" w:rsidRPr="00F95FFA" w:rsidRDefault="00391BEA" w:rsidP="00995CBE">
            <w:pPr>
              <w:widowControl w:val="0"/>
              <w:autoSpaceDE w:val="0"/>
              <w:autoSpaceDN w:val="0"/>
              <w:adjustRightInd w:val="0"/>
              <w:spacing w:after="0" w:line="240" w:lineRule="auto"/>
              <w:ind w:left="567" w:firstLine="709"/>
              <w:jc w:val="right"/>
              <w:rPr>
                <w:rFonts w:ascii="Arial" w:hAnsi="Arial" w:cs="Arial"/>
                <w:b/>
                <w:bCs/>
                <w:color w:val="26282F"/>
                <w:sz w:val="24"/>
                <w:szCs w:val="24"/>
                <w:lang w:eastAsia="ru-RU"/>
              </w:rPr>
            </w:pPr>
          </w:p>
          <w:p w:rsidR="00391BEA" w:rsidRDefault="00391BEA" w:rsidP="00995CBE">
            <w:pPr>
              <w:widowControl w:val="0"/>
              <w:autoSpaceDE w:val="0"/>
              <w:autoSpaceDN w:val="0"/>
              <w:adjustRightInd w:val="0"/>
              <w:spacing w:after="0" w:line="240" w:lineRule="auto"/>
              <w:ind w:left="567" w:firstLine="709"/>
              <w:jc w:val="right"/>
              <w:rPr>
                <w:rFonts w:ascii="Arial" w:hAnsi="Arial" w:cs="Arial"/>
                <w:b/>
                <w:bCs/>
                <w:color w:val="26282F"/>
                <w:sz w:val="24"/>
                <w:szCs w:val="24"/>
                <w:lang w:eastAsia="ru-RU"/>
              </w:rPr>
            </w:pPr>
          </w:p>
          <w:p w:rsidR="00391BEA" w:rsidRDefault="00391BEA" w:rsidP="00995CBE">
            <w:pPr>
              <w:widowControl w:val="0"/>
              <w:autoSpaceDE w:val="0"/>
              <w:autoSpaceDN w:val="0"/>
              <w:adjustRightInd w:val="0"/>
              <w:spacing w:before="108" w:after="0" w:line="240" w:lineRule="auto"/>
              <w:outlineLvl w:val="0"/>
              <w:rPr>
                <w:rFonts w:ascii="Arial" w:hAnsi="Arial" w:cs="Arial"/>
                <w:b/>
                <w:bCs/>
                <w:color w:val="26282F"/>
                <w:sz w:val="24"/>
                <w:szCs w:val="24"/>
                <w:lang w:eastAsia="ru-RU"/>
              </w:rPr>
            </w:pPr>
          </w:p>
          <w:p w:rsidR="00391BEA" w:rsidRDefault="00391BEA" w:rsidP="00995CBE">
            <w:pPr>
              <w:widowControl w:val="0"/>
              <w:autoSpaceDE w:val="0"/>
              <w:autoSpaceDN w:val="0"/>
              <w:adjustRightInd w:val="0"/>
              <w:spacing w:before="108" w:after="0" w:line="240" w:lineRule="auto"/>
              <w:outlineLvl w:val="0"/>
              <w:rPr>
                <w:rFonts w:ascii="Times New Roman" w:hAnsi="Times New Roman" w:cs="Times New Roman"/>
                <w:b/>
                <w:bCs/>
                <w:color w:val="26282F"/>
                <w:sz w:val="28"/>
                <w:szCs w:val="28"/>
                <w:lang w:eastAsia="ru-RU"/>
              </w:rPr>
            </w:pPr>
          </w:p>
          <w:tbl>
            <w:tblPr>
              <w:tblpPr w:leftFromText="180" w:rightFromText="180" w:vertAnchor="text" w:horzAnchor="margin" w:tblpY="-592"/>
              <w:tblW w:w="0" w:type="auto"/>
              <w:tblLook w:val="00A0"/>
            </w:tblPr>
            <w:tblGrid>
              <w:gridCol w:w="4637"/>
              <w:gridCol w:w="4934"/>
            </w:tblGrid>
            <w:tr w:rsidR="00391BEA" w:rsidTr="00B8628A">
              <w:tc>
                <w:tcPr>
                  <w:tcW w:w="4637" w:type="dxa"/>
                  <w:tcBorders>
                    <w:top w:val="nil"/>
                    <w:left w:val="nil"/>
                    <w:bottom w:val="nil"/>
                    <w:right w:val="nil"/>
                  </w:tcBorders>
                </w:tcPr>
                <w:p w:rsidR="00391BEA" w:rsidRDefault="00391BEA" w:rsidP="00995CBE">
                  <w:pPr>
                    <w:widowControl w:val="0"/>
                    <w:autoSpaceDE w:val="0"/>
                    <w:autoSpaceDN w:val="0"/>
                    <w:adjustRightInd w:val="0"/>
                    <w:spacing w:after="0" w:line="240" w:lineRule="auto"/>
                    <w:jc w:val="both"/>
                    <w:rPr>
                      <w:rFonts w:ascii="Times New Roman" w:hAnsi="Times New Roman" w:cs="Times New Roman"/>
                      <w:lang w:eastAsia="ru-RU"/>
                    </w:rPr>
                  </w:pPr>
                </w:p>
              </w:tc>
              <w:tc>
                <w:tcPr>
                  <w:tcW w:w="4934" w:type="dxa"/>
                  <w:tcBorders>
                    <w:top w:val="nil"/>
                    <w:left w:val="nil"/>
                    <w:bottom w:val="nil"/>
                    <w:right w:val="nil"/>
                  </w:tcBorders>
                </w:tcPr>
                <w:p w:rsidR="00391BEA" w:rsidRDefault="00391BEA" w:rsidP="00995CBE">
                  <w:pPr>
                    <w:widowControl w:val="0"/>
                    <w:tabs>
                      <w:tab w:val="left" w:pos="150"/>
                      <w:tab w:val="left" w:pos="8385"/>
                    </w:tabs>
                    <w:autoSpaceDE w:val="0"/>
                    <w:autoSpaceDN w:val="0"/>
                    <w:adjustRightInd w:val="0"/>
                    <w:spacing w:after="0" w:line="240" w:lineRule="auto"/>
                    <w:ind w:left="567" w:right="-1" w:hanging="74"/>
                    <w:jc w:val="right"/>
                    <w:outlineLvl w:val="0"/>
                    <w:rPr>
                      <w:rFonts w:ascii="Times New Roman" w:hAnsi="Times New Roman" w:cs="Times New Roman"/>
                      <w:lang w:eastAsia="ru-RU"/>
                    </w:rPr>
                  </w:pPr>
                </w:p>
                <w:p w:rsidR="00391BEA" w:rsidRDefault="00391BEA" w:rsidP="00995CBE">
                  <w:pPr>
                    <w:widowControl w:val="0"/>
                    <w:tabs>
                      <w:tab w:val="left" w:pos="150"/>
                      <w:tab w:val="left" w:pos="8385"/>
                    </w:tabs>
                    <w:autoSpaceDE w:val="0"/>
                    <w:autoSpaceDN w:val="0"/>
                    <w:adjustRightInd w:val="0"/>
                    <w:spacing w:after="0" w:line="240" w:lineRule="auto"/>
                    <w:ind w:left="567" w:right="-1" w:hanging="74"/>
                    <w:jc w:val="right"/>
                    <w:outlineLvl w:val="0"/>
                    <w:rPr>
                      <w:rFonts w:ascii="Times New Roman" w:hAnsi="Times New Roman" w:cs="Times New Roman"/>
                      <w:lang w:eastAsia="ru-RU"/>
                    </w:rPr>
                  </w:pPr>
                  <w:r>
                    <w:rPr>
                      <w:rFonts w:ascii="Times New Roman" w:hAnsi="Times New Roman" w:cs="Times New Roman"/>
                      <w:lang w:eastAsia="ru-RU"/>
                    </w:rPr>
                    <w:t>Приложение 1 к  Соглашению о передаче части полномочий Ковылкинского  муниципального района по вопросам</w:t>
                  </w:r>
                </w:p>
                <w:p w:rsidR="00391BEA" w:rsidRDefault="00391BEA" w:rsidP="00995CBE">
                  <w:pPr>
                    <w:widowControl w:val="0"/>
                    <w:autoSpaceDE w:val="0"/>
                    <w:autoSpaceDN w:val="0"/>
                    <w:adjustRightInd w:val="0"/>
                    <w:spacing w:after="0" w:line="240" w:lineRule="auto"/>
                    <w:ind w:firstLine="709"/>
                    <w:jc w:val="right"/>
                    <w:outlineLvl w:val="0"/>
                    <w:rPr>
                      <w:rFonts w:ascii="Times New Roman" w:hAnsi="Times New Roman" w:cs="Times New Roman"/>
                      <w:lang w:eastAsia="ru-RU"/>
                    </w:rPr>
                  </w:pPr>
                  <w:r>
                    <w:rPr>
                      <w:rFonts w:ascii="Times New Roman" w:hAnsi="Times New Roman" w:cs="Times New Roman"/>
                      <w:lang w:eastAsia="ru-RU"/>
                    </w:rPr>
                    <w:t xml:space="preserve">организации в границах поселения электро-, тепло-, газо- и водоснабжения населения, водоотведения, снабжения </w:t>
                  </w:r>
                </w:p>
                <w:p w:rsidR="00391BEA" w:rsidRDefault="00391BEA" w:rsidP="00995CBE">
                  <w:pPr>
                    <w:widowControl w:val="0"/>
                    <w:autoSpaceDE w:val="0"/>
                    <w:autoSpaceDN w:val="0"/>
                    <w:adjustRightInd w:val="0"/>
                    <w:spacing w:after="0" w:line="240" w:lineRule="auto"/>
                    <w:ind w:firstLine="41"/>
                    <w:jc w:val="right"/>
                    <w:outlineLvl w:val="0"/>
                    <w:rPr>
                      <w:rFonts w:ascii="Times New Roman" w:hAnsi="Times New Roman" w:cs="Times New Roman"/>
                      <w:lang w:eastAsia="ru-RU"/>
                    </w:rPr>
                  </w:pPr>
                  <w:r>
                    <w:rPr>
                      <w:rFonts w:ascii="Times New Roman" w:hAnsi="Times New Roman" w:cs="Times New Roman"/>
                      <w:lang w:eastAsia="ru-RU"/>
                    </w:rPr>
                    <w:t>населения топливом в пределах полномочий, установленных законодательством Российской Федерации поселению Ковылкинского муниципального района</w:t>
                  </w:r>
                </w:p>
              </w:tc>
            </w:tr>
          </w:tbl>
          <w:p w:rsidR="00391BEA" w:rsidRPr="00733455" w:rsidRDefault="00391BEA" w:rsidP="00995CBE">
            <w:pPr>
              <w:widowControl w:val="0"/>
              <w:autoSpaceDE w:val="0"/>
              <w:autoSpaceDN w:val="0"/>
              <w:adjustRightInd w:val="0"/>
              <w:spacing w:after="0" w:line="240" w:lineRule="auto"/>
              <w:jc w:val="both"/>
              <w:rPr>
                <w:rFonts w:ascii="Times New Roman" w:hAnsi="Times New Roman" w:cs="Times New Roman"/>
                <w:sz w:val="26"/>
                <w:szCs w:val="26"/>
                <w:lang w:eastAsia="ru-RU"/>
              </w:rPr>
            </w:pPr>
          </w:p>
          <w:p w:rsidR="00391BEA"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C812CB">
              <w:rPr>
                <w:rFonts w:ascii="Times New Roman" w:hAnsi="Times New Roman" w:cs="Times New Roman"/>
                <w:b/>
                <w:bCs/>
                <w:sz w:val="24"/>
                <w:szCs w:val="24"/>
                <w:lang w:eastAsia="ru-RU"/>
              </w:rPr>
              <w:t xml:space="preserve">  </w:t>
            </w:r>
          </w:p>
          <w:p w:rsidR="00391BEA"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391BEA"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391BEA"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391BEA"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391BEA"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391BEA"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391BEA"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391BEA"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391BEA" w:rsidRDefault="00391BEA" w:rsidP="00995CBE">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391BEA" w:rsidRDefault="00391BEA" w:rsidP="00995CBE">
            <w:pPr>
              <w:widowControl w:val="0"/>
              <w:autoSpaceDE w:val="0"/>
              <w:autoSpaceDN w:val="0"/>
              <w:adjustRightInd w:val="0"/>
              <w:spacing w:after="0" w:line="240" w:lineRule="auto"/>
              <w:jc w:val="both"/>
              <w:outlineLvl w:val="0"/>
              <w:rPr>
                <w:rFonts w:ascii="Times New Roman" w:hAnsi="Times New Roman" w:cs="Times New Roman"/>
                <w:b/>
                <w:bCs/>
                <w:sz w:val="24"/>
                <w:szCs w:val="24"/>
                <w:lang w:eastAsia="ru-RU"/>
              </w:rPr>
            </w:pPr>
          </w:p>
          <w:p w:rsidR="00391BEA" w:rsidRPr="00733455" w:rsidRDefault="00391BEA" w:rsidP="00995CBE">
            <w:pPr>
              <w:widowControl w:val="0"/>
              <w:autoSpaceDE w:val="0"/>
              <w:autoSpaceDN w:val="0"/>
              <w:adjustRightInd w:val="0"/>
              <w:spacing w:after="0" w:line="240" w:lineRule="auto"/>
              <w:jc w:val="both"/>
              <w:outlineLvl w:val="0"/>
              <w:rPr>
                <w:rFonts w:ascii="Times New Roman" w:hAnsi="Times New Roman" w:cs="Times New Roman"/>
                <w:b/>
                <w:bCs/>
                <w:sz w:val="24"/>
                <w:szCs w:val="24"/>
                <w:lang w:eastAsia="ru-RU"/>
              </w:rPr>
            </w:pPr>
            <w:r w:rsidRPr="00C812CB">
              <w:rPr>
                <w:rFonts w:ascii="Times New Roman" w:hAnsi="Times New Roman" w:cs="Times New Roman"/>
                <w:b/>
                <w:bCs/>
                <w:sz w:val="24"/>
                <w:szCs w:val="24"/>
                <w:lang w:eastAsia="ru-RU"/>
              </w:rPr>
              <w:t>Методика расчета объема иных</w:t>
            </w:r>
            <w:r>
              <w:rPr>
                <w:rFonts w:ascii="Times New Roman" w:hAnsi="Times New Roman" w:cs="Times New Roman"/>
                <w:b/>
                <w:bCs/>
                <w:sz w:val="24"/>
                <w:szCs w:val="24"/>
                <w:lang w:eastAsia="ru-RU"/>
              </w:rPr>
              <w:t xml:space="preserve"> </w:t>
            </w:r>
            <w:r w:rsidRPr="00C812CB">
              <w:rPr>
                <w:rFonts w:ascii="Times New Roman" w:hAnsi="Times New Roman" w:cs="Times New Roman"/>
                <w:b/>
                <w:bCs/>
                <w:sz w:val="24"/>
                <w:szCs w:val="24"/>
                <w:lang w:eastAsia="ru-RU"/>
              </w:rPr>
              <w:t xml:space="preserve">межбюджетных трансфертов, предоставляемых Поселению для осуществления переданной части полномочий Ковылкинского  муниципального района по вопросам организации в границах поселения электро-, </w:t>
            </w:r>
            <w:r w:rsidRPr="00733455">
              <w:rPr>
                <w:rFonts w:ascii="Times New Roman" w:hAnsi="Times New Roman" w:cs="Times New Roman"/>
                <w:b/>
                <w:bCs/>
                <w:sz w:val="24"/>
                <w:szCs w:val="24"/>
                <w:lang w:eastAsia="ru-RU"/>
              </w:rPr>
              <w:t xml:space="preserve">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поселению </w:t>
            </w:r>
          </w:p>
          <w:p w:rsidR="00391BEA" w:rsidRPr="00733455" w:rsidRDefault="00391BEA" w:rsidP="00995C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733455">
              <w:rPr>
                <w:rFonts w:ascii="Times New Roman" w:hAnsi="Times New Roman" w:cs="Times New Roman"/>
                <w:b/>
                <w:bCs/>
                <w:sz w:val="24"/>
                <w:szCs w:val="24"/>
                <w:lang w:eastAsia="ru-RU"/>
              </w:rPr>
              <w:t>Ковылкинского  муниципального района</w:t>
            </w:r>
          </w:p>
          <w:p w:rsidR="00391BEA" w:rsidRPr="0073345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391BEA" w:rsidRPr="0073345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33455">
              <w:rPr>
                <w:rFonts w:ascii="Times New Roman" w:hAnsi="Times New Roman" w:cs="Times New Roman"/>
                <w:sz w:val="24"/>
                <w:szCs w:val="24"/>
                <w:lang w:eastAsia="ru-RU"/>
              </w:rPr>
              <w:t xml:space="preserve">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поселению разработана в  соответствии  с </w:t>
            </w:r>
            <w:r w:rsidRPr="008968C1">
              <w:rPr>
                <w:rFonts w:ascii="Times New Roman" w:hAnsi="Times New Roman" w:cs="Times New Roman"/>
                <w:sz w:val="24"/>
                <w:szCs w:val="24"/>
                <w:lang w:eastAsia="ru-RU"/>
              </w:rPr>
              <w:t>законодательством</w:t>
            </w:r>
            <w:r w:rsidRPr="00733455">
              <w:rPr>
                <w:rFonts w:ascii="Times New Roman" w:hAnsi="Times New Roman" w:cs="Times New Roman"/>
                <w:sz w:val="24"/>
                <w:szCs w:val="24"/>
                <w:lang w:eastAsia="ru-RU"/>
              </w:rPr>
              <w:t xml:space="preserve"> Российской Федерации.</w:t>
            </w:r>
          </w:p>
          <w:p w:rsidR="00391BEA" w:rsidRPr="0073345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33455">
              <w:rPr>
                <w:rFonts w:ascii="Times New Roman" w:hAnsi="Times New Roman" w:cs="Times New Roman"/>
                <w:sz w:val="24"/>
                <w:szCs w:val="24"/>
                <w:lang w:eastAsia="ru-RU"/>
              </w:rPr>
              <w:t>Норматив для определения общего объема межбюджетных трансфертов  на осуществление части переданных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поселению:</w:t>
            </w:r>
          </w:p>
          <w:p w:rsidR="00391BEA" w:rsidRPr="00733455" w:rsidRDefault="00391BEA" w:rsidP="00995CB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33455">
              <w:rPr>
                <w:rFonts w:ascii="Times New Roman" w:hAnsi="Times New Roman" w:cs="Times New Roman"/>
                <w:sz w:val="24"/>
                <w:szCs w:val="24"/>
                <w:lang w:eastAsia="ru-RU"/>
              </w:rPr>
              <w:t>N =  (H+С), где:</w:t>
            </w:r>
          </w:p>
          <w:p w:rsidR="00391BEA" w:rsidRPr="0073345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33455">
              <w:rPr>
                <w:rFonts w:ascii="Times New Roman" w:hAnsi="Times New Roman" w:cs="Times New Roman"/>
                <w:sz w:val="24"/>
                <w:szCs w:val="24"/>
                <w:lang w:eastAsia="ru-RU"/>
              </w:rPr>
              <w:t>N - Норматив для определения общего объема межбюджетных трансфертов  на осуществление части переданных полномочий Ковылкинского муниципального района  Поселению в пределах полномочий, установленных законодательством Российской Федерации;</w:t>
            </w:r>
          </w:p>
          <w:p w:rsidR="00391BEA" w:rsidRPr="0073345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33455">
              <w:rPr>
                <w:rFonts w:ascii="Times New Roman" w:hAnsi="Times New Roman" w:cs="Times New Roman"/>
                <w:sz w:val="24"/>
                <w:szCs w:val="24"/>
                <w:lang w:val="en-US" w:eastAsia="ru-RU"/>
              </w:rPr>
              <w:t>H</w:t>
            </w:r>
            <w:r w:rsidRPr="00733455">
              <w:rPr>
                <w:rFonts w:ascii="Times New Roman" w:hAnsi="Times New Roman" w:cs="Times New Roman"/>
                <w:sz w:val="24"/>
                <w:szCs w:val="24"/>
                <w:lang w:eastAsia="ru-RU"/>
              </w:rPr>
              <w:t xml:space="preserve"> – ставка специалиста на обслуживание переданного полномочия ( 0,1 ставки</w:t>
            </w:r>
            <w:r>
              <w:rPr>
                <w:rFonts w:ascii="Times New Roman" w:hAnsi="Times New Roman" w:cs="Times New Roman"/>
                <w:sz w:val="24"/>
                <w:szCs w:val="24"/>
                <w:lang w:eastAsia="ru-RU"/>
              </w:rPr>
              <w:t xml:space="preserve"> главного</w:t>
            </w:r>
            <w:r w:rsidRPr="00733455">
              <w:rPr>
                <w:rFonts w:ascii="Times New Roman" w:hAnsi="Times New Roman" w:cs="Times New Roman"/>
                <w:sz w:val="24"/>
                <w:szCs w:val="24"/>
                <w:lang w:eastAsia="ru-RU"/>
              </w:rPr>
              <w:t xml:space="preserve"> специалиста  первой категории);</w:t>
            </w:r>
          </w:p>
          <w:p w:rsidR="00391BEA" w:rsidRPr="0073345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33455">
              <w:rPr>
                <w:rFonts w:ascii="Times New Roman" w:hAnsi="Times New Roman" w:cs="Times New Roman"/>
                <w:sz w:val="24"/>
                <w:szCs w:val="24"/>
                <w:lang w:eastAsia="ru-RU"/>
              </w:rPr>
              <w:t>С - прочие расходы составляют 5% от ФОТ специалиста обслуживающего данные полномочия;</w:t>
            </w:r>
          </w:p>
          <w:p w:rsidR="00391BEA" w:rsidRPr="0073345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33455">
              <w:rPr>
                <w:rFonts w:ascii="Times New Roman" w:hAnsi="Times New Roman" w:cs="Times New Roman"/>
                <w:sz w:val="24"/>
                <w:szCs w:val="24"/>
                <w:lang w:eastAsia="ru-RU"/>
              </w:rPr>
              <w:t xml:space="preserve">Финансовое управление администрации Ковылкинского муниципального района ежемесячно, в срок до 15 числа текущего месяца, перечисляет бюджету Поселения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 </w:t>
            </w:r>
          </w:p>
          <w:p w:rsidR="00391BEA" w:rsidRPr="0073345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391BEA" w:rsidRPr="00733455" w:rsidRDefault="00391BEA" w:rsidP="00995CBE">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391BEA" w:rsidRDefault="00391BEA" w:rsidP="00995CBE">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391BEA" w:rsidRDefault="00391BEA" w:rsidP="00995CBE">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391BEA" w:rsidRDefault="00391BEA" w:rsidP="00995CBE">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391BEA" w:rsidRDefault="00391BEA" w:rsidP="00995CBE">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391BEA" w:rsidRDefault="00391BEA" w:rsidP="00995CBE">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391BEA" w:rsidRDefault="00391BEA" w:rsidP="00995CBE">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391BEA" w:rsidRDefault="00391BEA" w:rsidP="00995CB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391BEA" w:rsidRDefault="00391BEA" w:rsidP="00995CB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391BEA" w:rsidRDefault="00391BEA" w:rsidP="00995CBE">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391BEA" w:rsidRDefault="00391BEA">
            <w:pPr>
              <w:widowControl w:val="0"/>
              <w:autoSpaceDE w:val="0"/>
              <w:autoSpaceDN w:val="0"/>
              <w:adjustRightInd w:val="0"/>
              <w:spacing w:after="0" w:line="240" w:lineRule="auto"/>
              <w:jc w:val="both"/>
              <w:rPr>
                <w:rFonts w:ascii="Arial" w:hAnsi="Arial" w:cs="Arial"/>
                <w:sz w:val="24"/>
                <w:szCs w:val="24"/>
                <w:lang w:eastAsia="ru-RU"/>
              </w:rPr>
            </w:pPr>
          </w:p>
        </w:tc>
        <w:tc>
          <w:tcPr>
            <w:tcW w:w="3333" w:type="dxa"/>
          </w:tcPr>
          <w:p w:rsidR="00391BEA" w:rsidRDefault="00391BEA">
            <w:pPr>
              <w:widowControl w:val="0"/>
              <w:autoSpaceDE w:val="0"/>
              <w:autoSpaceDN w:val="0"/>
              <w:adjustRightInd w:val="0"/>
              <w:spacing w:after="0" w:line="240" w:lineRule="auto"/>
              <w:ind w:left="567" w:firstLine="709"/>
              <w:jc w:val="right"/>
              <w:rPr>
                <w:rFonts w:ascii="Times New Roman" w:hAnsi="Times New Roman" w:cs="Times New Roman"/>
                <w:sz w:val="28"/>
                <w:szCs w:val="28"/>
                <w:lang w:eastAsia="ru-RU"/>
              </w:rPr>
            </w:pPr>
          </w:p>
        </w:tc>
      </w:tr>
      <w:tr w:rsidR="00391BEA" w:rsidTr="00995CBE">
        <w:trPr>
          <w:gridBefore w:val="1"/>
          <w:gridAfter w:val="2"/>
          <w:wBefore w:w="432" w:type="dxa"/>
          <w:wAfter w:w="3758" w:type="dxa"/>
          <w:trHeight w:val="291"/>
        </w:trPr>
        <w:tc>
          <w:tcPr>
            <w:tcW w:w="4530" w:type="dxa"/>
            <w:vAlign w:val="center"/>
          </w:tcPr>
          <w:p w:rsidR="00391BEA" w:rsidRDefault="00391BEA" w:rsidP="00091C54">
            <w:pPr>
              <w:widowControl w:val="0"/>
              <w:tabs>
                <w:tab w:val="left" w:pos="150"/>
                <w:tab w:val="left" w:pos="8385"/>
              </w:tabs>
              <w:autoSpaceDE w:val="0"/>
              <w:autoSpaceDN w:val="0"/>
              <w:adjustRightInd w:val="0"/>
              <w:spacing w:after="0"/>
              <w:ind w:right="113"/>
              <w:jc w:val="both"/>
              <w:outlineLvl w:val="0"/>
              <w:rPr>
                <w:rFonts w:ascii="Times New Roman" w:hAnsi="Times New Roman" w:cs="Times New Roman"/>
                <w:lang w:eastAsia="ru-RU"/>
              </w:rPr>
            </w:pPr>
          </w:p>
        </w:tc>
        <w:tc>
          <w:tcPr>
            <w:tcW w:w="5103" w:type="dxa"/>
            <w:vAlign w:val="center"/>
          </w:tcPr>
          <w:p w:rsidR="00391BEA" w:rsidRDefault="00391BEA" w:rsidP="00F24E64">
            <w:pPr>
              <w:widowControl w:val="0"/>
              <w:tabs>
                <w:tab w:val="left" w:pos="150"/>
                <w:tab w:val="left" w:pos="8385"/>
              </w:tabs>
              <w:autoSpaceDE w:val="0"/>
              <w:autoSpaceDN w:val="0"/>
              <w:adjustRightInd w:val="0"/>
              <w:spacing w:after="0"/>
              <w:ind w:right="113"/>
              <w:outlineLvl w:val="0"/>
              <w:rPr>
                <w:rFonts w:ascii="Arial" w:hAnsi="Arial" w:cs="Arial"/>
                <w:lang w:eastAsia="ru-RU"/>
              </w:rPr>
            </w:pPr>
          </w:p>
        </w:tc>
      </w:tr>
    </w:tbl>
    <w:p w:rsidR="00391BEA" w:rsidRPr="00733455" w:rsidRDefault="00391BEA" w:rsidP="00567D1C">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391BEA" w:rsidRDefault="00391BEA"/>
    <w:sectPr w:rsidR="00391BEA" w:rsidSect="00154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61481"/>
    <w:multiLevelType w:val="hybridMultilevel"/>
    <w:tmpl w:val="E350268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D1C"/>
    <w:rsid w:val="000670D7"/>
    <w:rsid w:val="00091C54"/>
    <w:rsid w:val="000E2BE5"/>
    <w:rsid w:val="001543E7"/>
    <w:rsid w:val="00355D1E"/>
    <w:rsid w:val="00391BEA"/>
    <w:rsid w:val="00434035"/>
    <w:rsid w:val="00494833"/>
    <w:rsid w:val="00530485"/>
    <w:rsid w:val="00567D1C"/>
    <w:rsid w:val="005D2EFF"/>
    <w:rsid w:val="00670461"/>
    <w:rsid w:val="006D59CC"/>
    <w:rsid w:val="0070768E"/>
    <w:rsid w:val="00733455"/>
    <w:rsid w:val="007A58F0"/>
    <w:rsid w:val="00830D70"/>
    <w:rsid w:val="00885FC9"/>
    <w:rsid w:val="008968C1"/>
    <w:rsid w:val="00995CBE"/>
    <w:rsid w:val="009D1AFA"/>
    <w:rsid w:val="00A6620B"/>
    <w:rsid w:val="00AE3DC6"/>
    <w:rsid w:val="00B8628A"/>
    <w:rsid w:val="00BB78FA"/>
    <w:rsid w:val="00C07427"/>
    <w:rsid w:val="00C812CB"/>
    <w:rsid w:val="00CD3E7D"/>
    <w:rsid w:val="00DE2044"/>
    <w:rsid w:val="00E13423"/>
    <w:rsid w:val="00EE5218"/>
    <w:rsid w:val="00F24E64"/>
    <w:rsid w:val="00F621F4"/>
    <w:rsid w:val="00F95FFA"/>
    <w:rsid w:val="00FE04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1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67D1C"/>
    <w:rPr>
      <w:color w:val="0000FF"/>
      <w:u w:val="single"/>
    </w:rPr>
  </w:style>
  <w:style w:type="paragraph" w:styleId="BalloonText">
    <w:name w:val="Balloon Text"/>
    <w:basedOn w:val="Normal"/>
    <w:link w:val="BalloonTextChar"/>
    <w:uiPriority w:val="99"/>
    <w:semiHidden/>
    <w:rsid w:val="00C0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498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9</Pages>
  <Words>2999</Words>
  <Characters>17097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БОЛЬШЕАЗЯСЬСКОГО СЕЛЬСКОГО ПОСЕЛЕНИЯ КОВЫЛКИНСКОГО МУНИЦИПАЛЬНОГО РАЙОНА</dc:title>
  <dc:subject/>
  <dc:creator>Марина</dc:creator>
  <cp:keywords/>
  <dc:description/>
  <cp:lastModifiedBy>Comp</cp:lastModifiedBy>
  <cp:revision>5</cp:revision>
  <cp:lastPrinted>2018-04-23T09:52:00Z</cp:lastPrinted>
  <dcterms:created xsi:type="dcterms:W3CDTF">2018-04-23T09:23:00Z</dcterms:created>
  <dcterms:modified xsi:type="dcterms:W3CDTF">2018-06-28T10:08:00Z</dcterms:modified>
</cp:coreProperties>
</file>