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8" w:rsidRPr="00770F54" w:rsidRDefault="00E85958" w:rsidP="00E85958">
      <w:pPr>
        <w:pBdr>
          <w:bottom w:val="single" w:sz="12" w:space="1" w:color="auto"/>
        </w:pBdr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770F54">
        <w:rPr>
          <w:rFonts w:ascii="Times New Roman" w:hAnsi="Times New Roman"/>
          <w:bCs/>
          <w:sz w:val="28"/>
          <w:szCs w:val="28"/>
        </w:rPr>
        <w:t>СОВЕТ ДЕПУТАТОВ ШИНГАРИНСКОГО СЕЛЬСКОГО ПОСЕЛЕНИЯ КОВЫЛКИНСКОГО МУНИЦИПАЛЬНОГО РАЙОНА     РЕСПУБЛИКИ МОРДОВИЯ</w:t>
      </w:r>
    </w:p>
    <w:p w:rsidR="0092041C" w:rsidRDefault="0092041C" w:rsidP="0092041C">
      <w:pPr>
        <w:ind w:left="540"/>
        <w:jc w:val="center"/>
        <w:rPr>
          <w:rFonts w:ascii="Times New Roman" w:hAnsi="Times New Roman"/>
          <w:sz w:val="28"/>
          <w:szCs w:val="28"/>
        </w:rPr>
      </w:pPr>
    </w:p>
    <w:p w:rsidR="0092041C" w:rsidRDefault="0092041C" w:rsidP="0092041C">
      <w:pPr>
        <w:tabs>
          <w:tab w:val="left" w:pos="3975"/>
        </w:tabs>
        <w:ind w:left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2041C" w:rsidRDefault="0092041C" w:rsidP="0092041C">
      <w:pPr>
        <w:tabs>
          <w:tab w:val="left" w:pos="3975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92041C" w:rsidRDefault="0092041C" w:rsidP="0092041C">
      <w:pPr>
        <w:tabs>
          <w:tab w:val="left" w:pos="3975"/>
        </w:tabs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5958"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  2018 года                                                                            № </w:t>
      </w:r>
      <w:r w:rsidR="00E85958">
        <w:rPr>
          <w:rFonts w:ascii="Times New Roman" w:hAnsi="Times New Roman"/>
          <w:sz w:val="28"/>
          <w:szCs w:val="28"/>
        </w:rPr>
        <w:t>3</w:t>
      </w:r>
    </w:p>
    <w:p w:rsidR="0092041C" w:rsidRDefault="0092041C" w:rsidP="0092041C"/>
    <w:p w:rsidR="0092041C" w:rsidRDefault="0092041C" w:rsidP="0092041C">
      <w:pPr>
        <w:pStyle w:val="1"/>
        <w:spacing w:before="0" w:after="0"/>
        <w:ind w:left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утверждении Плана мероприятий по реализации </w:t>
      </w:r>
    </w:p>
    <w:p w:rsidR="0092041C" w:rsidRDefault="0092041C" w:rsidP="0092041C">
      <w:pPr>
        <w:pStyle w:val="1"/>
        <w:spacing w:before="0" w:after="0"/>
        <w:ind w:left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Послания Главы Республики Мордовия Государственному Собранию Республики Мордовия на территории </w:t>
      </w:r>
      <w:r w:rsidR="00E8595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E85958">
        <w:rPr>
          <w:rFonts w:ascii="Times New Roman" w:hAnsi="Times New Roman"/>
          <w:color w:val="auto"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Р</w:t>
      </w:r>
      <w:r w:rsidR="005E321D">
        <w:rPr>
          <w:rFonts w:ascii="Times New Roman" w:hAnsi="Times New Roman"/>
          <w:color w:val="auto"/>
          <w:sz w:val="28"/>
          <w:szCs w:val="28"/>
        </w:rPr>
        <w:t>еспублики Мордовия на 2018</w:t>
      </w:r>
      <w:r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92041C" w:rsidRDefault="0092041C" w:rsidP="0092041C">
      <w:pPr>
        <w:jc w:val="both"/>
        <w:rPr>
          <w:rFonts w:ascii="Times New Roman" w:hAnsi="Times New Roman"/>
          <w:sz w:val="28"/>
          <w:szCs w:val="28"/>
        </w:rPr>
      </w:pPr>
    </w:p>
    <w:p w:rsidR="0092041C" w:rsidRDefault="0092041C" w:rsidP="0092041C">
      <w:pPr>
        <w:jc w:val="both"/>
        <w:rPr>
          <w:rFonts w:ascii="Times New Roman" w:hAnsi="Times New Roman"/>
          <w:sz w:val="28"/>
          <w:szCs w:val="28"/>
        </w:rPr>
      </w:pPr>
    </w:p>
    <w:p w:rsidR="0092041C" w:rsidRDefault="0092041C" w:rsidP="0092041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 Главы  </w:t>
      </w:r>
      <w:proofErr w:type="spellStart"/>
      <w:r w:rsidR="00E85958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95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8595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«О плане мероприятий по реализации Послания Главы Республики Мордовия Государственному Собранию Республики Мордовия на территории </w:t>
      </w:r>
      <w:proofErr w:type="spellStart"/>
      <w:r w:rsidR="00E85958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РМ на 2018 год» и руководствуясь Уставом </w:t>
      </w:r>
      <w:proofErr w:type="spellStart"/>
      <w:r w:rsidR="00E85958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E85958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92041C" w:rsidRDefault="0092041C" w:rsidP="009204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</w:t>
      </w: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 План мероприятий по реализации Послания Главы Республики Мордовия Государственному Собранию Республики Мордовия на территории </w:t>
      </w:r>
      <w:proofErr w:type="spellStart"/>
      <w:r w:rsidR="00E85958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РМ на 2018 год».</w:t>
      </w:r>
      <w:bookmarkStart w:id="2" w:name="_GoBack"/>
    </w:p>
    <w:p w:rsidR="0092041C" w:rsidRDefault="0092041C" w:rsidP="009204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bookmarkStart w:id="3" w:name="sub_3"/>
      <w:bookmarkEnd w:id="1"/>
      <w:r w:rsidR="00E85958">
        <w:rPr>
          <w:rFonts w:ascii="Times New Roman" w:hAnsi="Times New Roman"/>
          <w:sz w:val="28"/>
          <w:szCs w:val="28"/>
        </w:rPr>
        <w:t xml:space="preserve"> Заместителю</w:t>
      </w:r>
      <w:r>
        <w:rPr>
          <w:rFonts w:ascii="Times New Roman" w:hAnsi="Times New Roman"/>
          <w:sz w:val="28"/>
          <w:szCs w:val="28"/>
        </w:rPr>
        <w:t xml:space="preserve"> Главы, </w:t>
      </w:r>
      <w:r w:rsidR="00E85958">
        <w:rPr>
          <w:rFonts w:ascii="Times New Roman" w:hAnsi="Times New Roman"/>
          <w:sz w:val="28"/>
          <w:szCs w:val="28"/>
        </w:rPr>
        <w:t xml:space="preserve">принять все необходимые меры </w:t>
      </w:r>
      <w:proofErr w:type="gramStart"/>
      <w:r w:rsidR="00E85958">
        <w:rPr>
          <w:rFonts w:ascii="Times New Roman" w:hAnsi="Times New Roman"/>
          <w:sz w:val="28"/>
          <w:szCs w:val="28"/>
        </w:rPr>
        <w:t>для</w:t>
      </w:r>
      <w:proofErr w:type="gramEnd"/>
      <w:r w:rsidR="00E85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958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E85958">
        <w:rPr>
          <w:rFonts w:ascii="Times New Roman" w:hAnsi="Times New Roman"/>
          <w:sz w:val="28"/>
          <w:szCs w:val="28"/>
        </w:rPr>
        <w:t xml:space="preserve"> мероприятий их выполнения.</w:t>
      </w:r>
      <w:r w:rsidR="00E85958" w:rsidRPr="00E85958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92041C" w:rsidRDefault="0092041C" w:rsidP="009204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официальному опубликованию </w:t>
      </w:r>
    </w:p>
    <w:p w:rsidR="0092041C" w:rsidRDefault="0092041C" w:rsidP="009204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41C" w:rsidRDefault="0092041C" w:rsidP="0092041C">
      <w:pPr>
        <w:jc w:val="both"/>
        <w:rPr>
          <w:rFonts w:ascii="Times New Roman" w:hAnsi="Times New Roman"/>
          <w:sz w:val="28"/>
          <w:szCs w:val="28"/>
        </w:rPr>
      </w:pPr>
      <w:bookmarkStart w:id="4" w:name="sub_1000"/>
      <w:bookmarkEnd w:id="3"/>
    </w:p>
    <w:p w:rsidR="0092041C" w:rsidRDefault="0092041C" w:rsidP="0092041C">
      <w:pPr>
        <w:rPr>
          <w:rFonts w:ascii="Times New Roman" w:hAnsi="Times New Roman"/>
          <w:bCs/>
          <w:sz w:val="28"/>
          <w:szCs w:val="28"/>
        </w:rPr>
      </w:pPr>
    </w:p>
    <w:p w:rsidR="0092041C" w:rsidRPr="00E85958" w:rsidRDefault="0092041C" w:rsidP="009204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E85958">
        <w:rPr>
          <w:rFonts w:ascii="Times New Roman" w:hAnsi="Times New Roman"/>
          <w:bCs/>
          <w:sz w:val="28"/>
          <w:szCs w:val="28"/>
        </w:rPr>
        <w:t>Шингаринского</w:t>
      </w:r>
      <w:proofErr w:type="spellEnd"/>
      <w:r w:rsidR="00E85958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859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8595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proofErr w:type="spellStart"/>
      <w:r w:rsidR="00E85958">
        <w:rPr>
          <w:rFonts w:ascii="Times New Roman" w:hAnsi="Times New Roman"/>
          <w:bCs/>
          <w:sz w:val="28"/>
          <w:szCs w:val="28"/>
        </w:rPr>
        <w:t>Е.В.Гуськова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End w:id="4"/>
    </w:p>
    <w:p w:rsidR="000F15F6" w:rsidRDefault="000F15F6"/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E"/>
    <w:rsid w:val="00040DDF"/>
    <w:rsid w:val="00043C93"/>
    <w:rsid w:val="000F15F6"/>
    <w:rsid w:val="002C7DB2"/>
    <w:rsid w:val="005E321D"/>
    <w:rsid w:val="007873EA"/>
    <w:rsid w:val="0092041C"/>
    <w:rsid w:val="00B774DD"/>
    <w:rsid w:val="00C50C75"/>
    <w:rsid w:val="00D16273"/>
    <w:rsid w:val="00E0712E"/>
    <w:rsid w:val="00E85958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92041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4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92041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41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2018-05-11T07:54:00Z</cp:lastPrinted>
  <dcterms:created xsi:type="dcterms:W3CDTF">2018-05-11T07:22:00Z</dcterms:created>
  <dcterms:modified xsi:type="dcterms:W3CDTF">2018-05-11T07:55:00Z</dcterms:modified>
</cp:coreProperties>
</file>