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2" w:rsidRPr="0028518B" w:rsidRDefault="00704762" w:rsidP="00124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8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04762" w:rsidRPr="0028518B" w:rsidRDefault="00704762" w:rsidP="001248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8518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28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4762" w:rsidRPr="0028518B" w:rsidRDefault="00704762" w:rsidP="00124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18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851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04762" w:rsidRPr="0028518B" w:rsidRDefault="00704762" w:rsidP="00124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8B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704762" w:rsidRPr="0028518B" w:rsidRDefault="00704762" w:rsidP="00124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844" w:rsidRPr="0028518B" w:rsidRDefault="00124844" w:rsidP="00124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18B">
        <w:rPr>
          <w:rFonts w:ascii="Times New Roman" w:hAnsi="Times New Roman" w:cs="Times New Roman"/>
          <w:sz w:val="28"/>
          <w:szCs w:val="28"/>
        </w:rPr>
        <w:t>РЕШЕНИЕ</w:t>
      </w:r>
    </w:p>
    <w:p w:rsidR="00704762" w:rsidRPr="0028518B" w:rsidRDefault="00704762" w:rsidP="007047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648" w:type="dxa"/>
        <w:tblLook w:val="0000" w:firstRow="0" w:lastRow="0" w:firstColumn="0" w:lastColumn="0" w:noHBand="0" w:noVBand="0"/>
      </w:tblPr>
      <w:tblGrid>
        <w:gridCol w:w="7935"/>
        <w:gridCol w:w="1636"/>
      </w:tblGrid>
      <w:tr w:rsidR="00124844" w:rsidRPr="0028518B" w:rsidTr="00704762">
        <w:trPr>
          <w:trHeight w:val="303"/>
        </w:trPr>
        <w:tc>
          <w:tcPr>
            <w:tcW w:w="7935" w:type="dxa"/>
          </w:tcPr>
          <w:p w:rsidR="00124844" w:rsidRPr="0028518B" w:rsidRDefault="00704762" w:rsidP="001248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85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30 декабря 2020 года                                                   </w:t>
            </w:r>
            <w:r w:rsidR="00285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285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</w:t>
            </w:r>
          </w:p>
        </w:tc>
        <w:tc>
          <w:tcPr>
            <w:tcW w:w="1636" w:type="dxa"/>
          </w:tcPr>
          <w:p w:rsidR="00124844" w:rsidRPr="0028518B" w:rsidRDefault="00704762" w:rsidP="001248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24844" w:rsidRPr="0028518B" w:rsidRDefault="00124844" w:rsidP="0065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3A7BB0" w:rsidRPr="0028518B">
        <w:rPr>
          <w:rFonts w:ascii="Times New Roman" w:eastAsia="Times New Roman" w:hAnsi="Times New Roman" w:cs="Times New Roman"/>
          <w:b/>
          <w:sz w:val="28"/>
          <w:szCs w:val="28"/>
        </w:rPr>
        <w:t>Совета депу</w:t>
      </w:r>
      <w:r w:rsidR="001D4014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татов </w:t>
      </w:r>
      <w:proofErr w:type="spellStart"/>
      <w:r w:rsidR="00704762" w:rsidRPr="0028518B">
        <w:rPr>
          <w:rFonts w:ascii="Times New Roman" w:eastAsia="Times New Roman" w:hAnsi="Times New Roman" w:cs="Times New Roman"/>
          <w:b/>
          <w:sz w:val="28"/>
          <w:szCs w:val="28"/>
        </w:rPr>
        <w:t>Шингаринского</w:t>
      </w:r>
      <w:proofErr w:type="spellEnd"/>
      <w:r w:rsidR="00704762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4014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D4014" w:rsidRPr="0028518B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1D4014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1D4014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B70BE1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B70BE1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762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05 сентября </w:t>
      </w:r>
      <w:r w:rsidR="00B70BE1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704762" w:rsidRPr="002851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0BE1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704762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70BE1"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</w:t>
      </w:r>
      <w:r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proofErr w:type="spellStart"/>
      <w:r w:rsidR="00704762" w:rsidRPr="0028518B">
        <w:rPr>
          <w:rFonts w:ascii="Times New Roman" w:eastAsia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8518B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2851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Мордовия"</w:t>
      </w:r>
    </w:p>
    <w:p w:rsidR="00124844" w:rsidRPr="0028518B" w:rsidRDefault="003A7BB0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="00B70BE1" w:rsidRPr="0028518B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12 статьи 34 Федерального закона от 23 июня 2014 г. №171 – ФЗ «О внесении изменений в земельный кодекс Российской Федерации и отдельные законодательные акты Российской Федерации», Совет депутатов </w:t>
      </w:r>
      <w:proofErr w:type="spellStart"/>
      <w:r w:rsidR="0028518B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proofErr w:type="spellEnd"/>
      <w:r w:rsid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BE1" w:rsidRPr="002851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70BE1" w:rsidRPr="0028518B">
        <w:rPr>
          <w:rFonts w:ascii="Times New Roman" w:eastAsia="Times New Roman" w:hAnsi="Times New Roman" w:cs="Times New Roman"/>
          <w:sz w:val="24"/>
          <w:szCs w:val="24"/>
        </w:rPr>
        <w:t>Ковылкинского</w:t>
      </w:r>
      <w:proofErr w:type="spellEnd"/>
      <w:r w:rsidR="00B70BE1" w:rsidRPr="002851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решил</w:t>
      </w:r>
      <w:r w:rsidR="00124844" w:rsidRPr="00285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4762" w:rsidRPr="0028518B" w:rsidRDefault="00704762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1E3" w:rsidRPr="0028518B" w:rsidRDefault="00B70BE1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="00A22A09" w:rsidRPr="0028518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24844" w:rsidRPr="0028518B">
        <w:rPr>
          <w:rFonts w:ascii="Times New Roman" w:eastAsia="Times New Roman" w:hAnsi="Times New Roman" w:cs="Times New Roman"/>
          <w:sz w:val="24"/>
          <w:szCs w:val="24"/>
        </w:rPr>
        <w:t>Внести изменения в </w:t>
      </w:r>
      <w:hyperlink r:id="rId6" w:anchor="/document/9081204/entry/100000" w:history="1">
        <w:r w:rsidR="00124844" w:rsidRPr="0028518B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124844" w:rsidRPr="0028518B">
        <w:rPr>
          <w:rFonts w:ascii="Times New Roman" w:eastAsia="Times New Roman" w:hAnsi="Times New Roman" w:cs="Times New Roman"/>
          <w:sz w:val="24"/>
          <w:szCs w:val="24"/>
        </w:rPr>
        <w:t xml:space="preserve"> землепользования и застройки </w:t>
      </w:r>
      <w:proofErr w:type="spellStart"/>
      <w:r w:rsidR="00704762" w:rsidRPr="0028518B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proofErr w:type="spellEnd"/>
      <w:r w:rsidR="00704762"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>сельского поселени</w:t>
      </w:r>
      <w:r w:rsidR="00704762" w:rsidRPr="0028518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704762" w:rsidRPr="0028518B">
        <w:rPr>
          <w:rFonts w:ascii="Times New Roman" w:eastAsia="Times New Roman" w:hAnsi="Times New Roman" w:cs="Times New Roman"/>
          <w:sz w:val="24"/>
          <w:szCs w:val="24"/>
        </w:rPr>
        <w:t>Ковылкинского</w:t>
      </w:r>
      <w:proofErr w:type="spellEnd"/>
      <w:r w:rsidR="00704762" w:rsidRPr="002851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>айона Р</w:t>
      </w:r>
      <w:r w:rsidR="00124844" w:rsidRPr="0028518B">
        <w:rPr>
          <w:rFonts w:ascii="Times New Roman" w:eastAsia="Times New Roman" w:hAnsi="Times New Roman" w:cs="Times New Roman"/>
          <w:sz w:val="24"/>
          <w:szCs w:val="24"/>
        </w:rPr>
        <w:t>еспублики Мордовия, утвержденные </w:t>
      </w:r>
      <w:hyperlink r:id="rId7" w:anchor="/document/9081204/entry/0" w:history="1">
        <w:r w:rsidR="00124844" w:rsidRPr="0028518B">
          <w:rPr>
            <w:rFonts w:ascii="Times New Roman" w:eastAsia="Times New Roman" w:hAnsi="Times New Roman" w:cs="Times New Roman"/>
            <w:sz w:val="24"/>
            <w:szCs w:val="24"/>
          </w:rPr>
          <w:t>решением</w:t>
        </w:r>
      </w:hyperlink>
      <w:r w:rsidR="00124844" w:rsidRPr="0028518B">
        <w:rPr>
          <w:rFonts w:ascii="Times New Roman" w:eastAsia="Times New Roman" w:hAnsi="Times New Roman" w:cs="Times New Roman"/>
          <w:sz w:val="24"/>
          <w:szCs w:val="24"/>
        </w:rPr>
        <w:t xml:space="preserve"> Совета депутатов </w:t>
      </w:r>
      <w:proofErr w:type="spellStart"/>
      <w:r w:rsidR="00704762" w:rsidRPr="0028518B">
        <w:rPr>
          <w:rFonts w:ascii="Times New Roman" w:eastAsia="Times New Roman" w:hAnsi="Times New Roman" w:cs="Times New Roman"/>
          <w:sz w:val="24"/>
          <w:szCs w:val="24"/>
        </w:rPr>
        <w:t>Шингаринского</w:t>
      </w:r>
      <w:proofErr w:type="spellEnd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8518B">
        <w:rPr>
          <w:rFonts w:ascii="Times New Roman" w:eastAsia="Times New Roman" w:hAnsi="Times New Roman" w:cs="Times New Roman"/>
          <w:sz w:val="24"/>
          <w:szCs w:val="24"/>
        </w:rPr>
        <w:t>Ковылкинского</w:t>
      </w:r>
      <w:proofErr w:type="spellEnd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28518B" w:rsidRPr="0028518B">
        <w:rPr>
          <w:rFonts w:ascii="Times New Roman" w:eastAsia="Times New Roman" w:hAnsi="Times New Roman" w:cs="Times New Roman"/>
          <w:sz w:val="24"/>
          <w:szCs w:val="24"/>
        </w:rPr>
        <w:t>05 сентября  2011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67F98" w:rsidRPr="0028518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8518B" w:rsidRPr="002851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4844" w:rsidRPr="00285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5D93" w:rsidRPr="0028518B" w:rsidRDefault="00395D93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D93" w:rsidRPr="0028518B" w:rsidRDefault="00C041E3" w:rsidP="00395D9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="00124844" w:rsidRPr="0028518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851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III. ГРАДОСТРОИТЕЛЬНЫЕ РЕГЛАМЕНТЫ </w:t>
      </w:r>
    </w:p>
    <w:p w:rsidR="00395D93" w:rsidRPr="0028518B" w:rsidRDefault="00C041E3" w:rsidP="00395D93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>Стать</w:t>
      </w:r>
      <w:r w:rsidRPr="0028518B">
        <w:rPr>
          <w:rFonts w:ascii="Times New Roman" w:hAnsi="Times New Roman" w:cs="Times New Roman"/>
          <w:bCs/>
          <w:sz w:val="24"/>
          <w:szCs w:val="24"/>
        </w:rPr>
        <w:t>ю</w:t>
      </w: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5D93" w:rsidRPr="0028518B">
        <w:rPr>
          <w:rFonts w:ascii="Times New Roman" w:eastAsia="Times New Roman" w:hAnsi="Times New Roman" w:cs="Times New Roman"/>
          <w:bCs/>
          <w:sz w:val="24"/>
          <w:szCs w:val="24"/>
        </w:rPr>
        <w:tab/>
        <w:t>66</w:t>
      </w: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="0028518B" w:rsidRPr="0028518B">
        <w:rPr>
          <w:rFonts w:ascii="Times New Roman" w:hAnsi="Times New Roman" w:cs="Times New Roman"/>
          <w:bCs/>
          <w:sz w:val="24"/>
          <w:szCs w:val="24"/>
        </w:rPr>
        <w:t>Шингаринского</w:t>
      </w:r>
      <w:proofErr w:type="spellEnd"/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сельского поселения</w:t>
      </w:r>
      <w:r w:rsidR="00124844" w:rsidRPr="0028518B">
        <w:rPr>
          <w:rFonts w:ascii="Times New Roman" w:eastAsia="Times New Roman" w:hAnsi="Times New Roman" w:cs="Times New Roman"/>
          <w:sz w:val="24"/>
          <w:szCs w:val="24"/>
        </w:rPr>
        <w:t> изложить в </w:t>
      </w:r>
      <w:hyperlink r:id="rId8" w:anchor="/document/44923278/entry/1000" w:history="1">
        <w:r w:rsidRPr="0028518B">
          <w:rPr>
            <w:rFonts w:ascii="Times New Roman" w:eastAsia="Times New Roman" w:hAnsi="Times New Roman" w:cs="Times New Roman"/>
            <w:sz w:val="24"/>
            <w:szCs w:val="24"/>
          </w:rPr>
          <w:t xml:space="preserve">следующей </w:t>
        </w:r>
        <w:r w:rsidR="00124844" w:rsidRPr="0028518B">
          <w:rPr>
            <w:rFonts w:ascii="Times New Roman" w:eastAsia="Times New Roman" w:hAnsi="Times New Roman" w:cs="Times New Roman"/>
            <w:sz w:val="24"/>
            <w:szCs w:val="24"/>
          </w:rPr>
          <w:t xml:space="preserve"> редакции</w:t>
        </w:r>
      </w:hyperlink>
      <w:r w:rsidRPr="002851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2A09" w:rsidRPr="002851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22A09" w:rsidRPr="0028518B" w:rsidRDefault="00A22A09" w:rsidP="00A22A09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18B">
        <w:rPr>
          <w:rFonts w:ascii="Times New Roman" w:hAnsi="Times New Roman" w:cs="Times New Roman"/>
          <w:b/>
          <w:color w:val="000000"/>
          <w:sz w:val="24"/>
          <w:szCs w:val="24"/>
        </w:rPr>
        <w:t>РАЗДЕЛ III. ГРАДОСТРОИТЕЛЬНЫЕ РЕГЛАМЕНТЫ</w:t>
      </w:r>
    </w:p>
    <w:p w:rsidR="00A22A09" w:rsidRPr="0028518B" w:rsidRDefault="00A22A09" w:rsidP="00A22A09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41044989"/>
      <w:r w:rsidRPr="00285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66. Виды территориальных зон, выделенных на карте градостроительного зонирования территории </w:t>
      </w:r>
      <w:proofErr w:type="spellStart"/>
      <w:r w:rsidR="0028518B" w:rsidRPr="00285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Шингаринского</w:t>
      </w:r>
      <w:proofErr w:type="spellEnd"/>
      <w:r w:rsidRPr="00285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A22A09" w:rsidRPr="0028518B" w:rsidRDefault="00A22A09" w:rsidP="00A22A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1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proofErr w:type="gramStart"/>
      <w:r w:rsidR="0028518B" w:rsidRPr="0028518B">
        <w:rPr>
          <w:rFonts w:ascii="Times New Roman" w:hAnsi="Times New Roman" w:cs="Times New Roman"/>
          <w:color w:val="000000"/>
          <w:sz w:val="24"/>
          <w:szCs w:val="24"/>
        </w:rPr>
        <w:t>Шингаринского</w:t>
      </w:r>
      <w:proofErr w:type="spellEnd"/>
      <w:r w:rsidRPr="0028518B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</w:t>
      </w:r>
      <w:proofErr w:type="gramEnd"/>
      <w:r w:rsidRPr="0028518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поселения: </w:t>
      </w:r>
    </w:p>
    <w:p w:rsidR="00A22A09" w:rsidRPr="0028518B" w:rsidRDefault="00A22A09" w:rsidP="00A22A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7665"/>
      </w:tblGrid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bookmarkEnd w:id="1"/>
          <w:bookmarkEnd w:id="2"/>
          <w:bookmarkEnd w:id="3"/>
          <w:bookmarkEnd w:id="4"/>
          <w:bookmarkEnd w:id="5"/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Кодовые обозначения территориальных зон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Наименование территориальных зон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pStyle w:val="a4"/>
              <w:keepNext w:val="0"/>
              <w:widowControl w:val="0"/>
              <w:snapToGrid w:val="0"/>
              <w:rPr>
                <w:caps/>
                <w:sz w:val="22"/>
                <w:szCs w:val="22"/>
              </w:rPr>
            </w:pPr>
            <w:r w:rsidRPr="0028518B">
              <w:rPr>
                <w:caps/>
                <w:sz w:val="22"/>
                <w:szCs w:val="22"/>
              </w:rPr>
              <w:t>ЖилАЯ зонА:</w:t>
            </w:r>
          </w:p>
        </w:tc>
      </w:tr>
      <w:tr w:rsidR="00A22A09" w:rsidRPr="0028518B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Ж –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</w:tr>
      <w:tr w:rsidR="00A22A09" w:rsidRPr="0028518B" w:rsidTr="00BA6A8D">
        <w:trPr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Ж – 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застройки малоэтажными домами</w:t>
            </w:r>
          </w:p>
        </w:tc>
      </w:tr>
      <w:tr w:rsidR="00A22A09" w:rsidRPr="0028518B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A09" w:rsidRPr="0028518B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8518B">
              <w:rPr>
                <w:rFonts w:ascii="Times New Roman" w:hAnsi="Times New Roman" w:cs="Times New Roman"/>
                <w:caps/>
              </w:rPr>
              <w:t>ОБЩЕСТВЕННо - ДЕЛОВАЯ зонА:</w:t>
            </w:r>
          </w:p>
        </w:tc>
      </w:tr>
      <w:tr w:rsidR="00A22A09" w:rsidRPr="0028518B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О-1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Зона административно-делового назначения</w:t>
            </w:r>
          </w:p>
        </w:tc>
      </w:tr>
      <w:tr w:rsidR="00A22A09" w:rsidRPr="0028518B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О-2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культурно - досугового назначения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2"/>
                <w:szCs w:val="22"/>
              </w:rPr>
            </w:pPr>
            <w:r w:rsidRPr="0028518B">
              <w:rPr>
                <w:b w:val="0"/>
                <w:bCs w:val="0"/>
                <w:sz w:val="22"/>
                <w:szCs w:val="22"/>
              </w:rPr>
              <w:lastRenderedPageBreak/>
              <w:t>О-3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учебно-образовательного назначения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28518B">
              <w:rPr>
                <w:b w:val="0"/>
                <w:bCs w:val="0"/>
                <w:sz w:val="22"/>
                <w:szCs w:val="22"/>
              </w:rPr>
              <w:t>О-4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здравоохранения</w:t>
            </w:r>
          </w:p>
        </w:tc>
      </w:tr>
      <w:tr w:rsidR="00A22A09" w:rsidRPr="0028518B" w:rsidTr="00BA6A8D">
        <w:trPr>
          <w:cantSplit/>
          <w:trHeight w:val="56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28518B">
              <w:rPr>
                <w:b w:val="0"/>
                <w:bCs w:val="0"/>
                <w:sz w:val="22"/>
                <w:szCs w:val="22"/>
              </w:rPr>
              <w:t>О-5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торгового назначения</w:t>
            </w:r>
          </w:p>
        </w:tc>
      </w:tr>
      <w:tr w:rsidR="00A22A09" w:rsidRPr="0028518B" w:rsidTr="00BA6A8D">
        <w:trPr>
          <w:cantSplit/>
          <w:trHeight w:val="27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2"/>
                <w:szCs w:val="22"/>
              </w:rPr>
            </w:pPr>
            <w:r w:rsidRPr="0028518B">
              <w:rPr>
                <w:b w:val="0"/>
                <w:sz w:val="22"/>
                <w:szCs w:val="22"/>
              </w:rPr>
              <w:t>О-6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спортивного назначения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2"/>
                <w:szCs w:val="22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2A09" w:rsidRPr="0028518B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</w:rPr>
            </w:pPr>
            <w:r w:rsidRPr="0028518B">
              <w:rPr>
                <w:rFonts w:ascii="Times New Roman" w:hAnsi="Times New Roman" w:cs="Times New Roman"/>
                <w:bCs/>
                <w:caps/>
              </w:rPr>
              <w:t>ПроизводственнАя зонА:</w:t>
            </w:r>
          </w:p>
        </w:tc>
      </w:tr>
      <w:tr w:rsidR="00A22A09" w:rsidRPr="0028518B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ПР-1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предназначенная для рыборазведения</w:t>
            </w:r>
          </w:p>
        </w:tc>
      </w:tr>
      <w:tr w:rsidR="00A22A09" w:rsidRPr="0028518B" w:rsidTr="00BA6A8D">
        <w:trPr>
          <w:cantSplit/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A22A09" w:rsidRPr="0028518B" w:rsidTr="00BA6A8D">
        <w:trPr>
          <w:cantSplit/>
          <w:trHeight w:val="2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28518B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28518B">
              <w:rPr>
                <w:b w:val="0"/>
                <w:sz w:val="22"/>
                <w:szCs w:val="22"/>
              </w:rPr>
              <w:t>ЗОНА ИНЖЕНЕРНОЙ И ТРАНСПОРТНОЙ ИНФРАСТРУКТУР:</w:t>
            </w:r>
          </w:p>
        </w:tc>
      </w:tr>
      <w:tr w:rsidR="00A22A09" w:rsidRPr="0028518B" w:rsidTr="00BA6A8D">
        <w:trPr>
          <w:cantSplit/>
          <w:trHeight w:val="2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И-1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инженерной инфраструктуры</w:t>
            </w:r>
          </w:p>
        </w:tc>
      </w:tr>
      <w:tr w:rsidR="00A22A09" w:rsidRPr="0028518B" w:rsidTr="00BA6A8D">
        <w:trPr>
          <w:cantSplit/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И-Р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развития инженерной инфраструктуры</w:t>
            </w:r>
          </w:p>
        </w:tc>
      </w:tr>
      <w:tr w:rsidR="00A22A09" w:rsidRPr="0028518B" w:rsidTr="00BA6A8D">
        <w:trPr>
          <w:cantSplit/>
          <w:trHeight w:val="2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28518B">
              <w:rPr>
                <w:b w:val="0"/>
                <w:sz w:val="22"/>
                <w:szCs w:val="22"/>
              </w:rPr>
              <w:t>ЗОНА СЕЛЬСКОХОЗЯЙСТВЕННОГО ИСПОЛЬЗОВАНИЯ: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СХ-1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28518B">
              <w:rPr>
                <w:b w:val="0"/>
                <w:sz w:val="22"/>
                <w:szCs w:val="22"/>
              </w:rPr>
              <w:t>Зона сельскохозяйственных  угодий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СХ-2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  <w:r w:rsidRPr="0028518B">
              <w:rPr>
                <w:b w:val="0"/>
                <w:sz w:val="22"/>
                <w:szCs w:val="22"/>
              </w:rPr>
              <w:t>Зона объектов сельскохозяйственного назначения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2"/>
                <w:szCs w:val="22"/>
              </w:rPr>
            </w:pP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</w:rPr>
            </w:pPr>
            <w:r w:rsidRPr="0028518B">
              <w:rPr>
                <w:rFonts w:ascii="Times New Roman" w:hAnsi="Times New Roman" w:cs="Times New Roman"/>
                <w:bCs/>
                <w:caps/>
              </w:rPr>
              <w:t>рекреационнАЯ ЗонА:</w:t>
            </w:r>
          </w:p>
        </w:tc>
      </w:tr>
      <w:tr w:rsidR="00A22A09" w:rsidRPr="0028518B" w:rsidTr="00BA6A8D">
        <w:trPr>
          <w:cantSplit/>
          <w:trHeight w:val="34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Р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28518B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Зона зеленых насаждений общего пользования</w:t>
            </w:r>
          </w:p>
        </w:tc>
      </w:tr>
      <w:tr w:rsidR="00A22A09" w:rsidRPr="0028518B" w:rsidTr="00BA6A8D">
        <w:trPr>
          <w:cantSplit/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</w:rPr>
            </w:pPr>
            <w:r w:rsidRPr="0028518B">
              <w:rPr>
                <w:rFonts w:ascii="Times New Roman" w:hAnsi="Times New Roman" w:cs="Times New Roman"/>
                <w:bCs/>
              </w:rPr>
              <w:t>Р 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28518B">
              <w:rPr>
                <w:b w:val="0"/>
                <w:sz w:val="22"/>
                <w:szCs w:val="22"/>
              </w:rPr>
              <w:t>Зона лесов в границах населенного пункта</w:t>
            </w:r>
          </w:p>
        </w:tc>
      </w:tr>
      <w:tr w:rsidR="00A22A09" w:rsidRPr="0028518B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8518B">
              <w:rPr>
                <w:rFonts w:ascii="Times New Roman" w:hAnsi="Times New Roman" w:cs="Times New Roman"/>
                <w:caps/>
              </w:rPr>
              <w:t>Зоны специального назначения:</w:t>
            </w:r>
          </w:p>
        </w:tc>
      </w:tr>
      <w:tr w:rsidR="00A22A09" w:rsidRPr="0028518B" w:rsidTr="00BA6A8D">
        <w:trPr>
          <w:cantSplit/>
          <w:trHeight w:val="3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Зона ритуального назначения</w:t>
            </w:r>
          </w:p>
        </w:tc>
      </w:tr>
      <w:tr w:rsidR="00A22A09" w:rsidRPr="0028518B" w:rsidTr="00BA6A8D">
        <w:trPr>
          <w:cantSplit/>
          <w:trHeight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28518B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8518B">
              <w:rPr>
                <w:rFonts w:ascii="Times New Roman" w:hAnsi="Times New Roman" w:cs="Times New Roman"/>
              </w:rPr>
              <w:t>Зона складирования и захоронения отходов потребления</w:t>
            </w:r>
          </w:p>
        </w:tc>
      </w:tr>
    </w:tbl>
    <w:p w:rsidR="00A22A09" w:rsidRPr="0028518B" w:rsidRDefault="00A22A09" w:rsidP="00A22A0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18B" w:rsidRPr="0028518B" w:rsidRDefault="00A22A09" w:rsidP="0028518B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67. Виды разрешенного использования земельных участков и объектов капитального строительства в </w:t>
      </w:r>
      <w:r w:rsidR="00285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различных территориальных зонах</w:t>
      </w:r>
    </w:p>
    <w:p w:rsidR="00A22A09" w:rsidRPr="0028518B" w:rsidRDefault="00A22A09" w:rsidP="00A22A09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18B">
        <w:rPr>
          <w:rFonts w:ascii="Times New Roman" w:hAnsi="Times New Roman" w:cs="Times New Roman"/>
          <w:b/>
          <w:caps/>
          <w:sz w:val="24"/>
          <w:szCs w:val="24"/>
        </w:rPr>
        <w:t>Жилые зоны</w:t>
      </w:r>
      <w:r w:rsidRPr="002851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2A09" w:rsidRPr="0028518B" w:rsidRDefault="00A22A09" w:rsidP="008723A3">
      <w:pPr>
        <w:spacing w:line="200" w:lineRule="atLeas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ab/>
      </w:r>
      <w:r w:rsidRPr="0028518B">
        <w:rPr>
          <w:rFonts w:ascii="Times New Roman" w:hAnsi="Times New Roman" w:cs="Times New Roman"/>
          <w:iCs/>
          <w:color w:val="000000"/>
          <w:sz w:val="24"/>
          <w:szCs w:val="24"/>
        </w:rPr>
        <w:t>Жилые зоны предназначены для постоянного проживания населения в качестве основной функции и с этой целью подлежат застройке индивидуальными жилыми домами с приусадебными земельными участками, малоэтажной (до 4 этажей включительно).</w:t>
      </w:r>
    </w:p>
    <w:p w:rsidR="00A22A09" w:rsidRPr="0028518B" w:rsidRDefault="00A22A09" w:rsidP="00A22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 – 1. </w:t>
      </w:r>
      <w:r w:rsidRPr="0028518B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индивидуальными жилыми домами;</w:t>
      </w:r>
    </w:p>
    <w:p w:rsidR="00A22A09" w:rsidRPr="0028518B" w:rsidRDefault="00A22A09" w:rsidP="00A22A09">
      <w:pPr>
        <w:pStyle w:val="Iauiue"/>
        <w:ind w:firstLine="851"/>
        <w:jc w:val="both"/>
        <w:rPr>
          <w:iCs/>
          <w:color w:val="000000"/>
          <w:sz w:val="24"/>
          <w:szCs w:val="24"/>
        </w:rPr>
      </w:pPr>
      <w:r w:rsidRPr="0028518B">
        <w:rPr>
          <w:iCs/>
          <w:color w:val="000000"/>
          <w:sz w:val="24"/>
          <w:szCs w:val="24"/>
        </w:rPr>
        <w:t xml:space="preserve">Зона индивидуальной жилой застройки Ж-1 выделена для обеспечения правовых условий формирования жилых районов из отдельно стоящих жилых домов усадебного </w:t>
      </w:r>
      <w:proofErr w:type="gramStart"/>
      <w:r w:rsidRPr="0028518B">
        <w:rPr>
          <w:iCs/>
          <w:color w:val="000000"/>
          <w:sz w:val="24"/>
          <w:szCs w:val="24"/>
        </w:rPr>
        <w:t>типа  с</w:t>
      </w:r>
      <w:proofErr w:type="gramEnd"/>
      <w:r w:rsidRPr="0028518B">
        <w:rPr>
          <w:iCs/>
          <w:color w:val="000000"/>
          <w:sz w:val="24"/>
          <w:szCs w:val="24"/>
        </w:rPr>
        <w:t xml:space="preserve"> минимально разрешенным набором услуг местного значения.</w:t>
      </w:r>
    </w:p>
    <w:p w:rsidR="00A22A09" w:rsidRPr="0028518B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497"/>
      </w:tblGrid>
      <w:tr w:rsidR="00A22A09" w:rsidRPr="0028518B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28518B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2A09" w:rsidRPr="0028518B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Многоэтажная</w:t>
            </w:r>
          </w:p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жилая застройка</w:t>
            </w:r>
          </w:p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(высотная застройка)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благоустройство и озеленение придомовых территорий;</w:t>
            </w:r>
          </w:p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 xml:space="preserve">обустройство спортивных и детских площадок, </w:t>
            </w:r>
            <w:r w:rsidRPr="0028518B">
              <w:rPr>
                <w:rFonts w:ascii="Times New Roman" w:eastAsia="Times New Roman" w:hAnsi="Times New Roman" w:cs="Times New Roman"/>
              </w:rPr>
              <w:lastRenderedPageBreak/>
              <w:t>хозяйственных площадок;</w:t>
            </w:r>
          </w:p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15% общей площади помещений дома</w:t>
            </w:r>
          </w:p>
        </w:tc>
      </w:tr>
      <w:tr w:rsidR="00A22A09" w:rsidRPr="0028518B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A22A09" w:rsidRPr="0028518B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</w:tbl>
    <w:p w:rsidR="00A22A09" w:rsidRPr="0028518B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497"/>
      </w:tblGrid>
      <w:tr w:rsidR="00A22A09" w:rsidRPr="0028518B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28518B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2A09" w:rsidRPr="0028518B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2A09" w:rsidRPr="0028518B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Обслуживание</w:t>
            </w:r>
          </w:p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22A09" w:rsidRPr="0028518B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</w:t>
            </w:r>
            <w:r w:rsidRPr="0028518B">
              <w:rPr>
                <w:rFonts w:ascii="Times New Roman" w:eastAsia="Times New Roman" w:hAnsi="Times New Roman" w:cs="Times New Roman"/>
              </w:rPr>
              <w:lastRenderedPageBreak/>
              <w:t>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A22A09" w:rsidRPr="0028518B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lastRenderedPageBreak/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28518B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18B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22A09" w:rsidRPr="0028518B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497"/>
      </w:tblGrid>
      <w:tr w:rsidR="00A22A09" w:rsidRPr="0028518B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Бытовое</w:t>
            </w:r>
          </w:p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Культурное</w:t>
            </w:r>
          </w:p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устройство площадок для празднеств и гуляний;</w:t>
            </w:r>
          </w:p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Религиозное</w:t>
            </w:r>
          </w:p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</w:t>
            </w:r>
            <w:r w:rsidRPr="00FC41BD">
              <w:rPr>
                <w:rFonts w:ascii="Times New Roman" w:eastAsia="Times New Roman" w:hAnsi="Times New Roman" w:cs="Times New Roman"/>
              </w:rPr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Деловое</w:t>
            </w:r>
          </w:p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управление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22A09" w:rsidRPr="0028518B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Гидротехнические</w:t>
            </w:r>
          </w:p>
          <w:p w:rsidR="00A22A09" w:rsidRPr="00FC41BD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сооружения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FC41BD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</w:rPr>
              <w:t>рыбозащитных</w:t>
            </w:r>
            <w:proofErr w:type="spellEnd"/>
            <w:r w:rsidRPr="00FC41BD">
              <w:rPr>
                <w:rFonts w:ascii="Times New Roman" w:eastAsia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</w:tr>
    </w:tbl>
    <w:p w:rsidR="00A22A09" w:rsidRPr="0028518B" w:rsidRDefault="00A22A09" w:rsidP="00FC41BD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A09" w:rsidRPr="00FC41BD" w:rsidRDefault="00A22A09" w:rsidP="00FC41BD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 – 2. </w:t>
      </w:r>
      <w:r w:rsidRPr="0028518B">
        <w:rPr>
          <w:rFonts w:ascii="Times New Roman" w:hAnsi="Times New Roman" w:cs="Times New Roman"/>
          <w:b/>
          <w:sz w:val="24"/>
          <w:szCs w:val="24"/>
          <w:u w:val="single"/>
        </w:rPr>
        <w:t>Зона застро</w:t>
      </w:r>
      <w:r w:rsidR="00FC41BD">
        <w:rPr>
          <w:rFonts w:ascii="Times New Roman" w:hAnsi="Times New Roman" w:cs="Times New Roman"/>
          <w:b/>
          <w:sz w:val="24"/>
          <w:szCs w:val="24"/>
          <w:u w:val="single"/>
        </w:rPr>
        <w:t>йки малоэтажными жилыми домами;</w:t>
      </w:r>
    </w:p>
    <w:p w:rsidR="00656E66" w:rsidRDefault="00A22A09" w:rsidP="00656E66">
      <w:pPr>
        <w:pStyle w:val="Iauiue"/>
        <w:ind w:firstLine="709"/>
        <w:jc w:val="both"/>
        <w:rPr>
          <w:iCs/>
          <w:color w:val="000000"/>
          <w:sz w:val="24"/>
          <w:szCs w:val="24"/>
        </w:rPr>
      </w:pPr>
      <w:r w:rsidRPr="0028518B">
        <w:rPr>
          <w:iCs/>
          <w:color w:val="000000"/>
          <w:sz w:val="24"/>
          <w:szCs w:val="24"/>
        </w:rPr>
        <w:t xml:space="preserve">Зона малоэтажной смешанной жилой застройки Ж – </w:t>
      </w:r>
      <w:proofErr w:type="gramStart"/>
      <w:r w:rsidRPr="0028518B">
        <w:rPr>
          <w:iCs/>
          <w:color w:val="000000"/>
          <w:sz w:val="24"/>
          <w:szCs w:val="24"/>
        </w:rPr>
        <w:t>2  выделена</w:t>
      </w:r>
      <w:proofErr w:type="gramEnd"/>
      <w:r w:rsidRPr="0028518B">
        <w:rPr>
          <w:iCs/>
          <w:color w:val="000000"/>
          <w:sz w:val="24"/>
          <w:szCs w:val="24"/>
        </w:rPr>
        <w:t xml:space="preserve"> для формирования жилых районов с размещением жилых домов коттеджного типа, блокированных односемейных домов с участками,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низового уровня и (ограниченно) други</w:t>
      </w:r>
      <w:r w:rsidR="00656E66">
        <w:rPr>
          <w:iCs/>
          <w:color w:val="000000"/>
          <w:sz w:val="24"/>
          <w:szCs w:val="24"/>
        </w:rPr>
        <w:t xml:space="preserve">х видов деятельности, скверов. </w:t>
      </w:r>
    </w:p>
    <w:p w:rsidR="003778ED" w:rsidRPr="00656E66" w:rsidRDefault="003778ED" w:rsidP="00656E66">
      <w:pPr>
        <w:pStyle w:val="Iauiue"/>
        <w:ind w:firstLine="709"/>
        <w:jc w:val="both"/>
        <w:rPr>
          <w:iCs/>
          <w:color w:val="000000"/>
          <w:sz w:val="24"/>
          <w:szCs w:val="24"/>
        </w:rPr>
      </w:pPr>
      <w:r w:rsidRPr="0028518B">
        <w:rPr>
          <w:b/>
          <w:bCs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001"/>
        <w:gridCol w:w="4497"/>
      </w:tblGrid>
      <w:tr w:rsidR="003778ED" w:rsidRPr="00FC41B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FC41BD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78ED" w:rsidRPr="00FC41BD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Малоэтажная многоквартирная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28518B" w:rsidRPr="00FC41BD" w:rsidRDefault="0028518B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78ED" w:rsidRPr="00FC41BD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Блокированная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</w:tr>
      <w:tr w:rsidR="003778ED" w:rsidRPr="00FC41BD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Дошкольное, начальное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</w:t>
            </w:r>
            <w:r w:rsidRPr="00FC41BD">
              <w:rPr>
                <w:rFonts w:ascii="Times New Roman" w:eastAsia="Times New Roman" w:hAnsi="Times New Roman" w:cs="Times New Roman"/>
              </w:rPr>
              <w:lastRenderedPageBreak/>
              <w:t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</w:tbl>
    <w:p w:rsidR="003778ED" w:rsidRPr="00FC41BD" w:rsidRDefault="00FC41B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lastRenderedPageBreak/>
        <w:t> </w:t>
      </w:r>
      <w:r w:rsidR="003778ED"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957"/>
        <w:gridCol w:w="4497"/>
      </w:tblGrid>
      <w:tr w:rsidR="003778ED" w:rsidRPr="00FC41B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FC41BD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78ED" w:rsidRPr="00FC41BD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3778ED" w:rsidRPr="00FC41BD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3778ED" w:rsidRPr="00FC41BD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Ведение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огородничества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778ED" w:rsidRPr="00FC41BD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Ведение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садоводства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хозяйственных строений и сооружений</w:t>
            </w:r>
          </w:p>
        </w:tc>
      </w:tr>
    </w:tbl>
    <w:p w:rsidR="003778ED" w:rsidRPr="0028518B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006"/>
        <w:gridCol w:w="4497"/>
      </w:tblGrid>
      <w:tr w:rsidR="003778ED" w:rsidRPr="0028518B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28518B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28518B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28518B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28518B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28518B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28518B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выращивание плодовых, ягодных, овощных, </w:t>
            </w:r>
            <w:r w:rsidRPr="00FC41BD">
              <w:rPr>
                <w:rFonts w:ascii="Times New Roman" w:eastAsia="Times New Roman" w:hAnsi="Times New Roman" w:cs="Times New Roman"/>
              </w:rPr>
              <w:lastRenderedPageBreak/>
              <w:t>бахчевых или иных декоративных, или сельскохозяйственных культур;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индивидуальных гаражей и подсобных сооружений.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Бытовое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</w:t>
            </w:r>
            <w:r w:rsidRPr="00FC41BD">
              <w:rPr>
                <w:rFonts w:ascii="Times New Roman" w:eastAsia="Times New Roman" w:hAnsi="Times New Roman" w:cs="Times New Roman"/>
              </w:rPr>
              <w:lastRenderedPageBreak/>
              <w:t>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lastRenderedPageBreak/>
              <w:t>3.6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Культурное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устройство площадок для празднеств и гуляний;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Религиозное 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778ED" w:rsidRPr="00FC41BD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FC41BD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3778ED" w:rsidRPr="0028518B" w:rsidRDefault="00FC41BD" w:rsidP="00FC41B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  </w:t>
      </w:r>
      <w:r w:rsidR="003778ED" w:rsidRPr="0028518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Предельные параметры земельных участков и разрешенного строительства:</w:t>
      </w:r>
    </w:p>
    <w:p w:rsidR="003778ED" w:rsidRPr="0028518B" w:rsidRDefault="003778ED" w:rsidP="00377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1)расстояние между фронтальной границей участка и основным строением определяется линией застройки, при этом отступ от красной линии до линии регулирования застройки при новом строительстве - не менее 5 метров, от красной линии проездов - не менее 3 м, в районе существующей застройки – в соответствии со сложившейся ситуацией, минимальная (максимальная) ширина земельных участков вдоль фронта улицы (проезда) – 16 – 32 м;</w:t>
      </w:r>
    </w:p>
    <w:p w:rsidR="003778ED" w:rsidRPr="0028518B" w:rsidRDefault="003778ED" w:rsidP="00377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8518B">
        <w:rPr>
          <w:rFonts w:ascii="Times New Roman" w:hAnsi="Times New Roman" w:cs="Times New Roman"/>
          <w:b/>
          <w:bCs/>
          <w:sz w:val="24"/>
          <w:szCs w:val="24"/>
        </w:rPr>
        <w:t>максимальное</w:t>
      </w:r>
      <w:r w:rsidRPr="0028518B">
        <w:rPr>
          <w:rFonts w:ascii="Times New Roman" w:hAnsi="Times New Roman" w:cs="Times New Roman"/>
          <w:sz w:val="24"/>
          <w:szCs w:val="24"/>
        </w:rPr>
        <w:t xml:space="preserve"> количество этажей зданий - 3; </w:t>
      </w:r>
    </w:p>
    <w:p w:rsidR="003778ED" w:rsidRPr="0028518B" w:rsidRDefault="003778ED" w:rsidP="00377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3) </w:t>
      </w:r>
      <w:r w:rsidRPr="0028518B">
        <w:rPr>
          <w:rFonts w:ascii="Times New Roman" w:hAnsi="Times New Roman" w:cs="Times New Roman"/>
          <w:b/>
          <w:bCs/>
          <w:sz w:val="24"/>
          <w:szCs w:val="24"/>
        </w:rPr>
        <w:t>максимальная</w:t>
      </w:r>
      <w:r w:rsidRPr="0028518B">
        <w:rPr>
          <w:rFonts w:ascii="Times New Roman" w:hAnsi="Times New Roman" w:cs="Times New Roman"/>
          <w:sz w:val="24"/>
          <w:szCs w:val="24"/>
        </w:rPr>
        <w:t xml:space="preserve"> высота зданий от уровня земли до верха перекрытия последнего этажа - 12 м; </w:t>
      </w:r>
    </w:p>
    <w:p w:rsidR="003778ED" w:rsidRPr="0028518B" w:rsidRDefault="003778ED" w:rsidP="00377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4) </w:t>
      </w:r>
      <w:r w:rsidRPr="0028518B">
        <w:rPr>
          <w:rFonts w:ascii="Times New Roman" w:hAnsi="Times New Roman" w:cs="Times New Roman"/>
          <w:b/>
          <w:bCs/>
          <w:sz w:val="24"/>
          <w:szCs w:val="24"/>
        </w:rPr>
        <w:t>максимальный</w:t>
      </w:r>
      <w:r w:rsidRPr="0028518B">
        <w:rPr>
          <w:rFonts w:ascii="Times New Roman" w:hAnsi="Times New Roman" w:cs="Times New Roman"/>
          <w:sz w:val="24"/>
          <w:szCs w:val="24"/>
        </w:rPr>
        <w:t xml:space="preserve"> процент застройки участка - 60%;</w:t>
      </w:r>
    </w:p>
    <w:p w:rsidR="003778ED" w:rsidRPr="0028518B" w:rsidRDefault="003778ED" w:rsidP="00377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5) </w:t>
      </w:r>
      <w:r w:rsidRPr="0028518B">
        <w:rPr>
          <w:rFonts w:ascii="Times New Roman" w:hAnsi="Times New Roman" w:cs="Times New Roman"/>
          <w:b/>
          <w:sz w:val="24"/>
          <w:szCs w:val="24"/>
        </w:rPr>
        <w:t xml:space="preserve">минимальный </w:t>
      </w:r>
      <w:r w:rsidRPr="0028518B">
        <w:rPr>
          <w:rFonts w:ascii="Times New Roman" w:hAnsi="Times New Roman" w:cs="Times New Roman"/>
          <w:sz w:val="24"/>
          <w:szCs w:val="24"/>
        </w:rPr>
        <w:t>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3778ED" w:rsidRPr="0028518B" w:rsidRDefault="003778ED" w:rsidP="00377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6) </w:t>
      </w:r>
      <w:r w:rsidRPr="0028518B">
        <w:rPr>
          <w:rFonts w:ascii="Times New Roman" w:hAnsi="Times New Roman" w:cs="Times New Roman"/>
          <w:b/>
          <w:sz w:val="24"/>
          <w:szCs w:val="24"/>
        </w:rPr>
        <w:t>минимальное</w:t>
      </w:r>
      <w:r w:rsidRPr="0028518B">
        <w:rPr>
          <w:rFonts w:ascii="Times New Roman" w:hAnsi="Times New Roman" w:cs="Times New Roman"/>
          <w:sz w:val="24"/>
          <w:szCs w:val="24"/>
        </w:rPr>
        <w:t xml:space="preserve"> расстояние от границ соседнего участка до:</w:t>
      </w:r>
    </w:p>
    <w:p w:rsidR="003778ED" w:rsidRPr="0028518B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основного строения - не менее 3 метров;</w:t>
      </w:r>
    </w:p>
    <w:p w:rsidR="003778ED" w:rsidRPr="0028518B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хозяйственных и прочих строений (бани, гаражи и др.)  – 1 м;</w:t>
      </w:r>
    </w:p>
    <w:p w:rsidR="003778ED" w:rsidRPr="0028518B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открытой автостоянки – 1 м;</w:t>
      </w:r>
    </w:p>
    <w:p w:rsidR="003778ED" w:rsidRPr="0028518B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отдельно стоящего гаража – 1 м;</w:t>
      </w:r>
    </w:p>
    <w:p w:rsidR="003778ED" w:rsidRPr="0028518B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расстояния от построек для содержания и разведения домашнего скота и птицы до границ соседнего участка – 6 м.</w:t>
      </w:r>
    </w:p>
    <w:p w:rsidR="003778ED" w:rsidRPr="0028518B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pacing w:val="-2"/>
          <w:sz w:val="24"/>
          <w:szCs w:val="24"/>
        </w:rPr>
        <w:t>от дворовых туалетов, помойных ям, выгребных септиков –</w:t>
      </w:r>
      <w:r w:rsidRPr="0028518B">
        <w:rPr>
          <w:rFonts w:ascii="Times New Roman" w:hAnsi="Times New Roman" w:cs="Times New Roman"/>
          <w:sz w:val="24"/>
          <w:szCs w:val="24"/>
        </w:rPr>
        <w:t xml:space="preserve"> 4 м;</w:t>
      </w:r>
    </w:p>
    <w:p w:rsidR="003778ED" w:rsidRPr="0028518B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от трансформаторных подстанций до границ участков жилых домов – не менее 10 м;</w:t>
      </w:r>
    </w:p>
    <w:p w:rsidR="003778ED" w:rsidRPr="0028518B" w:rsidRDefault="003778ED" w:rsidP="00377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7) </w:t>
      </w:r>
      <w:r w:rsidRPr="0028518B">
        <w:rPr>
          <w:rFonts w:ascii="Times New Roman" w:hAnsi="Times New Roman" w:cs="Times New Roman"/>
          <w:b/>
          <w:bCs/>
          <w:sz w:val="24"/>
          <w:szCs w:val="24"/>
        </w:rPr>
        <w:t>требования к ограждению земельных участков:</w:t>
      </w:r>
      <w:r w:rsidRPr="00285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ED" w:rsidRPr="0028518B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</w:rPr>
        <w:t>ограждения</w:t>
      </w:r>
      <w:r w:rsidRPr="0028518B">
        <w:rPr>
          <w:rFonts w:ascii="Times New Roman" w:hAnsi="Times New Roman" w:cs="Times New Roman"/>
          <w:sz w:val="24"/>
          <w:szCs w:val="24"/>
        </w:rPr>
        <w:t xml:space="preserve">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3778ED" w:rsidRPr="0028518B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</w:rPr>
        <w:t xml:space="preserve">высота </w:t>
      </w:r>
      <w:r w:rsidRPr="0028518B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не более 2.0 м; </w:t>
      </w:r>
    </w:p>
    <w:p w:rsidR="003778ED" w:rsidRPr="0028518B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</w:rPr>
        <w:t>ограждения</w:t>
      </w:r>
      <w:r w:rsidRPr="0028518B">
        <w:rPr>
          <w:rFonts w:ascii="Times New Roman" w:hAnsi="Times New Roman" w:cs="Times New Roman"/>
          <w:sz w:val="24"/>
          <w:szCs w:val="24"/>
        </w:rPr>
        <w:t xml:space="preserve"> между смежными земельными участками должны быть проветриваемыми на высоту не менее 0,3 м от уровня земли; </w:t>
      </w:r>
    </w:p>
    <w:p w:rsidR="003778ED" w:rsidRPr="0028518B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характер ограждения и его высота</w:t>
      </w:r>
      <w:r w:rsidRPr="0028518B">
        <w:rPr>
          <w:rFonts w:ascii="Times New Roman" w:hAnsi="Times New Roman" w:cs="Times New Roman"/>
          <w:sz w:val="24"/>
          <w:szCs w:val="24"/>
        </w:rPr>
        <w:t xml:space="preserve"> со стороны улиц должны быть единообразными как минимум на протяжении одного квартала с обеих сторон улицы.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Посадку деревьев на земельном участке следует производить с отступом от границ соседнего участка на расстоянии не менее 2 м – низкорослых деревьев (яблоня, вишня, груша, айва, черешня, слива и т.д.), не менее 4 м – высокорослых деревьев, кустарников не менее 1 м.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Все жилые дома и 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Размещение навесов должно осуществляться с учетом соблюдения нормативной продолжительности инсоляции придомовых территорий и жилых помещений. Навесы размещаются на расстоянии не менее 0,5 м от границы </w:t>
      </w:r>
      <w:proofErr w:type="gramStart"/>
      <w:r w:rsidRPr="0028518B">
        <w:rPr>
          <w:rFonts w:ascii="Times New Roman" w:hAnsi="Times New Roman" w:cs="Times New Roman"/>
          <w:sz w:val="24"/>
          <w:szCs w:val="24"/>
        </w:rPr>
        <w:t>соседнего  участка</w:t>
      </w:r>
      <w:proofErr w:type="gramEnd"/>
      <w:r w:rsidRPr="0028518B">
        <w:rPr>
          <w:rFonts w:ascii="Times New Roman" w:hAnsi="Times New Roman" w:cs="Times New Roman"/>
          <w:sz w:val="24"/>
          <w:szCs w:val="24"/>
        </w:rPr>
        <w:t xml:space="preserve">, которые можно уменьшить при наличии письменного согласия собственника домовладения. 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При размещении строений 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требований противопожарной безопасности, инсоляции и санитарной защиты в соответствии с действующими нормами и правилами. 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документацией:</w:t>
      </w:r>
    </w:p>
    <w:p w:rsidR="003778ED" w:rsidRPr="0028518B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торговая площадь магазинов повседневного спроса – до 40 м</w:t>
      </w:r>
      <w:r w:rsidRPr="002851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518B">
        <w:rPr>
          <w:rFonts w:ascii="Times New Roman" w:hAnsi="Times New Roman" w:cs="Times New Roman"/>
          <w:sz w:val="24"/>
          <w:szCs w:val="24"/>
        </w:rPr>
        <w:t>;</w:t>
      </w:r>
    </w:p>
    <w:p w:rsidR="003778ED" w:rsidRPr="0028518B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lastRenderedPageBreak/>
        <w:t>площадки для мусоросборников - из расчета 1 контейнер на 10-15 семей на расстоянии до участков жилых домов, ДОУ, игровых площадок – не менее 50 м, но не более 100 м;</w:t>
      </w:r>
    </w:p>
    <w:p w:rsidR="003778ED" w:rsidRPr="0028518B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вместимость гаражей индивидуальных </w:t>
      </w:r>
      <w:proofErr w:type="gramStart"/>
      <w:r w:rsidRPr="0028518B">
        <w:rPr>
          <w:rFonts w:ascii="Times New Roman" w:hAnsi="Times New Roman" w:cs="Times New Roman"/>
          <w:sz w:val="24"/>
          <w:szCs w:val="24"/>
        </w:rPr>
        <w:t>машин  в</w:t>
      </w:r>
      <w:proofErr w:type="gramEnd"/>
      <w:r w:rsidRPr="0028518B">
        <w:rPr>
          <w:rFonts w:ascii="Times New Roman" w:hAnsi="Times New Roman" w:cs="Times New Roman"/>
          <w:sz w:val="24"/>
          <w:szCs w:val="24"/>
        </w:rPr>
        <w:t xml:space="preserve"> пределах усадьбы – 2 транспортных средства;</w:t>
      </w:r>
    </w:p>
    <w:p w:rsidR="003778ED" w:rsidRPr="0028518B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автостоянки в общественной зоне для парковки легковых автомобилей для работающих и посетителей при объектах торгово-бытового обслуживания – не более чем на 10 машин;</w:t>
      </w:r>
    </w:p>
    <w:p w:rsidR="003778ED" w:rsidRPr="0028518B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класс опасности производственных, коммунально-складских объектов – не выше V;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Не допускается размещать колодцы и погреба за линией индивидуальной жилой застройки.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Размещение бань и саун допус</w:t>
      </w:r>
      <w:r w:rsidR="00FC41BD">
        <w:rPr>
          <w:rFonts w:ascii="Times New Roman" w:hAnsi="Times New Roman" w:cs="Times New Roman"/>
          <w:sz w:val="24"/>
          <w:szCs w:val="24"/>
        </w:rPr>
        <w:t xml:space="preserve">кается при условии </w:t>
      </w:r>
      <w:proofErr w:type="spellStart"/>
      <w:r w:rsidR="00FC41BD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28518B">
        <w:rPr>
          <w:rFonts w:ascii="Times New Roman" w:hAnsi="Times New Roman" w:cs="Times New Roman"/>
          <w:sz w:val="24"/>
          <w:szCs w:val="24"/>
        </w:rPr>
        <w:t xml:space="preserve"> стоков.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Размещение крупного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3778ED" w:rsidRPr="0028518B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3778ED" w:rsidRPr="0028518B" w:rsidRDefault="00656E66" w:rsidP="00656E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3778ED" w:rsidRPr="0028518B">
        <w:rPr>
          <w:rFonts w:ascii="Times New Roman" w:hAnsi="Times New Roman" w:cs="Times New Roman"/>
          <w:b/>
          <w:bCs/>
          <w:sz w:val="24"/>
          <w:szCs w:val="24"/>
        </w:rPr>
        <w:t>ОБЩЕСТВЕННО - ДЕЛОВЫЕ ЗОНЫ.</w:t>
      </w:r>
    </w:p>
    <w:p w:rsidR="003778ED" w:rsidRPr="00FC41BD" w:rsidRDefault="003778ED" w:rsidP="008723A3">
      <w:pPr>
        <w:spacing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1BD">
        <w:rPr>
          <w:rFonts w:ascii="Times New Roman" w:hAnsi="Times New Roman" w:cs="Times New Roman"/>
          <w:iCs/>
          <w:sz w:val="24"/>
          <w:szCs w:val="24"/>
        </w:rPr>
        <w:t xml:space="preserve"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  </w:t>
      </w:r>
    </w:p>
    <w:p w:rsidR="003778ED" w:rsidRPr="00FC41BD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FC41BD">
        <w:rPr>
          <w:b/>
          <w:sz w:val="24"/>
          <w:szCs w:val="24"/>
          <w:u w:val="single"/>
        </w:rPr>
        <w:t>О-1 Зона административно-делового назначения</w:t>
      </w:r>
    </w:p>
    <w:p w:rsidR="003778ED" w:rsidRPr="00FC41BD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3778ED" w:rsidRPr="00FC41BD" w:rsidRDefault="003778ED" w:rsidP="003778ED">
      <w:pPr>
        <w:spacing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1BD">
        <w:rPr>
          <w:rFonts w:ascii="Times New Roman" w:hAnsi="Times New Roman" w:cs="Times New Roman"/>
          <w:iCs/>
          <w:sz w:val="24"/>
          <w:szCs w:val="24"/>
        </w:rPr>
        <w:t>Зона административно-делового назначения О-</w:t>
      </w:r>
      <w:proofErr w:type="gramStart"/>
      <w:r w:rsidRPr="00FC41BD">
        <w:rPr>
          <w:rFonts w:ascii="Times New Roman" w:hAnsi="Times New Roman" w:cs="Times New Roman"/>
          <w:iCs/>
          <w:sz w:val="24"/>
          <w:szCs w:val="24"/>
        </w:rPr>
        <w:t>1  выделена</w:t>
      </w:r>
      <w:proofErr w:type="gramEnd"/>
      <w:r w:rsidRPr="00FC41BD">
        <w:rPr>
          <w:rFonts w:ascii="Times New Roman" w:hAnsi="Times New Roman" w:cs="Times New Roman"/>
          <w:iCs/>
          <w:sz w:val="24"/>
          <w:szCs w:val="24"/>
        </w:rPr>
        <w:t xml:space="preserve"> для обеспечения правовых условий использования и строительства недвижимости 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28518B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Социальное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Культурное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развитие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устройство площадок для празднеств и гуляний;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Общественное 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Предпринимательство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целях извлечения прибыли на </w:t>
            </w: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основании торговой, банковской и иной предпринимательской деятельности.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Деловое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Рынки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Банковская и страховая 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Гостиничное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Развлечения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</w:t>
            </w: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заведений общественного питания для посетителей игорных зон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Выставочно-ярмарочная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выставочно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-ярмарочной и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конгрессной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28518B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28518B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Виды разрешенного использования земельного участка, </w:t>
            </w: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 xml:space="preserve">Описание видов разрешенного использования земельных участков и объектов капитального </w:t>
            </w: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строительства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28518B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28518B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Pr="0028518B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28518B">
        <w:rPr>
          <w:b/>
          <w:sz w:val="24"/>
          <w:szCs w:val="24"/>
          <w:u w:val="single"/>
        </w:rPr>
        <w:t>О-2 Зона культурно-досугового назначения</w:t>
      </w:r>
    </w:p>
    <w:p w:rsidR="009D166E" w:rsidRPr="00FC41BD" w:rsidRDefault="00656E66" w:rsidP="00BA6A8D">
      <w:pPr>
        <w:spacing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A6A8D" w:rsidRPr="00FC41BD">
        <w:rPr>
          <w:rFonts w:ascii="Times New Roman" w:hAnsi="Times New Roman" w:cs="Times New Roman"/>
          <w:iCs/>
          <w:sz w:val="24"/>
          <w:szCs w:val="24"/>
        </w:rPr>
        <w:t>Зона культурно-досугового назначения О-</w:t>
      </w:r>
      <w:proofErr w:type="gramStart"/>
      <w:r w:rsidR="00BA6A8D" w:rsidRPr="00FC41BD">
        <w:rPr>
          <w:rFonts w:ascii="Times New Roman" w:hAnsi="Times New Roman" w:cs="Times New Roman"/>
          <w:iCs/>
          <w:sz w:val="24"/>
          <w:szCs w:val="24"/>
        </w:rPr>
        <w:t>2  выделена</w:t>
      </w:r>
      <w:proofErr w:type="gramEnd"/>
      <w:r w:rsidR="00BA6A8D" w:rsidRPr="00FC41BD">
        <w:rPr>
          <w:rFonts w:ascii="Times New Roman" w:hAnsi="Times New Roman" w:cs="Times New Roman"/>
          <w:iCs/>
          <w:sz w:val="24"/>
          <w:szCs w:val="24"/>
        </w:rPr>
        <w:t xml:space="preserve"> для обеспечения правовых условий использования и строительства недвижимости  с культурными и обслуживающими функциями. </w:t>
      </w:r>
    </w:p>
    <w:p w:rsidR="009D166E" w:rsidRPr="0028518B" w:rsidRDefault="009D166E" w:rsidP="009D166E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и параметры разрешенного </w:t>
      </w:r>
      <w:proofErr w:type="gramStart"/>
      <w:r w:rsidRPr="0028518B">
        <w:rPr>
          <w:rFonts w:ascii="Times New Roman" w:hAnsi="Times New Roman" w:cs="Times New Roman"/>
          <w:b/>
          <w:bCs/>
          <w:sz w:val="24"/>
          <w:szCs w:val="24"/>
        </w:rPr>
        <w:t>использования  земельных</w:t>
      </w:r>
      <w:proofErr w:type="gramEnd"/>
      <w:r w:rsidRPr="0028518B">
        <w:rPr>
          <w:rFonts w:ascii="Times New Roman" w:hAnsi="Times New Roman" w:cs="Times New Roman"/>
          <w:b/>
          <w:bCs/>
          <w:sz w:val="24"/>
          <w:szCs w:val="24"/>
        </w:rPr>
        <w:t xml:space="preserve"> участков  и объектов капитального строительства  (ОДЗ):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минимальная</w:t>
      </w:r>
      <w:r w:rsidRPr="0028518B">
        <w:rPr>
          <w:rFonts w:ascii="Times New Roman" w:hAnsi="Times New Roman" w:cs="Times New Roman"/>
          <w:sz w:val="24"/>
          <w:szCs w:val="24"/>
        </w:rPr>
        <w:t xml:space="preserve"> площадь земельных участков – 300 </w:t>
      </w:r>
      <w:proofErr w:type="gramStart"/>
      <w:r w:rsidRPr="0028518B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28518B">
        <w:rPr>
          <w:rFonts w:ascii="Times New Roman" w:hAnsi="Times New Roman" w:cs="Times New Roman"/>
          <w:sz w:val="24"/>
          <w:szCs w:val="24"/>
        </w:rPr>
        <w:t>;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минимальная</w:t>
      </w:r>
      <w:r w:rsidRPr="0028518B">
        <w:rPr>
          <w:rFonts w:ascii="Times New Roman" w:hAnsi="Times New Roman" w:cs="Times New Roman"/>
          <w:sz w:val="24"/>
          <w:szCs w:val="24"/>
        </w:rPr>
        <w:t xml:space="preserve"> ширина земельных участков вдоль фронта улицы (проезда) - 12 м,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 2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максимальная</w:t>
      </w:r>
      <w:r w:rsidRPr="0028518B">
        <w:rPr>
          <w:rFonts w:ascii="Times New Roman" w:hAnsi="Times New Roman" w:cs="Times New Roman"/>
          <w:sz w:val="24"/>
          <w:szCs w:val="24"/>
        </w:rPr>
        <w:t xml:space="preserve"> высота зданий от уровня земли до верха перекрытия последнего этажа –16м;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максимальный</w:t>
      </w:r>
      <w:r w:rsidRPr="0028518B">
        <w:rPr>
          <w:rFonts w:ascii="Times New Roman" w:hAnsi="Times New Roman" w:cs="Times New Roman"/>
          <w:sz w:val="24"/>
          <w:szCs w:val="24"/>
        </w:rPr>
        <w:t xml:space="preserve"> процент застройки участка – 60 %;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максимальный</w:t>
      </w:r>
      <w:r w:rsidRPr="0028518B">
        <w:rPr>
          <w:rFonts w:ascii="Times New Roman" w:hAnsi="Times New Roman" w:cs="Times New Roman"/>
          <w:sz w:val="24"/>
          <w:szCs w:val="24"/>
        </w:rPr>
        <w:t xml:space="preserve"> процент озеленения земельного участка не менее 15% территории;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минимальный</w:t>
      </w:r>
      <w:r w:rsidRPr="0028518B">
        <w:rPr>
          <w:rFonts w:ascii="Times New Roman" w:hAnsi="Times New Roman" w:cs="Times New Roman"/>
          <w:sz w:val="24"/>
          <w:szCs w:val="24"/>
        </w:rPr>
        <w:t xml:space="preserve">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9D166E" w:rsidRPr="0028518B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минимальный</w:t>
      </w:r>
      <w:r w:rsidRPr="0028518B">
        <w:rPr>
          <w:rFonts w:ascii="Times New Roman" w:hAnsi="Times New Roman" w:cs="Times New Roman"/>
          <w:sz w:val="24"/>
          <w:szCs w:val="24"/>
        </w:rPr>
        <w:t xml:space="preserve"> отступ от границ соседнего участка до общественного здания – 3 м;</w:t>
      </w:r>
    </w:p>
    <w:p w:rsidR="009D166E" w:rsidRPr="0028518B" w:rsidRDefault="009D166E" w:rsidP="009D166E">
      <w:pPr>
        <w:widowControl w:val="0"/>
        <w:tabs>
          <w:tab w:val="left" w:pos="567"/>
        </w:tabs>
        <w:suppressAutoHyphens/>
        <w:spacing w:line="240" w:lineRule="auto"/>
        <w:ind w:left="918"/>
        <w:rPr>
          <w:rFonts w:ascii="Times New Roman" w:hAnsi="Times New Roman" w:cs="Times New Roman"/>
          <w:b/>
          <w:sz w:val="24"/>
          <w:szCs w:val="24"/>
        </w:rPr>
      </w:pPr>
      <w:r w:rsidRPr="0028518B">
        <w:rPr>
          <w:rFonts w:ascii="Times New Roman" w:hAnsi="Times New Roman" w:cs="Times New Roman"/>
          <w:b/>
          <w:sz w:val="24"/>
          <w:szCs w:val="24"/>
        </w:rPr>
        <w:t>требования к ограждению земельных участков:</w:t>
      </w:r>
    </w:p>
    <w:p w:rsidR="009D166E" w:rsidRPr="0028518B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lastRenderedPageBreak/>
        <w:t>высота ограждения земельных участков должна быть не более 2 метров;</w:t>
      </w:r>
    </w:p>
    <w:p w:rsidR="009D166E" w:rsidRPr="0028518B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ограждения между смежными земельными участками должны быть проветриваемыми на высоту не менее 0,3 м от уровня земли;</w:t>
      </w:r>
    </w:p>
    <w:p w:rsidR="009D166E" w:rsidRPr="0028518B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D166E" w:rsidRPr="0028518B" w:rsidRDefault="009D166E" w:rsidP="009D166E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28518B" w:rsidRDefault="009D166E" w:rsidP="009D166E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BA6A8D" w:rsidRPr="00656E66" w:rsidRDefault="00FC41BD" w:rsidP="00656E66">
      <w:pPr>
        <w:pStyle w:val="Iauiue"/>
        <w:tabs>
          <w:tab w:val="left" w:pos="360"/>
          <w:tab w:val="left" w:pos="1260"/>
        </w:tabs>
        <w:rPr>
          <w:b/>
          <w:sz w:val="24"/>
          <w:szCs w:val="24"/>
        </w:rPr>
      </w:pPr>
      <w:r w:rsidRPr="00656E66">
        <w:rPr>
          <w:b/>
          <w:sz w:val="24"/>
          <w:szCs w:val="24"/>
        </w:rPr>
        <w:t xml:space="preserve">                                    </w:t>
      </w:r>
      <w:r w:rsidR="00BA6A8D" w:rsidRPr="00656E66">
        <w:rPr>
          <w:b/>
          <w:sz w:val="24"/>
          <w:szCs w:val="24"/>
        </w:rPr>
        <w:t>О-3 Зона учебно-образовательного назначения</w:t>
      </w:r>
    </w:p>
    <w:p w:rsidR="00BA6A8D" w:rsidRPr="00FC41BD" w:rsidRDefault="00BA6A8D" w:rsidP="00BA6A8D">
      <w:pPr>
        <w:spacing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1BD">
        <w:rPr>
          <w:rFonts w:ascii="Times New Roman" w:hAnsi="Times New Roman" w:cs="Times New Roman"/>
          <w:iCs/>
          <w:sz w:val="24"/>
          <w:szCs w:val="24"/>
        </w:rPr>
        <w:t>Зона размещения объектов учебно-</w:t>
      </w:r>
      <w:proofErr w:type="spellStart"/>
      <w:r w:rsidRPr="00FC41BD">
        <w:rPr>
          <w:rFonts w:ascii="Times New Roman" w:hAnsi="Times New Roman" w:cs="Times New Roman"/>
          <w:iCs/>
          <w:sz w:val="24"/>
          <w:szCs w:val="24"/>
        </w:rPr>
        <w:t>образовавательного</w:t>
      </w:r>
      <w:proofErr w:type="spellEnd"/>
      <w:r w:rsidRPr="00FC41BD">
        <w:rPr>
          <w:rFonts w:ascii="Times New Roman" w:hAnsi="Times New Roman" w:cs="Times New Roman"/>
          <w:iCs/>
          <w:sz w:val="24"/>
          <w:szCs w:val="24"/>
        </w:rPr>
        <w:t xml:space="preserve"> назначения О-</w:t>
      </w:r>
      <w:proofErr w:type="gramStart"/>
      <w:r w:rsidRPr="00FC41BD">
        <w:rPr>
          <w:rFonts w:ascii="Times New Roman" w:hAnsi="Times New Roman" w:cs="Times New Roman"/>
          <w:iCs/>
          <w:sz w:val="24"/>
          <w:szCs w:val="24"/>
        </w:rPr>
        <w:t>3  выделена</w:t>
      </w:r>
      <w:proofErr w:type="gramEnd"/>
      <w:r w:rsidRPr="00FC41BD">
        <w:rPr>
          <w:rFonts w:ascii="Times New Roman" w:hAnsi="Times New Roman" w:cs="Times New Roman"/>
          <w:iCs/>
          <w:sz w:val="24"/>
          <w:szCs w:val="24"/>
        </w:rPr>
        <w:t xml:space="preserve"> для обеспечения правовых условий использования и строительства недвижимости  с  учебно-образовательными видами использования. </w:t>
      </w:r>
    </w:p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FC41BD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FC41B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A6A8D" w:rsidRPr="00FC41B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Образование и просвещение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</w:tr>
      <w:tr w:rsidR="00BA6A8D" w:rsidRPr="00FC41B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Дошкольное, начальное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и среднее общее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FC41B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3.5.2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Среднее и высшее профессиональное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FC41BD">
        <w:rPr>
          <w:rFonts w:ascii="Times New Roman" w:eastAsia="Times New Roman" w:hAnsi="Times New Roman" w:cs="Times New Roman"/>
          <w:color w:val="22272F"/>
        </w:rPr>
        <w:lastRenderedPageBreak/>
        <w:t> 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356"/>
      </w:tblGrid>
      <w:tr w:rsidR="00BA6A8D" w:rsidRPr="0028518B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28518B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Спорт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28518B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               </w:t>
      </w:r>
      <w:r w:rsidR="00BA6A8D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28518B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</w:t>
            </w: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28518B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FC41B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28518B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Pr="0028518B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28518B">
        <w:rPr>
          <w:b/>
          <w:sz w:val="24"/>
          <w:szCs w:val="24"/>
          <w:u w:val="single"/>
        </w:rPr>
        <w:t>О-4 Зона здравоохранения</w:t>
      </w:r>
    </w:p>
    <w:p w:rsidR="00BA6A8D" w:rsidRPr="0028518B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Pr="00FC41BD" w:rsidRDefault="00BA6A8D" w:rsidP="00BA6A8D">
      <w:pPr>
        <w:spacing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1BD">
        <w:rPr>
          <w:rFonts w:ascii="Times New Roman" w:hAnsi="Times New Roman" w:cs="Times New Roman"/>
          <w:iCs/>
          <w:sz w:val="24"/>
          <w:szCs w:val="24"/>
        </w:rPr>
        <w:t>Зона административно-делового назначения ОДЗ-</w:t>
      </w:r>
      <w:proofErr w:type="gramStart"/>
      <w:r w:rsidRPr="00FC41BD">
        <w:rPr>
          <w:rFonts w:ascii="Times New Roman" w:hAnsi="Times New Roman" w:cs="Times New Roman"/>
          <w:iCs/>
          <w:sz w:val="24"/>
          <w:szCs w:val="24"/>
        </w:rPr>
        <w:t>6  выделена</w:t>
      </w:r>
      <w:proofErr w:type="gramEnd"/>
      <w:r w:rsidRPr="00FC41BD">
        <w:rPr>
          <w:rFonts w:ascii="Times New Roman" w:hAnsi="Times New Roman" w:cs="Times New Roman"/>
          <w:iCs/>
          <w:sz w:val="24"/>
          <w:szCs w:val="24"/>
        </w:rPr>
        <w:t xml:space="preserve"> для обеспечения правовых условий использования и строительства объектов здравоохранения. 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грузоподъемностью до 3,5т.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Во встроено-пристроенных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Размещение бань и саун допускается при условии </w:t>
      </w:r>
      <w:proofErr w:type="spellStart"/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канализования</w:t>
      </w:r>
      <w:proofErr w:type="spellEnd"/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стоков.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Размещение рекламы не допускается на ограждениях участка, дома, строения.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8. Планируемая зона застройки индивидуальными жилыми домами Ж-4П.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Планируемая зона застройки индивидуальными жилыми домами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генеральным планом городского поселения.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50. Градостроительные регламенты. Общественно-деловые зоны - ОД.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городского поселения.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1. Зона делового, общественного и коммерческого назначения ОД - 1.</w:t>
      </w:r>
    </w:p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размещения объектов административно-хозяйственных служб, бизнеса, кредитно-финансовой и деловой сферы, торговли, культуры и досуга, связанные с массовым посещением.</w:t>
      </w:r>
    </w:p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3134"/>
        <w:gridCol w:w="4356"/>
      </w:tblGrid>
      <w:tr w:rsidR="00BA6A8D" w:rsidRPr="00FC41B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</w:t>
            </w: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физических и юридических лиц в связи с предоставлением им коммунальных услуг).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празднеств и гуляний;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Выставочно-ярмарочная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-ярмарочной и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конгрессной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</w:t>
            </w: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FC41B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                      </w:t>
      </w:r>
      <w:r w:rsidR="00BA6A8D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356"/>
      </w:tblGrid>
      <w:tr w:rsidR="00BA6A8D" w:rsidRPr="0028518B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28518B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28518B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28518B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                 </w:t>
      </w:r>
      <w:r w:rsidR="00BA6A8D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356"/>
      </w:tblGrid>
      <w:tr w:rsidR="00BA6A8D" w:rsidRPr="0028518B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A8D" w:rsidRPr="0028518B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Религиозное использование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</w:t>
            </w:r>
            <w:r w:rsidRPr="00FC41BD">
              <w:rPr>
                <w:rFonts w:ascii="Times New Roman" w:eastAsia="Times New Roman" w:hAnsi="Times New Roman" w:cs="Times New Roman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28518B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lastRenderedPageBreak/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28518B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Гидротехнические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сооружения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</w:rPr>
              <w:t>рыбозащитных</w:t>
            </w:r>
            <w:proofErr w:type="spellEnd"/>
            <w:r w:rsidRPr="00FC41BD">
              <w:rPr>
                <w:rFonts w:ascii="Times New Roman" w:eastAsia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минимальная площадь земельных участков - 300 м2;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этажность -1- 2;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высота -12 м;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максимальный процент застройки участка - 60%;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максимальный процент озеленения земельного участка не менее 15% территории;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высота ограждения земельных участков должна быть не более 2 метров;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2. Планируемая зона делового, общественного и коммерческого назначения ОД-1П.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3. Зона объектов учебно-образовательного назначения ОД - 2.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размещения объектов детского дошкольного образования, учреждений науки и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устройства и т. д.)</w:t>
      </w:r>
    </w:p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037"/>
        <w:gridCol w:w="4214"/>
      </w:tblGrid>
      <w:tr w:rsidR="00BA6A8D" w:rsidRPr="00FC41B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FC41B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A8D" w:rsidRPr="00FC41B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Образование и просвещение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</w:t>
            </w:r>
            <w:r w:rsidRPr="00FC41BD">
              <w:rPr>
                <w:rFonts w:ascii="Times New Roman" w:eastAsia="Times New Roman" w:hAnsi="Times New Roman" w:cs="Times New Roman"/>
              </w:rPr>
              <w:lastRenderedPageBreak/>
              <w:t>деятельность по воспитанию, образованию и просвещению).</w:t>
            </w:r>
          </w:p>
        </w:tc>
      </w:tr>
      <w:tr w:rsidR="00BA6A8D" w:rsidRPr="00FC41B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lastRenderedPageBreak/>
              <w:t>3.5.1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Дошкольное, начальное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и среднее общее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FC41B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3.5.2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                          </w:t>
      </w:r>
      <w:r w:rsidR="00BA6A8D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628"/>
        <w:gridCol w:w="4678"/>
      </w:tblGrid>
      <w:tr w:rsidR="00BA6A8D" w:rsidRPr="0028518B" w:rsidTr="003F6F0C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3F6F0C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A8D" w:rsidRPr="0028518B" w:rsidTr="003F6F0C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28518B" w:rsidTr="003F6F0C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28518B" w:rsidTr="003F6F0C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           </w:t>
      </w:r>
      <w:r w:rsidR="00BA6A8D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214"/>
      </w:tblGrid>
      <w:tr w:rsidR="00BA6A8D" w:rsidRPr="00FC41B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FC41B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A8D" w:rsidRPr="00FC41B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FC41B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FC41B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FC41B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Гидротехнические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сооружения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</w:rPr>
              <w:t>рыбозащитных</w:t>
            </w:r>
            <w:proofErr w:type="spellEnd"/>
            <w:r w:rsidRPr="00FC41BD">
              <w:rPr>
                <w:rFonts w:ascii="Times New Roman" w:eastAsia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> </w:t>
      </w:r>
      <w:r w:rsidR="00BA6A8D"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1. Вместимость ДОУ для сельских населенных пунктов рекомендуется не более 100 мест и поселков городского типа не более 140 мест.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2. Размеры земельных участков могут быть уменьшены: на 25% - в условиях реконструкции; на 15% - при размещении на рельефе с уклоном более 20%.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3. Площадь озеленения территории ДОУ должна составлять не менее 50%.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Групповые площадки должны быть ограждены кустарником. По периметру участка должна размещаться зеленая защитная полоса из деревьев и кустарников шириной не менее 1,5 м, со стороны улицы - не менее 6 м. Деревья размещаются на расстоянии не менее 15 м, кустарники - 5 м от здания ДОУ.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4. Водоснабжение, канализация и теплоснабжение в ДОУ должны быть централизованными. При отсутствии централизованных сетей проектируются местные системы водоснабжения и канализации. Допускается применение автономного или газового отопления.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1. Высота основных зданий не должна превышать 5 этажей.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2. Минимальное расстояние между учебными корпусами и проезжей частью магистральных улиц - 50 метров и не менее 5 метров от границ земельного участка.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3. Площадь озеленения участка ВУЗа - не менее 40% территории.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4. Размеры земельного участка: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минимальная площадь земельного участка - 1000 м2.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максимальная площадь земельного участка - 25000 м2.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Расчет площади земельного участка осуществляется отношением на одно место: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высшие учебные заведения - 2-7 м2 в зависимости от профиля;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в условиях реконструкции размер участка на одно место может быть уменьшен на 40%;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при кооперированном размещении нескольких учебных заведений на одном участке - уменьшение до 20%;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для институтов повышения квалификации с коэффициентом 0,5;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средние специальные учебные заведения - 1,4 - 4,6 м2 (в указанные размеры участков не входят территории общежитий и опытных полей учебных полигонов);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в условиях реконструкции для учебных заведений гуманитарного профиля возможно уменьшение на 30%;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для сельскохозяйственного профиля - увеличение, но не более чем на 50%;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5. Коэффициент застройки земельных участков научных учреждений в зависимости от количества сотрудников: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естественных и технических наук: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- до 300 чел. - 0,6-0,7;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- 300 - 1000 чел. - 0,7-0,8;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- 1000 - 2000 чел. - 0,8;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общественных и гуманитарных наук: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до 600 чел. - 0,9;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более 600 чел. - 0,9.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6. Предельные параметры земельных участков, коэффициент застройки, минимальные отступы от границ участка и этажность для предусмотренных объектов жилищного строительства, спорта, социально-бытового обслуживания принимается в соответствии с регламентами соответствующих зон.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4. Планируемая зона учебно-образовательного назначения ОД-2П.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5. Зона объектов здравоохранения ОД - 3.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предназначена для размещения и функционирования объектов здравоохранения.</w:t>
      </w:r>
    </w:p>
    <w:p w:rsidR="00BA6A8D" w:rsidRPr="0028518B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Виды разрешенного использования:</w:t>
      </w:r>
    </w:p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999"/>
        <w:gridCol w:w="4214"/>
      </w:tblGrid>
      <w:tr w:rsidR="00BA6A8D" w:rsidRPr="0028518B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28518B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A8D" w:rsidRPr="0028518B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</w:tr>
      <w:tr w:rsidR="00BA6A8D" w:rsidRPr="0028518B" w:rsidTr="00FC41BD">
        <w:trPr>
          <w:trHeight w:val="217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8518B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</w:t>
      </w:r>
      <w:r w:rsidR="00BA6A8D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639"/>
      </w:tblGrid>
      <w:tr w:rsidR="00BA6A8D" w:rsidRPr="00FC41B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FC41B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A8D" w:rsidRPr="00FC41B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A6A8D" w:rsidRPr="00FC41BD" w:rsidRDefault="00FC41B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                                         </w:t>
      </w:r>
      <w:r w:rsidR="00BA6A8D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639"/>
      </w:tblGrid>
      <w:tr w:rsidR="00BA6A8D" w:rsidRPr="00FC41B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FC41B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A8D" w:rsidRPr="00FC41B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FC41B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</w:t>
            </w:r>
            <w:r w:rsidRPr="00FC41BD">
              <w:rPr>
                <w:rFonts w:ascii="Times New Roman" w:eastAsia="Times New Roman" w:hAnsi="Times New Roman" w:cs="Times New Roman"/>
              </w:rPr>
              <w:lastRenderedPageBreak/>
              <w:t>получения ценных с научной точки зрения образцов растительного и животного мира</w:t>
            </w:r>
          </w:p>
        </w:tc>
      </w:tr>
      <w:tr w:rsidR="00BA6A8D" w:rsidRPr="00FC41B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lastRenderedPageBreak/>
              <w:t>4.6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Общественное</w:t>
            </w:r>
          </w:p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FC41B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Гостиничное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FC41B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1BD">
              <w:rPr>
                <w:rFonts w:ascii="Times New Roman" w:eastAsia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BA6A8D" w:rsidRPr="00FC41B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color w:val="22272F"/>
          <w:sz w:val="22"/>
          <w:szCs w:val="22"/>
        </w:rPr>
      </w:pPr>
    </w:p>
    <w:p w:rsidR="00BA6A8D" w:rsidRPr="0028518B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28518B">
        <w:rPr>
          <w:color w:val="22272F"/>
          <w:sz w:val="24"/>
          <w:szCs w:val="24"/>
        </w:rPr>
        <w:t> </w:t>
      </w:r>
      <w:r w:rsidRPr="0028518B">
        <w:rPr>
          <w:b/>
          <w:sz w:val="24"/>
          <w:szCs w:val="24"/>
          <w:u w:val="single"/>
        </w:rPr>
        <w:t>О-5 Зона торгового назначения</w:t>
      </w:r>
    </w:p>
    <w:p w:rsidR="00BA6A8D" w:rsidRPr="00FC41B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41BD">
        <w:rPr>
          <w:rFonts w:ascii="Times New Roman" w:hAnsi="Times New Roman" w:cs="Times New Roman"/>
          <w:iCs/>
          <w:sz w:val="24"/>
          <w:szCs w:val="24"/>
        </w:rPr>
        <w:t>Зона торгового назначения О-</w:t>
      </w:r>
      <w:proofErr w:type="gramStart"/>
      <w:r w:rsidRPr="00FC41BD">
        <w:rPr>
          <w:rFonts w:ascii="Times New Roman" w:hAnsi="Times New Roman" w:cs="Times New Roman"/>
          <w:iCs/>
          <w:sz w:val="24"/>
          <w:szCs w:val="24"/>
        </w:rPr>
        <w:t>5  выделена</w:t>
      </w:r>
      <w:proofErr w:type="gramEnd"/>
      <w:r w:rsidRPr="00FC41BD">
        <w:rPr>
          <w:rFonts w:ascii="Times New Roman" w:hAnsi="Times New Roman" w:cs="Times New Roman"/>
          <w:iCs/>
          <w:sz w:val="24"/>
          <w:szCs w:val="24"/>
        </w:rPr>
        <w:t xml:space="preserve"> для обеспечения правовых условий использования и строительства объектов торгового назначения.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28518B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FC41BD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Социальное</w:t>
            </w:r>
          </w:p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Культурное</w:t>
            </w:r>
          </w:p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развитие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устройство площадок для празднеств и гуляний;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Общественное 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Предпринимательство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Деловое</w:t>
            </w:r>
          </w:p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Рынки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Банковская и страховая 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Развлечения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Выставочно-ярмарочная</w:t>
            </w:r>
          </w:p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выставочно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-ярмарочной и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конгрессной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8128E" w:rsidRPr="00FC41BD" w:rsidRDefault="00FC41BD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          </w:t>
      </w:r>
      <w:r w:rsidR="00A8128E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28518B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FC41BD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8128E" w:rsidRPr="0028518B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A8128E" w:rsidRPr="00FC41BD" w:rsidRDefault="00FC41BD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                      </w:t>
      </w:r>
      <w:r w:rsidR="00A8128E" w:rsidRPr="00FC41B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FC41BD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FC41BD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FC41BD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A8128E" w:rsidRPr="00FC41BD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Религиозное использование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8128E" w:rsidRPr="00FC41BD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8128E" w:rsidRPr="00FC41BD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A8128E" w:rsidRPr="00FC41BD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FC41BD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FC41BD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</w:tbl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минимальная площадь земельных участков - 300 м2;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этажность -1- 2;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высота -12 м;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максимальный процент застройки участка - 60%;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максимальный процент озеленения земельного участка не менее 15% территории;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высота ограждения земельных участков должна быть не более 2 метров;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A8128E" w:rsidRPr="0028518B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9D166E" w:rsidRPr="00656E66" w:rsidRDefault="00A8128E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Вышеперечисленные предлагаемые параметры не распространяются на объ</w:t>
      </w:r>
      <w:r w:rsidR="00656E66">
        <w:rPr>
          <w:rFonts w:ascii="Times New Roman" w:eastAsia="Times New Roman" w:hAnsi="Times New Roman" w:cs="Times New Roman"/>
          <w:color w:val="22272F"/>
          <w:sz w:val="24"/>
          <w:szCs w:val="24"/>
        </w:rPr>
        <w:t>екты инженерной инфраструктуры.</w:t>
      </w:r>
    </w:p>
    <w:p w:rsidR="009D166E" w:rsidRPr="0028518B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28518B">
        <w:rPr>
          <w:b/>
          <w:sz w:val="24"/>
          <w:szCs w:val="24"/>
          <w:u w:val="single"/>
        </w:rPr>
        <w:t>О-6 Зона спортивного назначения</w:t>
      </w:r>
    </w:p>
    <w:p w:rsidR="009D166E" w:rsidRPr="00656E66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Pr="00656E66" w:rsidRDefault="009D166E" w:rsidP="009D166E">
      <w:pPr>
        <w:spacing w:line="2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E66">
        <w:rPr>
          <w:rFonts w:ascii="Times New Roman" w:hAnsi="Times New Roman" w:cs="Times New Roman"/>
          <w:iCs/>
          <w:sz w:val="24"/>
          <w:szCs w:val="24"/>
        </w:rPr>
        <w:t>Зона административно-делового назначения ОДЗ-</w:t>
      </w:r>
      <w:proofErr w:type="gramStart"/>
      <w:r w:rsidRPr="00656E66">
        <w:rPr>
          <w:rFonts w:ascii="Times New Roman" w:hAnsi="Times New Roman" w:cs="Times New Roman"/>
          <w:iCs/>
          <w:sz w:val="24"/>
          <w:szCs w:val="24"/>
        </w:rPr>
        <w:t>6  выделена</w:t>
      </w:r>
      <w:proofErr w:type="gramEnd"/>
      <w:r w:rsidRPr="00656E66">
        <w:rPr>
          <w:rFonts w:ascii="Times New Roman" w:hAnsi="Times New Roman" w:cs="Times New Roman"/>
          <w:iCs/>
          <w:sz w:val="24"/>
          <w:szCs w:val="24"/>
        </w:rPr>
        <w:t xml:space="preserve"> для обеспечения правовых условий использования и строительства объектов спортивного назначения. </w:t>
      </w:r>
    </w:p>
    <w:p w:rsidR="009D166E" w:rsidRPr="0028518B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28518B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 в качестве спортивных клубов, спортивных залов, </w:t>
            </w: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5.5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Поля для гольфа или конных прогулок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656E66" w:rsidRDefault="00656E66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    </w:t>
      </w:r>
      <w:r w:rsidR="009D166E" w:rsidRPr="00656E6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28518B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9D166E" w:rsidRPr="00656E66" w:rsidRDefault="00656E66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                         </w:t>
      </w:r>
      <w:r w:rsidR="009D166E" w:rsidRPr="00656E6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28518B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9D166E" w:rsidRPr="0028518B" w:rsidRDefault="009D166E" w:rsidP="009D166E">
      <w:pPr>
        <w:spacing w:line="2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518B">
        <w:rPr>
          <w:rFonts w:ascii="Times New Roman" w:hAnsi="Times New Roman" w:cs="Times New Roman"/>
          <w:b/>
          <w:caps/>
          <w:sz w:val="24"/>
          <w:szCs w:val="24"/>
        </w:rPr>
        <w:t>Производственные зоны.</w:t>
      </w:r>
    </w:p>
    <w:p w:rsidR="002203B6" w:rsidRPr="0028518B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выделена для обеспечения правовых условий формирования производственных предприятий и складских баз.</w:t>
      </w:r>
    </w:p>
    <w:p w:rsidR="002203B6" w:rsidRPr="0028518B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656E66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656E6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Объекты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придорожного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сервиса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Тяжелая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Легкая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фарфоро</w:t>
            </w:r>
            <w:proofErr w:type="spellEnd"/>
            <w:r w:rsidRPr="00656E66">
              <w:rPr>
                <w:rFonts w:ascii="Times New Roman" w:eastAsia="Times New Roman" w:hAnsi="Times New Roman" w:cs="Times New Roman"/>
                <w:color w:val="22272F"/>
              </w:rPr>
              <w:t>-фаянсовой, электронной промышленности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Пищевая 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</w:t>
            </w: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напитков, алкогольных напитков и табачных изделий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6.5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Нефтехимическая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Строительная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Склады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2203B6" w:rsidRPr="00656E6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Трубопроводный 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2203B6" w:rsidRPr="003F6F0C" w:rsidRDefault="003F6F0C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> </w:t>
      </w:r>
      <w:r w:rsidR="002203B6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8518B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656E6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обслуживание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 xml:space="preserve">Размещение объектов капитального </w:t>
            </w: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Автомобильный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Гидротехнические</w:t>
            </w:r>
          </w:p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сооружения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рыбозащитных</w:t>
            </w:r>
            <w:proofErr w:type="spellEnd"/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 и рыбопропускных сооружений, берегозащитных сооружений)</w:t>
            </w: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656E6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2203B6" w:rsidRPr="0028518B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214"/>
      </w:tblGrid>
      <w:tr w:rsidR="002203B6" w:rsidRPr="0028518B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8518B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8518B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8518B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8518B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8518B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203B6" w:rsidRPr="0028518B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8518B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8518B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8518B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</w:t>
            </w: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том числе многоярусных.</w:t>
            </w:r>
          </w:p>
        </w:tc>
      </w:tr>
    </w:tbl>
    <w:p w:rsidR="009D166E" w:rsidRPr="00656E66" w:rsidRDefault="00656E66" w:rsidP="00656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                                   </w:t>
      </w:r>
      <w:r w:rsidR="009D166E" w:rsidRPr="0028518B">
        <w:rPr>
          <w:rFonts w:ascii="Times New Roman" w:hAnsi="Times New Roman" w:cs="Times New Roman"/>
          <w:b/>
          <w:caps/>
          <w:sz w:val="24"/>
          <w:szCs w:val="24"/>
        </w:rPr>
        <w:t>зона ИНЖЕНЕРНОЙ ИНФРАСТРУКТУРЫ</w:t>
      </w:r>
      <w:r w:rsidR="009D166E" w:rsidRPr="002851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166E" w:rsidRPr="0028518B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656E66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Трубопроводный 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9D166E" w:rsidRPr="00656E66" w:rsidRDefault="00656E66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                    </w:t>
      </w:r>
      <w:r w:rsidR="009D166E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656E66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постоянных или временных гаражей с несколькими стояночными местами, стоянок </w:t>
            </w: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(парковок), гаражей, в том числе многоярусных.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Объекты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придорожного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сервиса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656E66" w:rsidRDefault="003F6F0C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> </w:t>
      </w:r>
      <w:r w:rsidR="009D166E" w:rsidRPr="00656E66">
        <w:rPr>
          <w:rFonts w:ascii="Times New Roman" w:eastAsia="Times New Roman" w:hAnsi="Times New Roman" w:cs="Times New Roman"/>
          <w:color w:val="22272F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656E66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9D166E" w:rsidRPr="0028518B" w:rsidRDefault="009D166E" w:rsidP="00656E66">
      <w:pPr>
        <w:spacing w:line="200" w:lineRule="atLeast"/>
        <w:rPr>
          <w:rFonts w:ascii="Times New Roman" w:hAnsi="Times New Roman" w:cs="Times New Roman"/>
          <w:b/>
          <w:caps/>
          <w:sz w:val="24"/>
          <w:szCs w:val="24"/>
        </w:rPr>
      </w:pPr>
    </w:p>
    <w:p w:rsidR="009D166E" w:rsidRPr="0028518B" w:rsidRDefault="009D166E" w:rsidP="009D166E">
      <w:pPr>
        <w:spacing w:line="2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28518B">
        <w:rPr>
          <w:rFonts w:ascii="Times New Roman" w:hAnsi="Times New Roman" w:cs="Times New Roman"/>
          <w:b/>
          <w:caps/>
          <w:sz w:val="24"/>
          <w:szCs w:val="24"/>
        </w:rPr>
        <w:t>рекреационная  Зона</w:t>
      </w:r>
      <w:proofErr w:type="gramEnd"/>
      <w:r w:rsidRPr="0028518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9D166E" w:rsidRPr="00656E66" w:rsidRDefault="009D166E" w:rsidP="009D166E">
      <w:pPr>
        <w:spacing w:line="200" w:lineRule="atLeast"/>
        <w:ind w:firstLine="85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56E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</w:t>
      </w:r>
      <w:proofErr w:type="gramStart"/>
      <w:r w:rsidRPr="00656E66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режимом</w:t>
      </w:r>
      <w:proofErr w:type="gramEnd"/>
      <w:r w:rsidRPr="00656E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установленным для лесов,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9D166E" w:rsidRPr="00656E66" w:rsidRDefault="009D166E" w:rsidP="003F6F0C">
      <w:pPr>
        <w:spacing w:line="200" w:lineRule="atLeast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6E66">
        <w:rPr>
          <w:rFonts w:ascii="Times New Roman" w:hAnsi="Times New Roman" w:cs="Times New Roman"/>
          <w:iCs/>
          <w:sz w:val="24"/>
          <w:szCs w:val="24"/>
        </w:rPr>
        <w:lastRenderedPageBreak/>
        <w:t>Представленные ниже градостроительные регламенты могут быть распространены на земельные участки в составе данной зоны Р только в случае, когда части территорий общего пользования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9D166E" w:rsidRPr="00656E66" w:rsidRDefault="009D166E" w:rsidP="009D166E">
      <w:pPr>
        <w:spacing w:line="200" w:lineRule="atLeast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656E66">
        <w:rPr>
          <w:rFonts w:ascii="Times New Roman" w:hAnsi="Times New Roman" w:cs="Times New Roman"/>
          <w:iCs/>
          <w:sz w:val="24"/>
          <w:szCs w:val="24"/>
        </w:rPr>
        <w:t>В иных случаях – применительно к частям территории в пределах данной зоны Р,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9D166E" w:rsidRPr="0028518B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Виды разрешенного использования:</w:t>
      </w:r>
    </w:p>
    <w:p w:rsidR="009D166E" w:rsidRPr="0028518B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9D166E" w:rsidRPr="00656E66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5.0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Отдых (рекреация)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5.2.1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Туристическое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детских лагерей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9.2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Курортная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11.0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Водные объекты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</w:tr>
      <w:tr w:rsidR="009D166E" w:rsidRPr="00656E66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11.1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Общее пользование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водными объектами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9D166E" w:rsidRPr="00656E66" w:rsidRDefault="00656E66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  </w:t>
      </w:r>
      <w:r w:rsidR="009D166E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924"/>
        <w:gridCol w:w="4639"/>
      </w:tblGrid>
      <w:tr w:rsidR="009D166E" w:rsidRPr="0028518B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28518B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28518B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9D166E" w:rsidRPr="0028518B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28518B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656E66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Общественное</w:t>
            </w:r>
          </w:p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28518B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8518B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656E66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634A63" w:rsidRPr="0028518B" w:rsidRDefault="00634A63" w:rsidP="00634A63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r w:rsidRPr="0028518B">
        <w:rPr>
          <w:b/>
          <w:bCs/>
          <w:u w:val="single"/>
        </w:rPr>
        <w:t>Параметры застройки:</w:t>
      </w:r>
    </w:p>
    <w:p w:rsidR="00634A63" w:rsidRPr="0028518B" w:rsidRDefault="00634A63" w:rsidP="00634A63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634A63" w:rsidRPr="0028518B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 w:rsidRPr="0028518B">
        <w:rPr>
          <w:b/>
          <w:bCs/>
          <w:i/>
          <w:iCs/>
        </w:rPr>
        <w:t>минимальная площадь</w:t>
      </w:r>
      <w:r w:rsidRPr="0028518B">
        <w:t xml:space="preserve"> земельного участка – 600 </w:t>
      </w:r>
      <w:proofErr w:type="gramStart"/>
      <w:r w:rsidRPr="0028518B">
        <w:t>кв.м</w:t>
      </w:r>
      <w:proofErr w:type="gramEnd"/>
    </w:p>
    <w:p w:rsidR="00634A63" w:rsidRPr="0028518B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 w:rsidRPr="0028518B">
        <w:rPr>
          <w:b/>
          <w:bCs/>
          <w:i/>
          <w:iCs/>
        </w:rPr>
        <w:t>площадь территорий</w:t>
      </w:r>
      <w:r w:rsidRPr="0028518B">
        <w:t>, предназначенных для хранения транспортных средств – не менее15% от площади земельного участка.</w:t>
      </w:r>
    </w:p>
    <w:p w:rsidR="00634A63" w:rsidRPr="0028518B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 w:rsidRPr="0028518B">
        <w:rPr>
          <w:b/>
          <w:bCs/>
          <w:i/>
          <w:iCs/>
        </w:rPr>
        <w:t xml:space="preserve">минимальные </w:t>
      </w:r>
      <w:r w:rsidRPr="0028518B">
        <w:t xml:space="preserve">отступы от границ земельного участка в целях определения мест допустимого размещения зданий – </w:t>
      </w:r>
      <w:smartTag w:uri="urn:schemas-microsoft-com:office:smarttags" w:element="metricconverter">
        <w:smartTagPr>
          <w:attr w:name="ProductID" w:val="2 м"/>
        </w:smartTagPr>
        <w:r w:rsidRPr="0028518B">
          <w:t>2 м</w:t>
        </w:r>
      </w:smartTag>
      <w:r w:rsidRPr="0028518B">
        <w:t>.</w:t>
      </w:r>
    </w:p>
    <w:p w:rsidR="00634A63" w:rsidRPr="0028518B" w:rsidRDefault="00634A63" w:rsidP="00634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объектов.</w:t>
      </w:r>
    </w:p>
    <w:p w:rsidR="00634A63" w:rsidRPr="0028518B" w:rsidRDefault="00634A63" w:rsidP="00634A63">
      <w:pPr>
        <w:pStyle w:val="S"/>
        <w:spacing w:line="240" w:lineRule="auto"/>
        <w:ind w:right="-469" w:firstLine="0"/>
        <w:jc w:val="left"/>
      </w:pPr>
      <w:r w:rsidRPr="0028518B">
        <w:t xml:space="preserve">        Вышеперечисленные предлагаемые параметры не распространяются на объекты инженерной инфраструктуры.</w:t>
      </w:r>
    </w:p>
    <w:p w:rsidR="00634A63" w:rsidRPr="0028518B" w:rsidRDefault="00634A63" w:rsidP="00634A63">
      <w:pPr>
        <w:pStyle w:val="a5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textAlignment w:val="baseline"/>
        <w:rPr>
          <w:bCs w:val="0"/>
          <w:caps/>
        </w:rPr>
      </w:pPr>
    </w:p>
    <w:p w:rsidR="00634A63" w:rsidRPr="00656E66" w:rsidRDefault="00634A63" w:rsidP="00656E66">
      <w:pPr>
        <w:pStyle w:val="a5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jc w:val="center"/>
        <w:textAlignment w:val="baseline"/>
        <w:rPr>
          <w:bCs w:val="0"/>
          <w:caps/>
        </w:rPr>
      </w:pPr>
      <w:r w:rsidRPr="0028518B">
        <w:rPr>
          <w:bCs w:val="0"/>
          <w:caps/>
        </w:rPr>
        <w:t>Зона сельс</w:t>
      </w:r>
      <w:r w:rsidR="00656E66">
        <w:rPr>
          <w:bCs w:val="0"/>
          <w:caps/>
        </w:rPr>
        <w:t>кохозяйственного использования.</w:t>
      </w:r>
    </w:p>
    <w:p w:rsidR="00634A63" w:rsidRPr="00656E66" w:rsidRDefault="00634A63" w:rsidP="00634A63">
      <w:pPr>
        <w:spacing w:line="200" w:lineRule="atLeast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56E66">
        <w:rPr>
          <w:rFonts w:ascii="Times New Roman" w:hAnsi="Times New Roman" w:cs="Times New Roman"/>
          <w:iCs/>
          <w:color w:val="000000"/>
          <w:sz w:val="24"/>
          <w:szCs w:val="24"/>
        </w:rPr>
        <w:t>Зона предназначена для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B31E6E" w:rsidRPr="00656E66" w:rsidRDefault="00B31E6E" w:rsidP="00656E66">
      <w:pPr>
        <w:pStyle w:val="a8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28518B">
        <w:rPr>
          <w:b/>
          <w:bCs/>
          <w:sz w:val="24"/>
          <w:szCs w:val="24"/>
          <w:u w:val="single"/>
        </w:rPr>
        <w:t>СХ 1. Зона сельскохозяйственных угодий, СХ 2. Зона объектов сельскохозяйственного назначения.</w:t>
      </w:r>
    </w:p>
    <w:p w:rsidR="00634A63" w:rsidRPr="0028518B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28518B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56E66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1.12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Пчеловодство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насекомых.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1.14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Научное обеспечение сельского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мира.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1.16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Для ведения личного подсобного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1.17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Питомники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семян.</w:t>
            </w:r>
          </w:p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Растениеводство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Садоводство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Животноводство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Ведение</w:t>
            </w:r>
          </w:p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огородничества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Ведение</w:t>
            </w:r>
          </w:p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садоводства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хозяйственных строений и сооружений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Ведение</w:t>
            </w:r>
          </w:p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дачного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хозяйственных строений и сооружений</w:t>
            </w:r>
          </w:p>
        </w:tc>
      </w:tr>
    </w:tbl>
    <w:p w:rsidR="00634A63" w:rsidRPr="0028518B" w:rsidRDefault="00656E66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634A63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28518B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28518B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56E66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634A63" w:rsidRPr="0028518B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28518B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Охрана природных территорий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634A63" w:rsidRPr="0028518B" w:rsidRDefault="00656E66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634A63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56E66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56E66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56E66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634A63" w:rsidRPr="00656E66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Коммунальное</w:t>
            </w:r>
          </w:p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634A63" w:rsidRPr="00656E66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</w:tr>
      <w:tr w:rsidR="00634A63" w:rsidRPr="00656E66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Автомобильный</w:t>
            </w:r>
          </w:p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</w:t>
            </w: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автомобильного транспорта, осуществляющего перевозки людей по установленному маршрут</w:t>
            </w:r>
          </w:p>
        </w:tc>
      </w:tr>
      <w:tr w:rsidR="00634A63" w:rsidRPr="00656E66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56E66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634A63" w:rsidRPr="00656E66" w:rsidRDefault="003F6F0C" w:rsidP="00656E66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jc w:val="left"/>
        <w:textAlignment w:val="baseline"/>
        <w:rPr>
          <w:rFonts w:ascii="Times New Roman" w:hAnsi="Times New Roman" w:cs="Times New Roman"/>
          <w:caps/>
        </w:rPr>
      </w:pPr>
      <w:r>
        <w:rPr>
          <w:rFonts w:ascii="Times New Roman" w:eastAsiaTheme="minorEastAsia" w:hAnsi="Times New Roman" w:cs="Times New Roman"/>
          <w:b w:val="0"/>
          <w:bCs w:val="0"/>
          <w:i/>
          <w:iCs/>
          <w:sz w:val="22"/>
          <w:szCs w:val="22"/>
        </w:rPr>
        <w:t xml:space="preserve">                                       </w:t>
      </w:r>
      <w:r w:rsidR="00656E66">
        <w:rPr>
          <w:rFonts w:ascii="Times New Roman" w:hAnsi="Times New Roman" w:cs="Times New Roman"/>
          <w:caps/>
        </w:rPr>
        <w:t xml:space="preserve">   </w:t>
      </w:r>
      <w:r w:rsidR="00634A63" w:rsidRPr="0028518B">
        <w:rPr>
          <w:rFonts w:ascii="Times New Roman" w:hAnsi="Times New Roman" w:cs="Times New Roman"/>
          <w:caps/>
        </w:rPr>
        <w:t>Зоны специального назначения.</w:t>
      </w:r>
    </w:p>
    <w:p w:rsidR="00634A63" w:rsidRPr="0028518B" w:rsidRDefault="00634A63" w:rsidP="00634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18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СНЗ-1. Зона ритуального назначения; </w:t>
      </w:r>
    </w:p>
    <w:p w:rsidR="00B31E6E" w:rsidRPr="0028518B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28518B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28518B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656E66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31E6E" w:rsidRPr="0028518B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31E6E" w:rsidRPr="0028518B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31E6E" w:rsidRPr="0028518B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Ритуальная</w:t>
            </w:r>
          </w:p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B31E6E" w:rsidRPr="0028518B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656E66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656E66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656E66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31E6E" w:rsidRPr="00656E66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Бытовое</w:t>
            </w:r>
          </w:p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 xml:space="preserve">Размещение объектов капитального строительства, предназначенных для оказания </w:t>
            </w: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31E6E" w:rsidRPr="00656E66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31E6E" w:rsidRPr="00656E66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31E6E" w:rsidRPr="00656E66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56E66">
        <w:rPr>
          <w:rFonts w:ascii="Times New Roman" w:eastAsia="Times New Roman" w:hAnsi="Times New Roman" w:cs="Times New Roman"/>
          <w:color w:val="22272F"/>
        </w:rPr>
        <w:t> 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656E66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28518B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28518B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656E66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B31E6E" w:rsidRPr="0028518B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28518B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656E66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656E66">
              <w:rPr>
                <w:rFonts w:ascii="Times New Roman" w:eastAsia="Times New Roman" w:hAnsi="Times New Roman" w:cs="Times New Roman"/>
                <w:color w:val="22272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31E6E" w:rsidRPr="0028518B" w:rsidRDefault="00656E66" w:rsidP="00656E66">
      <w:pPr>
        <w:pStyle w:val="S"/>
        <w:spacing w:line="240" w:lineRule="auto"/>
        <w:ind w:right="-469" w:firstLine="0"/>
        <w:rPr>
          <w:b/>
          <w:bCs/>
          <w:u w:val="single"/>
        </w:rPr>
      </w:pPr>
      <w:r>
        <w:rPr>
          <w:color w:val="22272F"/>
        </w:rPr>
        <w:t xml:space="preserve">                                                     </w:t>
      </w:r>
      <w:r w:rsidR="00B31E6E" w:rsidRPr="0028518B">
        <w:rPr>
          <w:b/>
          <w:bCs/>
          <w:u w:val="single"/>
        </w:rPr>
        <w:t>Параметры застройки:</w:t>
      </w:r>
    </w:p>
    <w:p w:rsidR="00B31E6E" w:rsidRPr="0028518B" w:rsidRDefault="00B31E6E" w:rsidP="00B31E6E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</w:p>
    <w:p w:rsidR="00B31E6E" w:rsidRPr="0028518B" w:rsidRDefault="00B31E6E" w:rsidP="00B31E6E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СанПиН 2.1.1279-03</w:t>
      </w:r>
    </w:p>
    <w:p w:rsidR="00B31E6E" w:rsidRPr="0028518B" w:rsidRDefault="00B31E6E" w:rsidP="00B31E6E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B31E6E" w:rsidRPr="0028518B" w:rsidRDefault="00B31E6E" w:rsidP="00B31E6E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 xml:space="preserve">1. Размеры участков </w:t>
      </w:r>
      <w:proofErr w:type="gramStart"/>
      <w:r w:rsidRPr="0028518B">
        <w:rPr>
          <w:szCs w:val="24"/>
        </w:rPr>
        <w:t>кладбищ  должны</w:t>
      </w:r>
      <w:proofErr w:type="gramEnd"/>
      <w:r w:rsidRPr="0028518B">
        <w:rPr>
          <w:szCs w:val="24"/>
        </w:rPr>
        <w:t xml:space="preserve"> быть не менее </w:t>
      </w:r>
      <w:smartTag w:uri="urn:schemas-microsoft-com:office:smarttags" w:element="metricconverter">
        <w:smartTagPr>
          <w:attr w:name="ProductID" w:val="0,5 га"/>
        </w:smartTagPr>
        <w:r w:rsidRPr="0028518B">
          <w:rPr>
            <w:szCs w:val="24"/>
          </w:rPr>
          <w:t>0,5 га</w:t>
        </w:r>
      </w:smartTag>
      <w:r w:rsidRPr="0028518B">
        <w:rPr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40 га"/>
        </w:smartTagPr>
        <w:r w:rsidRPr="0028518B">
          <w:rPr>
            <w:szCs w:val="24"/>
          </w:rPr>
          <w:t>40 га</w:t>
        </w:r>
      </w:smartTag>
      <w:r w:rsidRPr="0028518B">
        <w:rPr>
          <w:szCs w:val="24"/>
        </w:rPr>
        <w:t>;</w:t>
      </w:r>
    </w:p>
    <w:p w:rsidR="00B31E6E" w:rsidRPr="0028518B" w:rsidRDefault="00B31E6E" w:rsidP="00B31E6E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2. Максимальная высота зданий - 2 этажа.</w:t>
      </w:r>
    </w:p>
    <w:p w:rsidR="00B31E6E" w:rsidRPr="0028518B" w:rsidRDefault="00B31E6E" w:rsidP="00B31E6E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 xml:space="preserve">3. Для всех типов </w:t>
      </w:r>
      <w:proofErr w:type="gramStart"/>
      <w:r w:rsidRPr="0028518B">
        <w:rPr>
          <w:szCs w:val="24"/>
        </w:rPr>
        <w:t>кладбищ  площадь</w:t>
      </w:r>
      <w:proofErr w:type="gramEnd"/>
      <w:r w:rsidRPr="0028518B">
        <w:rPr>
          <w:szCs w:val="24"/>
        </w:rPr>
        <w:t xml:space="preserve"> мест захоронения должна составлять не менее 65-75% от общей площади кладбища, а площадь зелёных насаждений не менее 25%..</w:t>
      </w:r>
    </w:p>
    <w:p w:rsidR="00B31E6E" w:rsidRPr="0028518B" w:rsidRDefault="00B31E6E" w:rsidP="00B31E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18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СНЗ-2. Зона складирования и захоронения отходов потребления  </w:t>
      </w:r>
    </w:p>
    <w:p w:rsidR="00C77DF2" w:rsidRPr="0028518B" w:rsidRDefault="00C77DF2" w:rsidP="00656E66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</w:rPr>
        <w:t>Основные ви</w:t>
      </w:r>
      <w:r w:rsidR="00656E66">
        <w:rPr>
          <w:rFonts w:ascii="Times New Roman" w:hAnsi="Times New Roman" w:cs="Times New Roman"/>
          <w:b/>
          <w:bCs/>
          <w:sz w:val="24"/>
          <w:szCs w:val="24"/>
        </w:rPr>
        <w:t xml:space="preserve">ды разрешенного использования: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полигоны, свалки и другие объекты размещения отходов потребления;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площадки для твердых бытовых отходов      </w:t>
      </w:r>
    </w:p>
    <w:p w:rsidR="00C77DF2" w:rsidRPr="00656E66" w:rsidRDefault="00C77DF2" w:rsidP="00656E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 скотомогильники с захоронением в ямах</w:t>
      </w:r>
      <w:r w:rsidRPr="00656E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7DF2" w:rsidRPr="00656E66" w:rsidRDefault="00C77DF2" w:rsidP="00656E66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</w:rPr>
        <w:t>Вспомогательные ви</w:t>
      </w:r>
      <w:r w:rsidR="00656E66">
        <w:rPr>
          <w:rFonts w:ascii="Times New Roman" w:hAnsi="Times New Roman" w:cs="Times New Roman"/>
          <w:b/>
          <w:bCs/>
          <w:sz w:val="24"/>
          <w:szCs w:val="24"/>
        </w:rPr>
        <w:t xml:space="preserve">ды разрешенного использования: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мусороперерабатывающие и мусоросжигательные заводы;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полигоны захоронения не утилизируемых производственных отходов;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вспомогательные объекты, связанные с функционированием мусороперерабатывающего производства;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зеленые насаждения;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lastRenderedPageBreak/>
        <w:t xml:space="preserve">инженерные коммуникации.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>санитарно-защитное озеленение</w:t>
      </w:r>
    </w:p>
    <w:p w:rsidR="00C77DF2" w:rsidRPr="0028518B" w:rsidRDefault="00C77DF2" w:rsidP="00C77DF2">
      <w:pPr>
        <w:pStyle w:val="a8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77DF2" w:rsidRPr="00656E66" w:rsidRDefault="00C77DF2" w:rsidP="00656E66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18B">
        <w:rPr>
          <w:rFonts w:ascii="Times New Roman" w:hAnsi="Times New Roman" w:cs="Times New Roman"/>
          <w:b/>
          <w:bCs/>
          <w:sz w:val="24"/>
          <w:szCs w:val="24"/>
        </w:rPr>
        <w:t>Условно р</w:t>
      </w:r>
      <w:r w:rsidR="00656E66">
        <w:rPr>
          <w:rFonts w:ascii="Times New Roman" w:hAnsi="Times New Roman" w:cs="Times New Roman"/>
          <w:b/>
          <w:bCs/>
          <w:sz w:val="24"/>
          <w:szCs w:val="24"/>
        </w:rPr>
        <w:t xml:space="preserve">азрешенные виды использования: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захоронения;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 крематории. </w:t>
      </w:r>
    </w:p>
    <w:p w:rsidR="00C77DF2" w:rsidRPr="0028518B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 xml:space="preserve"> временные парковки</w:t>
      </w:r>
    </w:p>
    <w:p w:rsidR="00C77DF2" w:rsidRPr="0028518B" w:rsidRDefault="00C77DF2" w:rsidP="00C77DF2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bookmarkStart w:id="6" w:name="sub_76"/>
      <w:r w:rsidRPr="0028518B">
        <w:rPr>
          <w:b/>
          <w:bCs/>
          <w:u w:val="single"/>
        </w:rPr>
        <w:t xml:space="preserve">Параметры застройки: </w:t>
      </w:r>
    </w:p>
    <w:p w:rsidR="00C77DF2" w:rsidRPr="0028518B" w:rsidRDefault="00C77DF2" w:rsidP="00C77DF2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C77DF2" w:rsidRPr="0028518B" w:rsidRDefault="00C77DF2" w:rsidP="00C77DF2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предприятий и сооружений по транспортировке, обезвреживанию и переработке бытовых отходов устанавливаются в соответствии с утвержденной документацией по планировке территории и с учетом гидрологических, климатических и грунтовых условий.  </w:t>
      </w:r>
    </w:p>
    <w:p w:rsidR="00C77DF2" w:rsidRPr="0028518B" w:rsidRDefault="00C77DF2" w:rsidP="00C77DF2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 xml:space="preserve">При выборе участка для устройства полигона твердых бытовых отходов следует учитывать свойства грунтов, которые не менее чем на глубину </w:t>
      </w:r>
      <w:smartTag w:uri="urn:schemas-microsoft-com:office:smarttags" w:element="metricconverter">
        <w:smartTagPr>
          <w:attr w:name="ProductID" w:val="2 м"/>
        </w:smartTagPr>
        <w:r w:rsidRPr="0028518B">
          <w:rPr>
            <w:szCs w:val="24"/>
          </w:rPr>
          <w:t>2 м</w:t>
        </w:r>
      </w:smartTag>
      <w:r w:rsidRPr="0028518B">
        <w:rPr>
          <w:szCs w:val="24"/>
        </w:rPr>
        <w:t xml:space="preserve"> должны быть сухими.                                                                                                                </w:t>
      </w:r>
      <w:bookmarkEnd w:id="6"/>
    </w:p>
    <w:p w:rsidR="00C77DF2" w:rsidRPr="0028518B" w:rsidRDefault="00C77DF2" w:rsidP="00C77DF2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Санитарно-защитная зона:</w:t>
      </w:r>
    </w:p>
    <w:p w:rsidR="00C77DF2" w:rsidRPr="0028518B" w:rsidRDefault="00C77DF2" w:rsidP="00C77DF2">
      <w:pPr>
        <w:pStyle w:val="a7"/>
        <w:numPr>
          <w:ilvl w:val="0"/>
          <w:numId w:val="8"/>
        </w:numPr>
        <w:jc w:val="both"/>
        <w:rPr>
          <w:szCs w:val="24"/>
        </w:rPr>
      </w:pPr>
      <w:r w:rsidRPr="0028518B">
        <w:rPr>
          <w:szCs w:val="24"/>
        </w:rPr>
        <w:t xml:space="preserve">для усовершенствованных свалок твердых бытовых отходов и </w:t>
      </w:r>
      <w:proofErr w:type="gramStart"/>
      <w:r w:rsidRPr="0028518B">
        <w:rPr>
          <w:szCs w:val="24"/>
        </w:rPr>
        <w:t>для  усовершенствованных</w:t>
      </w:r>
      <w:proofErr w:type="gramEnd"/>
      <w:r w:rsidRPr="0028518B">
        <w:rPr>
          <w:szCs w:val="24"/>
        </w:rPr>
        <w:t xml:space="preserve"> свалок не утилизированных твердых промышленных отходов составляет </w:t>
      </w:r>
      <w:smartTag w:uri="urn:schemas-microsoft-com:office:smarttags" w:element="metricconverter">
        <w:smartTagPr>
          <w:attr w:name="ProductID" w:val="1000 м"/>
        </w:smartTagPr>
        <w:r w:rsidRPr="0028518B">
          <w:rPr>
            <w:szCs w:val="24"/>
          </w:rPr>
          <w:t>1000 м</w:t>
        </w:r>
      </w:smartTag>
      <w:r w:rsidRPr="0028518B">
        <w:rPr>
          <w:szCs w:val="24"/>
        </w:rPr>
        <w:t>;</w:t>
      </w:r>
    </w:p>
    <w:p w:rsidR="00C77DF2" w:rsidRPr="0028518B" w:rsidRDefault="00C77DF2" w:rsidP="00C77DF2">
      <w:pPr>
        <w:pStyle w:val="a7"/>
        <w:numPr>
          <w:ilvl w:val="0"/>
          <w:numId w:val="8"/>
        </w:numPr>
        <w:jc w:val="both"/>
        <w:rPr>
          <w:szCs w:val="24"/>
        </w:rPr>
      </w:pPr>
      <w:r w:rsidRPr="0028518B">
        <w:rPr>
          <w:szCs w:val="24"/>
        </w:rPr>
        <w:t xml:space="preserve">для участков компостирования твердых бытовых </w:t>
      </w:r>
      <w:proofErr w:type="gramStart"/>
      <w:r w:rsidRPr="0028518B">
        <w:rPr>
          <w:szCs w:val="24"/>
        </w:rPr>
        <w:t>отходов  –</w:t>
      </w:r>
      <w:proofErr w:type="gramEnd"/>
      <w:r w:rsidRPr="0028518B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28518B">
          <w:rPr>
            <w:szCs w:val="24"/>
          </w:rPr>
          <w:t>500 м</w:t>
        </w:r>
      </w:smartTag>
    </w:p>
    <w:p w:rsidR="00C77DF2" w:rsidRPr="0028518B" w:rsidRDefault="00C77DF2" w:rsidP="00C77DF2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C77DF2" w:rsidRPr="0028518B" w:rsidRDefault="00C77DF2" w:rsidP="00C77DF2">
      <w:pPr>
        <w:pStyle w:val="a7"/>
        <w:ind w:left="0" w:firstLine="567"/>
        <w:jc w:val="both"/>
        <w:rPr>
          <w:szCs w:val="24"/>
        </w:rPr>
      </w:pPr>
      <w:r w:rsidRPr="0028518B">
        <w:rPr>
          <w:i/>
          <w:szCs w:val="24"/>
        </w:rPr>
        <w:t xml:space="preserve">Скотомогильники </w:t>
      </w:r>
      <w:r w:rsidRPr="0028518B">
        <w:rPr>
          <w:szCs w:val="24"/>
        </w:rPr>
        <w:t xml:space="preserve">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28518B">
          <w:rPr>
            <w:szCs w:val="24"/>
          </w:rPr>
          <w:t>600 м</w:t>
        </w:r>
        <w:r w:rsidRPr="0028518B">
          <w:rPr>
            <w:szCs w:val="24"/>
            <w:vertAlign w:val="superscript"/>
          </w:rPr>
          <w:t>2</w:t>
        </w:r>
      </w:smartTag>
      <w:r w:rsidRPr="0028518B">
        <w:rPr>
          <w:szCs w:val="24"/>
        </w:rPr>
        <w:t xml:space="preserve">. 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надзора, согласованному с органами Федеральной службы </w:t>
      </w:r>
      <w:proofErr w:type="spellStart"/>
      <w:r w:rsidRPr="0028518B">
        <w:rPr>
          <w:szCs w:val="24"/>
        </w:rPr>
        <w:t>Роспотребнадзора</w:t>
      </w:r>
      <w:proofErr w:type="spellEnd"/>
      <w:r w:rsidRPr="0028518B">
        <w:rPr>
          <w:szCs w:val="24"/>
        </w:rPr>
        <w:t>.</w:t>
      </w:r>
    </w:p>
    <w:p w:rsidR="00C77DF2" w:rsidRPr="0028518B" w:rsidRDefault="00C77DF2" w:rsidP="00C77DF2">
      <w:pPr>
        <w:pStyle w:val="a7"/>
        <w:ind w:left="0" w:firstLine="567"/>
        <w:jc w:val="both"/>
        <w:rPr>
          <w:szCs w:val="24"/>
        </w:rPr>
      </w:pPr>
      <w:r w:rsidRPr="0028518B">
        <w:rPr>
          <w:b/>
          <w:szCs w:val="24"/>
        </w:rPr>
        <w:t>Расстояние</w:t>
      </w:r>
      <w:r w:rsidRPr="0028518B">
        <w:rPr>
          <w:szCs w:val="24"/>
        </w:rPr>
        <w:t xml:space="preserve"> от границ участков скотомогильника (биотермической ямы) до</w:t>
      </w:r>
    </w:p>
    <w:p w:rsidR="00C77DF2" w:rsidRPr="0028518B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28518B">
        <w:rPr>
          <w:szCs w:val="24"/>
        </w:rPr>
        <w:t>жилых, общественных зданий, животноводческих ферм (комплексов) – 1000м,</w:t>
      </w:r>
    </w:p>
    <w:p w:rsidR="00C77DF2" w:rsidRPr="0028518B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28518B">
        <w:rPr>
          <w:szCs w:val="24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28518B">
          <w:rPr>
            <w:szCs w:val="24"/>
          </w:rPr>
          <w:t>200 м</w:t>
        </w:r>
      </w:smartTag>
      <w:r w:rsidRPr="0028518B">
        <w:rPr>
          <w:szCs w:val="24"/>
        </w:rPr>
        <w:t>,</w:t>
      </w:r>
    </w:p>
    <w:p w:rsidR="00C77DF2" w:rsidRPr="0028518B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28518B">
        <w:rPr>
          <w:szCs w:val="24"/>
        </w:rPr>
        <w:t>автомобильных, железных дорог в зависимости от их категории – 60-</w:t>
      </w:r>
      <w:smartTag w:uri="urn:schemas-microsoft-com:office:smarttags" w:element="metricconverter">
        <w:smartTagPr>
          <w:attr w:name="ProductID" w:val="300 м"/>
        </w:smartTagPr>
        <w:r w:rsidRPr="0028518B">
          <w:rPr>
            <w:szCs w:val="24"/>
          </w:rPr>
          <w:t>300 м</w:t>
        </w:r>
      </w:smartTag>
      <w:r w:rsidRPr="0028518B">
        <w:rPr>
          <w:szCs w:val="24"/>
        </w:rPr>
        <w:t>,</w:t>
      </w:r>
    </w:p>
    <w:p w:rsidR="00C77DF2" w:rsidRPr="0028518B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28518B">
        <w:rPr>
          <w:szCs w:val="24"/>
        </w:rPr>
        <w:t xml:space="preserve">размещение в </w:t>
      </w:r>
      <w:proofErr w:type="spellStart"/>
      <w:r w:rsidRPr="0028518B">
        <w:rPr>
          <w:szCs w:val="24"/>
        </w:rPr>
        <w:t>водоохранной</w:t>
      </w:r>
      <w:proofErr w:type="spellEnd"/>
      <w:r w:rsidRPr="0028518B">
        <w:rPr>
          <w:szCs w:val="24"/>
        </w:rPr>
        <w:t xml:space="preserve">, лесопарковой и заповедной зонах запрещается. </w:t>
      </w:r>
    </w:p>
    <w:p w:rsidR="00C44F68" w:rsidRPr="0028518B" w:rsidRDefault="00C77DF2" w:rsidP="00C77DF2">
      <w:pPr>
        <w:pStyle w:val="a7"/>
        <w:ind w:left="0" w:firstLine="567"/>
        <w:jc w:val="both"/>
        <w:rPr>
          <w:szCs w:val="24"/>
        </w:rPr>
      </w:pPr>
      <w:r w:rsidRPr="0028518B">
        <w:rPr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124844" w:rsidRPr="0028518B" w:rsidRDefault="00C44F68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="00A22A09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2</w:t>
      </w:r>
      <w:r w:rsidR="00124844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. Настоящее решение вступает в силу со дня его </w:t>
      </w:r>
      <w:hyperlink r:id="rId9" w:anchor="/document/44923279/entry/0" w:history="1">
        <w:r w:rsidR="00124844" w:rsidRPr="0028518B">
          <w:rPr>
            <w:rFonts w:ascii="Times New Roman" w:eastAsia="Times New Roman" w:hAnsi="Times New Roman" w:cs="Times New Roman"/>
            <w:color w:val="551A8B"/>
            <w:sz w:val="24"/>
            <w:szCs w:val="24"/>
          </w:rPr>
          <w:t>официального размещения</w:t>
        </w:r>
      </w:hyperlink>
      <w:r w:rsidR="00A22A09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124844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на сайте органов местного самоуправления </w:t>
      </w:r>
      <w:proofErr w:type="spellStart"/>
      <w:r w:rsidR="00A22A09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Ковылкинского</w:t>
      </w:r>
      <w:proofErr w:type="spellEnd"/>
      <w:r w:rsidR="00A22A09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муниципального района Республики Мордовия</w:t>
      </w:r>
      <w:r w:rsidR="00124844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: </w:t>
      </w:r>
      <w:hyperlink r:id="rId10" w:history="1">
        <w:r w:rsidR="00C77DF2" w:rsidRPr="0028518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http://www.kovilkino13.ru/</w:t>
        </w:r>
      </w:hyperlink>
      <w:r w:rsidR="00124844"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C77DF2" w:rsidRPr="0028518B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24844" w:rsidRPr="0028518B" w:rsidTr="00124844">
        <w:tc>
          <w:tcPr>
            <w:tcW w:w="3300" w:type="pct"/>
            <w:vAlign w:val="bottom"/>
            <w:hideMark/>
          </w:tcPr>
          <w:p w:rsidR="00656E66" w:rsidRDefault="00A22A09" w:rsidP="002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8518B"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Шингаринского</w:t>
            </w:r>
            <w:proofErr w:type="spellEnd"/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56E66" w:rsidRDefault="00A22A09" w:rsidP="002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124844" w:rsidRPr="0028518B" w:rsidRDefault="00A22A09" w:rsidP="0028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Мордовия            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124844" w:rsidRPr="0028518B" w:rsidRDefault="0028518B" w:rsidP="0012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18B">
              <w:rPr>
                <w:rFonts w:ascii="Times New Roman" w:eastAsia="Times New Roman" w:hAnsi="Times New Roman" w:cs="Times New Roman"/>
                <w:sz w:val="24"/>
                <w:szCs w:val="24"/>
              </w:rPr>
              <w:t>Т.П.Панькина</w:t>
            </w:r>
            <w:proofErr w:type="spellEnd"/>
          </w:p>
        </w:tc>
      </w:tr>
    </w:tbl>
    <w:p w:rsidR="00124844" w:rsidRPr="0028518B" w:rsidRDefault="00124844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bookmarkStart w:id="7" w:name="_GoBack"/>
      <w:bookmarkEnd w:id="7"/>
    </w:p>
    <w:sectPr w:rsidR="00124844" w:rsidRPr="0028518B" w:rsidSect="00C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C2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8E3"/>
    <w:multiLevelType w:val="hybridMultilevel"/>
    <w:tmpl w:val="AF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B5E"/>
    <w:multiLevelType w:val="hybridMultilevel"/>
    <w:tmpl w:val="1AC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5BD5"/>
    <w:multiLevelType w:val="hybridMultilevel"/>
    <w:tmpl w:val="93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268E"/>
    <w:multiLevelType w:val="hybridMultilevel"/>
    <w:tmpl w:val="A4A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F625D"/>
    <w:multiLevelType w:val="hybridMultilevel"/>
    <w:tmpl w:val="CAFA4C30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578A"/>
    <w:multiLevelType w:val="hybridMultilevel"/>
    <w:tmpl w:val="325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FA8"/>
    <w:multiLevelType w:val="hybridMultilevel"/>
    <w:tmpl w:val="47CCB67E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844"/>
    <w:rsid w:val="0008128F"/>
    <w:rsid w:val="00124844"/>
    <w:rsid w:val="001D4014"/>
    <w:rsid w:val="002203B6"/>
    <w:rsid w:val="0028518B"/>
    <w:rsid w:val="003778ED"/>
    <w:rsid w:val="00395D93"/>
    <w:rsid w:val="003A7BB0"/>
    <w:rsid w:val="003F6F0C"/>
    <w:rsid w:val="00634A63"/>
    <w:rsid w:val="00656E66"/>
    <w:rsid w:val="006D5529"/>
    <w:rsid w:val="00704762"/>
    <w:rsid w:val="008723A3"/>
    <w:rsid w:val="009D166E"/>
    <w:rsid w:val="00A22A09"/>
    <w:rsid w:val="00A8128E"/>
    <w:rsid w:val="00B31E6E"/>
    <w:rsid w:val="00B70BE1"/>
    <w:rsid w:val="00BA6A8D"/>
    <w:rsid w:val="00C041E3"/>
    <w:rsid w:val="00C16D37"/>
    <w:rsid w:val="00C44F68"/>
    <w:rsid w:val="00C77DF2"/>
    <w:rsid w:val="00E67F98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FFCD3"/>
  <w15:docId w15:val="{CEA53149-8F86-4631-88B1-3FCEAE4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7"/>
  </w:style>
  <w:style w:type="paragraph" w:styleId="1">
    <w:name w:val="heading 1"/>
    <w:basedOn w:val="a"/>
    <w:next w:val="a"/>
    <w:link w:val="10"/>
    <w:qFormat/>
    <w:rsid w:val="001248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844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12484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a4">
    <w:name w:val="основной"/>
    <w:basedOn w:val="a"/>
    <w:rsid w:val="00A22A0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Îñíîâíîé òåêñò"/>
    <w:basedOn w:val="a"/>
    <w:rsid w:val="00A22A0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A22A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A6A8D"/>
    <w:rPr>
      <w:i/>
      <w:iCs/>
    </w:rPr>
  </w:style>
  <w:style w:type="paragraph" w:customStyle="1" w:styleId="empty">
    <w:name w:val="empty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6A8D"/>
  </w:style>
  <w:style w:type="paragraph" w:customStyle="1" w:styleId="s15">
    <w:name w:val="s_15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9D166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nhideWhenUsed/>
    <w:rsid w:val="009D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">
    <w:name w:val="S_Обычный"/>
    <w:basedOn w:val="a"/>
    <w:link w:val="S0"/>
    <w:rsid w:val="00634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3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Iauiue"/>
    <w:next w:val="Iauiue"/>
    <w:rsid w:val="00634A6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C77D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06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vilkino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6C65-5D32-4D37-BD23-478D537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48</Pages>
  <Words>16335</Words>
  <Characters>93112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Asus</cp:lastModifiedBy>
  <cp:revision>5</cp:revision>
  <cp:lastPrinted>2021-01-25T12:14:00Z</cp:lastPrinted>
  <dcterms:created xsi:type="dcterms:W3CDTF">2020-11-16T05:42:00Z</dcterms:created>
  <dcterms:modified xsi:type="dcterms:W3CDTF">2021-01-25T12:15:00Z</dcterms:modified>
</cp:coreProperties>
</file>