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Троицкого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Ковылкинского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15 января 2016 г.                                                          №7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перечня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статьей 20 Бюджетного кодекса Российской Федерации и Приказом Министерства финансов Российской Федерации от 01.07.2013 г. №65н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постановляю: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учреждения, согласно приложению к настоящему постановлению.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 01.01.2016 г.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И.о.Главы Троицкого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поселения:                                     В.И.Мельников                     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исп. Тузова В. 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Троицкого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Ковылкинского  муниципального района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15 января 2016г.     №7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перечня кодов подвидов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видам доходов, главными администраторами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которых являются органы местного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самоуправления и (или) находящиеся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их ведении казенные учреждения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Коды подвидов по виду дохода 000 2 02 02051 10 0000 151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Субсидии бюджетам сельских поселений на реализацию федеральных целевых программ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R018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устойчивое развитие сельских территорий;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Коды подвидов по виду дохода 000 2 02 02077 10 0000 151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Субсидии бюджетам сельских поселений на софинансирование капитальных вложений в объекты муниципальной собственности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7610 -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Софинансирование объектов капитального строительства и реконструкции муниципальной собственности;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7613 -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Софинансирование мероприятий по развитию уличной и дорожной сети;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7624 -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Коды подвидов по виду дохода 000 2 02 02999 10 0000 151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Прочие субсидии бюджетам сельских поселений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7601 -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7616 -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Софинансирование расходных обязательств по укреплению материально-технической базы учреждений культуры;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Коды подвидов по виду дохода 000 2 02 03015 10 0000 151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5118 -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Осуществление первичного воинского учета на территориях, где отсутствуют военные комиссариаты;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Коды подвидов по виду дохода 000 2 02 03024 10 0000 151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Субвенции бюджетам сельских поселений на выполнение передаваемых полномочий субъектов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7715 -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Коды подвидов по виду дохода 000 2 02 04999 10 0000 151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7806 -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ежегодного конкурса по благоустройству территорий городских и сельских поселений в Республике Мордовия.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