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00" w:rsidRDefault="00D74100" w:rsidP="00D74100">
      <w:pPr>
        <w:ind w:left="993" w:hanging="141"/>
        <w:jc w:val="center"/>
        <w:rPr>
          <w:b/>
        </w:rPr>
      </w:pPr>
      <w:r>
        <w:rPr>
          <w:b/>
        </w:rPr>
        <w:t>РЕСПУБЛИКА МОРДОВИЯ</w:t>
      </w:r>
    </w:p>
    <w:p w:rsidR="00D74100" w:rsidRDefault="00D74100" w:rsidP="00D74100">
      <w:pPr>
        <w:jc w:val="center"/>
        <w:rPr>
          <w:b/>
        </w:rPr>
      </w:pPr>
      <w:r>
        <w:rPr>
          <w:b/>
        </w:rPr>
        <w:t xml:space="preserve">АДМИНИСТРАЦИЯ </w:t>
      </w:r>
      <w:r w:rsidR="008D537B">
        <w:rPr>
          <w:b/>
        </w:rPr>
        <w:t>ТРОИЦКОГО</w:t>
      </w:r>
      <w:r>
        <w:rPr>
          <w:b/>
        </w:rPr>
        <w:t xml:space="preserve"> СЕЛЬСКОГО ПОСЕЛЕНИЯ КОВЫЛКИНСКОГО  МУНИЦИПАЛЬНОГО РАЙОНА</w:t>
      </w:r>
    </w:p>
    <w:p w:rsidR="00D74100" w:rsidRDefault="00D74100" w:rsidP="00D74100">
      <w:pPr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D74100" w:rsidRDefault="00D74100" w:rsidP="00D74100">
      <w:pPr>
        <w:rPr>
          <w:sz w:val="28"/>
          <w:szCs w:val="28"/>
        </w:rPr>
      </w:pPr>
    </w:p>
    <w:p w:rsidR="00D74100" w:rsidRDefault="00D74100" w:rsidP="00D7410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D74100" w:rsidRDefault="00D74100" w:rsidP="00D74100">
      <w:pPr>
        <w:rPr>
          <w:sz w:val="28"/>
          <w:szCs w:val="28"/>
        </w:rPr>
      </w:pPr>
    </w:p>
    <w:p w:rsidR="00D74100" w:rsidRDefault="00E53B61" w:rsidP="00D7410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F1131">
        <w:rPr>
          <w:sz w:val="28"/>
          <w:szCs w:val="28"/>
          <w:u w:val="single"/>
        </w:rPr>
        <w:t xml:space="preserve"> </w:t>
      </w:r>
      <w:r w:rsidR="00A34003">
        <w:rPr>
          <w:sz w:val="28"/>
          <w:szCs w:val="28"/>
          <w:u w:val="single"/>
        </w:rPr>
        <w:t>1</w:t>
      </w:r>
      <w:r w:rsidR="008D537B">
        <w:rPr>
          <w:sz w:val="28"/>
          <w:szCs w:val="28"/>
          <w:u w:val="single"/>
        </w:rPr>
        <w:t>8</w:t>
      </w:r>
      <w:r w:rsidR="008918C2">
        <w:rPr>
          <w:sz w:val="28"/>
          <w:szCs w:val="28"/>
          <w:u w:val="single"/>
        </w:rPr>
        <w:t xml:space="preserve"> </w:t>
      </w:r>
      <w:r w:rsidR="003F11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A34003">
        <w:rPr>
          <w:sz w:val="28"/>
          <w:szCs w:val="28"/>
          <w:u w:val="single"/>
        </w:rPr>
        <w:t xml:space="preserve"> августа</w:t>
      </w:r>
      <w:r>
        <w:rPr>
          <w:sz w:val="28"/>
          <w:szCs w:val="28"/>
          <w:u w:val="single"/>
        </w:rPr>
        <w:t xml:space="preserve"> </w:t>
      </w:r>
      <w:r w:rsidR="00D74100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6</w:t>
      </w:r>
      <w:r w:rsidR="00D74100">
        <w:rPr>
          <w:sz w:val="28"/>
          <w:szCs w:val="28"/>
        </w:rPr>
        <w:t xml:space="preserve">г.                                                      </w:t>
      </w:r>
      <w:r w:rsidR="00A34003">
        <w:rPr>
          <w:sz w:val="28"/>
          <w:szCs w:val="28"/>
        </w:rPr>
        <w:t xml:space="preserve">                           №</w:t>
      </w:r>
      <w:r w:rsidR="0049498B">
        <w:rPr>
          <w:sz w:val="28"/>
          <w:szCs w:val="28"/>
        </w:rPr>
        <w:t xml:space="preserve"> </w:t>
      </w:r>
      <w:r w:rsidR="008D537B">
        <w:rPr>
          <w:sz w:val="28"/>
          <w:szCs w:val="28"/>
        </w:rPr>
        <w:t>17</w:t>
      </w:r>
      <w:r w:rsidR="003B4C59">
        <w:rPr>
          <w:sz w:val="28"/>
          <w:szCs w:val="28"/>
        </w:rPr>
        <w:t>4</w:t>
      </w:r>
    </w:p>
    <w:p w:rsidR="00C46994" w:rsidRDefault="00C46994" w:rsidP="00A3400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34003" w:rsidRPr="008E274B" w:rsidRDefault="00A34003" w:rsidP="00A3400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1"/>
          <w:szCs w:val="31"/>
          <w:lang w:eastAsia="ru-RU"/>
        </w:rPr>
      </w:pPr>
      <w:r w:rsidRPr="008E274B">
        <w:rPr>
          <w:color w:val="3C3C3C"/>
          <w:spacing w:val="2"/>
          <w:sz w:val="31"/>
          <w:szCs w:val="31"/>
          <w:lang w:eastAsia="ru-RU"/>
        </w:rPr>
        <w:t>О выделении специальных мест для размещения печатных предвыборных агитационных материалов</w:t>
      </w:r>
    </w:p>
    <w:p w:rsidR="00A34003" w:rsidRPr="008E274B" w:rsidRDefault="00A34003" w:rsidP="00A34003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8E274B">
        <w:rPr>
          <w:color w:val="2D2D2D"/>
          <w:spacing w:val="2"/>
          <w:sz w:val="21"/>
          <w:szCs w:val="21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8E274B">
          <w:rPr>
            <w:color w:val="00466E"/>
            <w:spacing w:val="2"/>
            <w:sz w:val="28"/>
            <w:szCs w:val="28"/>
            <w:u w:val="single"/>
            <w:lang w:eastAsia="ru-RU"/>
          </w:rPr>
          <w:t>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  </w:r>
      </w:hyperlink>
      <w:r w:rsidRPr="008E274B">
        <w:rPr>
          <w:color w:val="2D2D2D"/>
          <w:spacing w:val="2"/>
          <w:sz w:val="28"/>
          <w:szCs w:val="28"/>
          <w:lang w:eastAsia="ru-RU"/>
        </w:rPr>
        <w:t xml:space="preserve">, 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br/>
        <w:t>постановляю: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br/>
        <w:t xml:space="preserve">1. Выделить на территории каждого избирательного участка, образованного для проведения </w:t>
      </w:r>
      <w:proofErr w:type="gramStart"/>
      <w:r w:rsidRPr="008E274B">
        <w:rPr>
          <w:color w:val="2D2D2D"/>
          <w:spacing w:val="2"/>
          <w:sz w:val="28"/>
          <w:szCs w:val="28"/>
          <w:lang w:eastAsia="ru-RU"/>
        </w:rPr>
        <w:t>выб</w:t>
      </w:r>
      <w:r w:rsidR="00C46994" w:rsidRPr="008E274B">
        <w:rPr>
          <w:color w:val="2D2D2D"/>
          <w:spacing w:val="2"/>
          <w:sz w:val="28"/>
          <w:szCs w:val="28"/>
          <w:lang w:eastAsia="ru-RU"/>
        </w:rPr>
        <w:t xml:space="preserve">оров депутатов Совета депутатов </w:t>
      </w:r>
      <w:r w:rsidR="000D1A99">
        <w:rPr>
          <w:color w:val="2D2D2D"/>
          <w:spacing w:val="2"/>
          <w:sz w:val="28"/>
          <w:szCs w:val="28"/>
          <w:lang w:eastAsia="ru-RU"/>
        </w:rPr>
        <w:t>Троицкого</w:t>
      </w:r>
      <w:r w:rsidR="00C46994" w:rsidRPr="008E274B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proofErr w:type="gramEnd"/>
      <w:r w:rsidR="00C46994" w:rsidRPr="008E274B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46994" w:rsidRPr="008E274B">
        <w:rPr>
          <w:color w:val="2D2D2D"/>
          <w:spacing w:val="2"/>
          <w:sz w:val="28"/>
          <w:szCs w:val="28"/>
          <w:lang w:eastAsia="ru-RU"/>
        </w:rPr>
        <w:t>Ковылкинского</w:t>
      </w:r>
      <w:proofErr w:type="spellEnd"/>
      <w:r w:rsidR="00C46994" w:rsidRPr="008E274B">
        <w:rPr>
          <w:color w:val="2D2D2D"/>
          <w:spacing w:val="2"/>
          <w:sz w:val="28"/>
          <w:szCs w:val="28"/>
          <w:lang w:eastAsia="ru-RU"/>
        </w:rPr>
        <w:t xml:space="preserve"> муниципального района </w:t>
      </w:r>
      <w:r w:rsidRPr="008E274B">
        <w:rPr>
          <w:color w:val="2D2D2D"/>
          <w:spacing w:val="2"/>
          <w:sz w:val="28"/>
          <w:szCs w:val="28"/>
          <w:lang w:eastAsia="ru-RU"/>
        </w:rPr>
        <w:t xml:space="preserve"> тр</w:t>
      </w:r>
      <w:r w:rsidR="00C46994" w:rsidRPr="008E274B">
        <w:rPr>
          <w:color w:val="2D2D2D"/>
          <w:spacing w:val="2"/>
          <w:sz w:val="28"/>
          <w:szCs w:val="28"/>
          <w:lang w:eastAsia="ru-RU"/>
        </w:rPr>
        <w:t>етьего созыва, назначенных на 18 сентября 2016</w:t>
      </w:r>
      <w:r w:rsidRPr="008E274B">
        <w:rPr>
          <w:color w:val="2D2D2D"/>
          <w:spacing w:val="2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согласно </w:t>
      </w:r>
      <w:hyperlink r:id="rId6" w:history="1">
        <w:r w:rsidRPr="008E274B">
          <w:rPr>
            <w:color w:val="00466E"/>
            <w:spacing w:val="2"/>
            <w:sz w:val="28"/>
            <w:szCs w:val="28"/>
            <w:u w:val="single"/>
            <w:lang w:eastAsia="ru-RU"/>
          </w:rPr>
          <w:t>приложению</w:t>
        </w:r>
      </w:hyperlink>
      <w:r w:rsidRPr="008E274B">
        <w:rPr>
          <w:color w:val="2D2D2D"/>
          <w:spacing w:val="2"/>
          <w:sz w:val="28"/>
          <w:szCs w:val="28"/>
          <w:lang w:eastAsia="ru-RU"/>
        </w:rPr>
        <w:t>.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br/>
        <w:t>2. Рекомендовать участникам избирательного процесса: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br/>
        <w:t>1) использовать для размещения печатных предвыборных агитационных материалов специальные места;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8"/>
          <w:szCs w:val="28"/>
          <w:lang w:eastAsia="ru-RU"/>
        </w:rPr>
        <w:br/>
        <w:t>2) размещать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 и других объектов.</w:t>
      </w:r>
      <w:r w:rsidRPr="008E274B">
        <w:rPr>
          <w:color w:val="2D2D2D"/>
          <w:spacing w:val="2"/>
          <w:sz w:val="28"/>
          <w:szCs w:val="28"/>
          <w:lang w:eastAsia="ru-RU"/>
        </w:rPr>
        <w:br/>
      </w:r>
      <w:r w:rsidRPr="008E274B">
        <w:rPr>
          <w:color w:val="2D2D2D"/>
          <w:spacing w:val="2"/>
          <w:sz w:val="21"/>
          <w:szCs w:val="21"/>
          <w:lang w:eastAsia="ru-RU"/>
        </w:rPr>
        <w:br/>
        <w:t xml:space="preserve">3. </w:t>
      </w:r>
      <w:r w:rsidR="008E274B" w:rsidRPr="008E274B">
        <w:rPr>
          <w:sz w:val="28"/>
          <w:szCs w:val="28"/>
        </w:rPr>
        <w:t xml:space="preserve"> Настоящее постановление вступает в силу со дня его </w:t>
      </w:r>
      <w:hyperlink r:id="rId7" w:history="1">
        <w:r w:rsidR="008E274B" w:rsidRPr="008E274B">
          <w:rPr>
            <w:color w:val="106BBE"/>
            <w:sz w:val="28"/>
            <w:szCs w:val="28"/>
          </w:rPr>
          <w:t>опубликования</w:t>
        </w:r>
      </w:hyperlink>
      <w:r w:rsidR="008E274B" w:rsidRPr="008E274B">
        <w:rPr>
          <w:sz w:val="28"/>
          <w:szCs w:val="28"/>
        </w:rPr>
        <w:t xml:space="preserve"> в информационном бюллетене </w:t>
      </w:r>
      <w:r w:rsidR="000D1A99">
        <w:rPr>
          <w:sz w:val="28"/>
          <w:szCs w:val="28"/>
        </w:rPr>
        <w:t xml:space="preserve">Троицкого </w:t>
      </w:r>
      <w:r w:rsidR="008E274B" w:rsidRPr="008E274B">
        <w:rPr>
          <w:sz w:val="28"/>
          <w:szCs w:val="28"/>
        </w:rPr>
        <w:t>сельского поселения</w:t>
      </w:r>
      <w:r w:rsidR="000D1A99">
        <w:rPr>
          <w:sz w:val="28"/>
          <w:szCs w:val="28"/>
        </w:rPr>
        <w:t>.</w:t>
      </w:r>
    </w:p>
    <w:p w:rsidR="008E274B" w:rsidRPr="008E274B" w:rsidRDefault="008E274B" w:rsidP="00A3400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C73D52" w:rsidRPr="008E274B" w:rsidRDefault="00C73D52" w:rsidP="00C73D52">
      <w:pPr>
        <w:jc w:val="both"/>
        <w:rPr>
          <w:color w:val="000000" w:themeColor="text1"/>
          <w:sz w:val="28"/>
          <w:szCs w:val="28"/>
        </w:rPr>
      </w:pPr>
      <w:r w:rsidRPr="008E274B">
        <w:rPr>
          <w:color w:val="000000" w:themeColor="text1"/>
          <w:sz w:val="28"/>
          <w:szCs w:val="28"/>
        </w:rPr>
        <w:t>И.</w:t>
      </w:r>
      <w:r w:rsidR="000D1A99">
        <w:rPr>
          <w:color w:val="000000" w:themeColor="text1"/>
          <w:sz w:val="28"/>
          <w:szCs w:val="28"/>
        </w:rPr>
        <w:t>О</w:t>
      </w:r>
      <w:r w:rsidRPr="008E274B">
        <w:rPr>
          <w:color w:val="000000" w:themeColor="text1"/>
          <w:sz w:val="28"/>
          <w:szCs w:val="28"/>
        </w:rPr>
        <w:t xml:space="preserve">.Главы администрации </w:t>
      </w:r>
    </w:p>
    <w:p w:rsidR="00C73D52" w:rsidRPr="008E274B" w:rsidRDefault="000D1A99" w:rsidP="00C73D52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Тролицкого</w:t>
      </w:r>
      <w:proofErr w:type="spellEnd"/>
      <w:r w:rsidR="00C73D52" w:rsidRPr="008E274B">
        <w:rPr>
          <w:color w:val="000000" w:themeColor="text1"/>
          <w:sz w:val="28"/>
          <w:szCs w:val="28"/>
        </w:rPr>
        <w:t xml:space="preserve"> сельского поселения:                            </w:t>
      </w:r>
      <w:r>
        <w:rPr>
          <w:color w:val="000000" w:themeColor="text1"/>
          <w:sz w:val="28"/>
          <w:szCs w:val="28"/>
        </w:rPr>
        <w:t>В</w:t>
      </w:r>
      <w:r w:rsidR="00C73D52" w:rsidRPr="008E274B">
        <w:rPr>
          <w:color w:val="000000" w:themeColor="text1"/>
          <w:sz w:val="28"/>
          <w:szCs w:val="28"/>
        </w:rPr>
        <w:t>.И.</w:t>
      </w:r>
      <w:r>
        <w:rPr>
          <w:color w:val="000000" w:themeColor="text1"/>
          <w:sz w:val="28"/>
          <w:szCs w:val="28"/>
        </w:rPr>
        <w:t xml:space="preserve"> Мельников</w:t>
      </w:r>
    </w:p>
    <w:p w:rsidR="00A34003" w:rsidRPr="008E274B" w:rsidRDefault="00A34003" w:rsidP="00C73D5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8E274B">
        <w:rPr>
          <w:color w:val="2D2D2D"/>
          <w:spacing w:val="2"/>
          <w:sz w:val="21"/>
          <w:szCs w:val="21"/>
          <w:lang w:eastAsia="ru-RU"/>
        </w:rPr>
        <w:br/>
      </w:r>
    </w:p>
    <w:p w:rsidR="00A34003" w:rsidRDefault="00A34003" w:rsidP="00A3400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8E274B">
        <w:rPr>
          <w:color w:val="2D2D2D"/>
          <w:spacing w:val="2"/>
          <w:sz w:val="21"/>
          <w:szCs w:val="21"/>
          <w:lang w:eastAsia="ru-RU"/>
        </w:rPr>
        <w:br/>
      </w:r>
    </w:p>
    <w:p w:rsidR="000D1A99" w:rsidRDefault="000D1A99" w:rsidP="00A3400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0D1A99" w:rsidRPr="008E274B" w:rsidRDefault="000D1A99" w:rsidP="00A3400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C73D52" w:rsidRPr="008E274B" w:rsidRDefault="00C73D52" w:rsidP="00A34003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p w:rsidR="000D1A99" w:rsidRDefault="00A34003" w:rsidP="00A3400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8E274B">
        <w:rPr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="000D1A99">
        <w:rPr>
          <w:color w:val="2D2D2D"/>
          <w:spacing w:val="2"/>
          <w:sz w:val="21"/>
          <w:szCs w:val="21"/>
          <w:lang w:eastAsia="ru-RU"/>
        </w:rPr>
        <w:t xml:space="preserve"> </w:t>
      </w:r>
      <w:r w:rsidRPr="008E274B">
        <w:rPr>
          <w:color w:val="2D2D2D"/>
          <w:spacing w:val="2"/>
          <w:sz w:val="21"/>
          <w:szCs w:val="21"/>
          <w:lang w:eastAsia="ru-RU"/>
        </w:rPr>
        <w:t>к постанов</w:t>
      </w:r>
      <w:r w:rsidR="00C46994" w:rsidRPr="008E274B">
        <w:rPr>
          <w:color w:val="2D2D2D"/>
          <w:spacing w:val="2"/>
          <w:sz w:val="21"/>
          <w:szCs w:val="21"/>
          <w:lang w:eastAsia="ru-RU"/>
        </w:rPr>
        <w:t>лению</w:t>
      </w:r>
      <w:r w:rsidR="00C46994" w:rsidRPr="008E274B">
        <w:rPr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="00C73D52" w:rsidRPr="008E274B">
        <w:rPr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="000D1A99">
        <w:rPr>
          <w:color w:val="2D2D2D"/>
          <w:spacing w:val="2"/>
          <w:sz w:val="21"/>
          <w:szCs w:val="21"/>
          <w:lang w:eastAsia="ru-RU"/>
        </w:rPr>
        <w:t>Троицкого</w:t>
      </w:r>
      <w:proofErr w:type="gramEnd"/>
      <w:r w:rsidR="000D1A99">
        <w:rPr>
          <w:color w:val="2D2D2D"/>
          <w:spacing w:val="2"/>
          <w:sz w:val="21"/>
          <w:szCs w:val="21"/>
          <w:lang w:eastAsia="ru-RU"/>
        </w:rPr>
        <w:t xml:space="preserve"> сельского</w:t>
      </w:r>
    </w:p>
    <w:p w:rsidR="00A34003" w:rsidRPr="008E274B" w:rsidRDefault="000D1A99" w:rsidP="00A3400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>
        <w:rPr>
          <w:color w:val="2D2D2D"/>
          <w:spacing w:val="2"/>
          <w:sz w:val="21"/>
          <w:szCs w:val="21"/>
          <w:lang w:eastAsia="ru-RU"/>
        </w:rPr>
        <w:t xml:space="preserve"> поселения</w:t>
      </w:r>
      <w:r w:rsidR="00C46994" w:rsidRPr="008E274B">
        <w:rPr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color w:val="2D2D2D"/>
          <w:spacing w:val="2"/>
          <w:sz w:val="21"/>
          <w:szCs w:val="21"/>
          <w:lang w:eastAsia="ru-RU"/>
        </w:rPr>
        <w:t xml:space="preserve"> </w:t>
      </w:r>
      <w:r w:rsidR="00C73D52" w:rsidRPr="008E274B">
        <w:rPr>
          <w:color w:val="2D2D2D"/>
          <w:spacing w:val="2"/>
          <w:sz w:val="21"/>
          <w:szCs w:val="21"/>
          <w:lang w:eastAsia="ru-RU"/>
        </w:rPr>
        <w:t>от 17</w:t>
      </w:r>
      <w:r w:rsidR="00A34003" w:rsidRPr="008E274B">
        <w:rPr>
          <w:color w:val="2D2D2D"/>
          <w:spacing w:val="2"/>
          <w:sz w:val="21"/>
          <w:szCs w:val="21"/>
          <w:lang w:eastAsia="ru-RU"/>
        </w:rPr>
        <w:t>.08.201</w:t>
      </w:r>
      <w:r w:rsidR="00C73D52" w:rsidRPr="008E274B">
        <w:rPr>
          <w:color w:val="2D2D2D"/>
          <w:spacing w:val="2"/>
          <w:sz w:val="21"/>
          <w:szCs w:val="21"/>
          <w:lang w:eastAsia="ru-RU"/>
        </w:rPr>
        <w:t>6</w:t>
      </w:r>
      <w:r>
        <w:rPr>
          <w:color w:val="2D2D2D"/>
          <w:spacing w:val="2"/>
          <w:sz w:val="21"/>
          <w:szCs w:val="21"/>
          <w:lang w:eastAsia="ru-RU"/>
        </w:rPr>
        <w:t xml:space="preserve"> </w:t>
      </w:r>
      <w:r w:rsidR="00A34003" w:rsidRPr="008E274B">
        <w:rPr>
          <w:color w:val="2D2D2D"/>
          <w:spacing w:val="2"/>
          <w:sz w:val="21"/>
          <w:szCs w:val="21"/>
          <w:lang w:eastAsia="ru-RU"/>
        </w:rPr>
        <w:t xml:space="preserve"> № </w:t>
      </w:r>
      <w:r>
        <w:rPr>
          <w:color w:val="2D2D2D"/>
          <w:spacing w:val="2"/>
          <w:sz w:val="21"/>
          <w:szCs w:val="21"/>
          <w:lang w:eastAsia="ru-RU"/>
        </w:rPr>
        <w:t>17</w:t>
      </w:r>
      <w:r w:rsidR="003B4C59">
        <w:rPr>
          <w:color w:val="2D2D2D"/>
          <w:spacing w:val="2"/>
          <w:sz w:val="21"/>
          <w:szCs w:val="21"/>
          <w:lang w:eastAsia="ru-RU"/>
        </w:rPr>
        <w:t>4</w:t>
      </w:r>
    </w:p>
    <w:p w:rsidR="00A34003" w:rsidRPr="008E274B" w:rsidRDefault="00A34003" w:rsidP="00A3400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1"/>
          <w:szCs w:val="31"/>
          <w:lang w:eastAsia="ru-RU"/>
        </w:rPr>
      </w:pPr>
      <w:r w:rsidRPr="008E274B">
        <w:rPr>
          <w:color w:val="3C3C3C"/>
          <w:spacing w:val="2"/>
          <w:sz w:val="31"/>
          <w:szCs w:val="31"/>
          <w:lang w:eastAsia="ru-RU"/>
        </w:rPr>
        <w:t>Список</w:t>
      </w:r>
      <w:r w:rsidRPr="008E274B">
        <w:rPr>
          <w:color w:val="3C3C3C"/>
          <w:spacing w:val="2"/>
          <w:sz w:val="31"/>
          <w:szCs w:val="31"/>
          <w:lang w:eastAsia="ru-RU"/>
        </w:rPr>
        <w:br/>
        <w:t>мест для размещения печатных предвыборных агитационных материалов на территории</w:t>
      </w:r>
      <w:r w:rsidRPr="008E274B">
        <w:rPr>
          <w:color w:val="3C3C3C"/>
          <w:spacing w:val="2"/>
          <w:sz w:val="31"/>
          <w:szCs w:val="31"/>
          <w:lang w:eastAsia="ru-RU"/>
        </w:rPr>
        <w:br/>
        <w:t xml:space="preserve">избирательных участков </w:t>
      </w:r>
      <w:r w:rsidR="00C73D52" w:rsidRPr="008E274B">
        <w:rPr>
          <w:color w:val="3C3C3C"/>
          <w:spacing w:val="2"/>
          <w:sz w:val="31"/>
          <w:szCs w:val="31"/>
          <w:lang w:eastAsia="ru-RU"/>
        </w:rPr>
        <w:t>№34</w:t>
      </w:r>
      <w:r w:rsidR="000D1A99">
        <w:rPr>
          <w:color w:val="3C3C3C"/>
          <w:spacing w:val="2"/>
          <w:sz w:val="31"/>
          <w:szCs w:val="31"/>
          <w:lang w:eastAsia="ru-RU"/>
        </w:rPr>
        <w:t>2</w:t>
      </w:r>
      <w:r w:rsidR="00C73D52" w:rsidRPr="008E274B">
        <w:rPr>
          <w:color w:val="3C3C3C"/>
          <w:spacing w:val="2"/>
          <w:sz w:val="31"/>
          <w:szCs w:val="31"/>
          <w:lang w:eastAsia="ru-RU"/>
        </w:rPr>
        <w:t>, №34</w:t>
      </w:r>
      <w:r w:rsidR="000D1A99">
        <w:rPr>
          <w:color w:val="3C3C3C"/>
          <w:spacing w:val="2"/>
          <w:sz w:val="31"/>
          <w:szCs w:val="31"/>
          <w:lang w:eastAsia="ru-RU"/>
        </w:rPr>
        <w:t>3</w:t>
      </w:r>
      <w:r w:rsidR="00C73D52" w:rsidRPr="008E274B">
        <w:rPr>
          <w:color w:val="3C3C3C"/>
          <w:spacing w:val="2"/>
          <w:sz w:val="31"/>
          <w:szCs w:val="31"/>
          <w:lang w:eastAsia="ru-RU"/>
        </w:rPr>
        <w:t xml:space="preserve"> </w:t>
      </w:r>
      <w:r w:rsidRPr="008E274B">
        <w:rPr>
          <w:color w:val="3C3C3C"/>
          <w:spacing w:val="2"/>
          <w:sz w:val="31"/>
          <w:szCs w:val="31"/>
          <w:lang w:eastAsia="ru-RU"/>
        </w:rPr>
        <w:t xml:space="preserve"> при подготовке и проведении </w:t>
      </w:r>
      <w:proofErr w:type="gramStart"/>
      <w:r w:rsidRPr="008E274B">
        <w:rPr>
          <w:color w:val="3C3C3C"/>
          <w:spacing w:val="2"/>
          <w:sz w:val="31"/>
          <w:szCs w:val="31"/>
          <w:lang w:eastAsia="ru-RU"/>
        </w:rPr>
        <w:t>выб</w:t>
      </w:r>
      <w:r w:rsidR="00C46994" w:rsidRPr="008E274B">
        <w:rPr>
          <w:color w:val="3C3C3C"/>
          <w:spacing w:val="2"/>
          <w:sz w:val="31"/>
          <w:szCs w:val="31"/>
          <w:lang w:eastAsia="ru-RU"/>
        </w:rPr>
        <w:t xml:space="preserve">оров депутатов Совета депутатов </w:t>
      </w:r>
      <w:r w:rsidR="000D1A99">
        <w:rPr>
          <w:color w:val="3C3C3C"/>
          <w:spacing w:val="2"/>
          <w:sz w:val="31"/>
          <w:szCs w:val="31"/>
          <w:lang w:eastAsia="ru-RU"/>
        </w:rPr>
        <w:t>Троицкого</w:t>
      </w:r>
      <w:r w:rsidR="00C46994" w:rsidRPr="008E274B">
        <w:rPr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proofErr w:type="gramEnd"/>
      <w:r w:rsidR="00C46994" w:rsidRPr="008E274B">
        <w:rPr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C46994" w:rsidRPr="008E274B">
        <w:rPr>
          <w:color w:val="3C3C3C"/>
          <w:spacing w:val="2"/>
          <w:sz w:val="31"/>
          <w:szCs w:val="31"/>
          <w:lang w:eastAsia="ru-RU"/>
        </w:rPr>
        <w:t>Ковылкинского</w:t>
      </w:r>
      <w:proofErr w:type="spellEnd"/>
      <w:r w:rsidR="00C46994" w:rsidRPr="008E274B">
        <w:rPr>
          <w:color w:val="3C3C3C"/>
          <w:spacing w:val="2"/>
          <w:sz w:val="31"/>
          <w:szCs w:val="31"/>
          <w:lang w:eastAsia="ru-RU"/>
        </w:rPr>
        <w:t xml:space="preserve"> муниципального района</w:t>
      </w:r>
      <w:r w:rsidRPr="008E274B">
        <w:rPr>
          <w:color w:val="3C3C3C"/>
          <w:spacing w:val="2"/>
          <w:sz w:val="31"/>
          <w:szCs w:val="31"/>
          <w:lang w:eastAsia="ru-RU"/>
        </w:rPr>
        <w:t xml:space="preserve"> тр</w:t>
      </w:r>
      <w:r w:rsidR="00C46994" w:rsidRPr="008E274B">
        <w:rPr>
          <w:color w:val="3C3C3C"/>
          <w:spacing w:val="2"/>
          <w:sz w:val="31"/>
          <w:szCs w:val="31"/>
          <w:lang w:eastAsia="ru-RU"/>
        </w:rPr>
        <w:t>етьего созыва, назначенных на 18 сентября 2016</w:t>
      </w:r>
      <w:r w:rsidRPr="008E274B">
        <w:rPr>
          <w:color w:val="3C3C3C"/>
          <w:spacing w:val="2"/>
          <w:sz w:val="31"/>
          <w:szCs w:val="31"/>
          <w:lang w:eastAsia="ru-RU"/>
        </w:rPr>
        <w:t xml:space="preserve"> года</w:t>
      </w:r>
    </w:p>
    <w:p w:rsidR="00C73D52" w:rsidRPr="008E274B" w:rsidRDefault="00C73D52" w:rsidP="00A3400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3271"/>
        <w:gridCol w:w="4278"/>
      </w:tblGrid>
      <w:tr w:rsidR="00A34003" w:rsidRPr="008E274B" w:rsidTr="00C73D52">
        <w:trPr>
          <w:trHeight w:val="15"/>
        </w:trPr>
        <w:tc>
          <w:tcPr>
            <w:tcW w:w="1806" w:type="dxa"/>
            <w:hideMark/>
          </w:tcPr>
          <w:p w:rsidR="00A34003" w:rsidRPr="008E274B" w:rsidRDefault="00A34003" w:rsidP="00C042FA">
            <w:pPr>
              <w:rPr>
                <w:sz w:val="2"/>
                <w:lang w:eastAsia="ru-RU"/>
              </w:rPr>
            </w:pPr>
          </w:p>
        </w:tc>
        <w:tc>
          <w:tcPr>
            <w:tcW w:w="3271" w:type="dxa"/>
            <w:hideMark/>
          </w:tcPr>
          <w:p w:rsidR="00A34003" w:rsidRPr="008E274B" w:rsidRDefault="00A34003" w:rsidP="00C042FA">
            <w:pPr>
              <w:rPr>
                <w:sz w:val="2"/>
                <w:lang w:eastAsia="ru-RU"/>
              </w:rPr>
            </w:pPr>
          </w:p>
        </w:tc>
        <w:tc>
          <w:tcPr>
            <w:tcW w:w="4278" w:type="dxa"/>
            <w:hideMark/>
          </w:tcPr>
          <w:p w:rsidR="00A34003" w:rsidRPr="008E274B" w:rsidRDefault="00A34003" w:rsidP="00C042FA">
            <w:pPr>
              <w:rPr>
                <w:sz w:val="2"/>
                <w:lang w:eastAsia="ru-RU"/>
              </w:rPr>
            </w:pPr>
          </w:p>
        </w:tc>
      </w:tr>
      <w:tr w:rsidR="00A34003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0D1A9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Номер избирательного участка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C042F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C042F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Специально оборудованное место для размещения печатных предвыборных агитационных материалов</w:t>
            </w:r>
            <w:r w:rsidRPr="008E274B">
              <w:rPr>
                <w:color w:val="2D2D2D"/>
                <w:sz w:val="21"/>
                <w:lang w:eastAsia="ru-RU"/>
              </w:rPr>
              <w:t> </w:t>
            </w:r>
            <w:r w:rsidRPr="008E274B">
              <w:rPr>
                <w:color w:val="2D2D2D"/>
                <w:sz w:val="21"/>
                <w:szCs w:val="21"/>
                <w:lang w:eastAsia="ru-RU"/>
              </w:rPr>
              <w:br/>
              <w:t>на территории избирательного участка</w:t>
            </w:r>
          </w:p>
        </w:tc>
      </w:tr>
      <w:tr w:rsidR="00A34003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C042F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C042F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A34003" w:rsidP="00C042F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34003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0D1A9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34</w:t>
            </w:r>
            <w:r w:rsidR="000D1A99">
              <w:rPr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C042FA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Здание администрации, с.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Ежовка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  <w:lang w:eastAsia="ru-RU"/>
              </w:rPr>
              <w:t xml:space="preserve"> Старая,70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 xml:space="preserve">Информационный стенд в центре села </w:t>
            </w:r>
            <w:proofErr w:type="spellStart"/>
            <w:r w:rsidR="00DA0F85">
              <w:rPr>
                <w:color w:val="2D2D2D"/>
                <w:sz w:val="21"/>
                <w:szCs w:val="21"/>
                <w:lang w:eastAsia="ru-RU"/>
              </w:rPr>
              <w:t>Ежовка</w:t>
            </w:r>
            <w:proofErr w:type="spellEnd"/>
          </w:p>
        </w:tc>
      </w:tr>
      <w:tr w:rsidR="00A34003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34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49498B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Здание клуба, с</w:t>
            </w:r>
            <w:proofErr w:type="gramStart"/>
            <w:r w:rsidRPr="008E274B">
              <w:rPr>
                <w:color w:val="2D2D2D"/>
                <w:sz w:val="21"/>
                <w:szCs w:val="21"/>
                <w:lang w:eastAsia="ru-RU"/>
              </w:rPr>
              <w:t>.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  <w:r w:rsidR="00DA0F85">
              <w:rPr>
                <w:color w:val="2D2D2D"/>
                <w:sz w:val="21"/>
                <w:szCs w:val="21"/>
                <w:lang w:eastAsia="ru-RU"/>
              </w:rPr>
              <w:t>роицк</w:t>
            </w:r>
            <w:r w:rsidRPr="008E274B">
              <w:rPr>
                <w:color w:val="2D2D2D"/>
                <w:sz w:val="21"/>
                <w:szCs w:val="21"/>
                <w:lang w:eastAsia="ru-RU"/>
              </w:rPr>
              <w:t>, ул.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Молодежная</w:t>
            </w:r>
            <w:r w:rsidRPr="008E274B">
              <w:rPr>
                <w:color w:val="2D2D2D"/>
                <w:sz w:val="21"/>
                <w:szCs w:val="21"/>
                <w:lang w:eastAsia="ru-RU"/>
              </w:rPr>
              <w:t>, д.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 xml:space="preserve">Информационный стенд </w:t>
            </w:r>
          </w:p>
        </w:tc>
      </w:tr>
      <w:tr w:rsidR="00A34003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34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 xml:space="preserve">Здание 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школы</w:t>
            </w:r>
            <w:r w:rsidR="00336185" w:rsidRPr="008E274B">
              <w:rPr>
                <w:color w:val="2D2D2D"/>
                <w:sz w:val="21"/>
                <w:szCs w:val="21"/>
                <w:lang w:eastAsia="ru-RU"/>
              </w:rPr>
              <w:t>, с</w:t>
            </w:r>
            <w:proofErr w:type="gramStart"/>
            <w:r w:rsidR="00336185" w:rsidRPr="008E274B">
              <w:rPr>
                <w:color w:val="2D2D2D"/>
                <w:sz w:val="21"/>
                <w:szCs w:val="21"/>
                <w:lang w:eastAsia="ru-RU"/>
              </w:rPr>
              <w:t>.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  <w:r w:rsidR="00DA0F85">
              <w:rPr>
                <w:color w:val="2D2D2D"/>
                <w:sz w:val="21"/>
                <w:szCs w:val="21"/>
                <w:lang w:eastAsia="ru-RU"/>
              </w:rPr>
              <w:t>роицк</w:t>
            </w:r>
            <w:r w:rsidR="00336185" w:rsidRPr="008E274B">
              <w:rPr>
                <w:color w:val="2D2D2D"/>
                <w:sz w:val="21"/>
                <w:szCs w:val="21"/>
                <w:lang w:eastAsia="ru-RU"/>
              </w:rPr>
              <w:t>, ул.</w:t>
            </w:r>
            <w:r w:rsidR="00DA0F85">
              <w:rPr>
                <w:color w:val="2D2D2D"/>
                <w:sz w:val="21"/>
                <w:szCs w:val="21"/>
                <w:lang w:eastAsia="ru-RU"/>
              </w:rPr>
              <w:t>Молодежная</w:t>
            </w:r>
            <w:r w:rsidR="00336185" w:rsidRPr="008E274B">
              <w:rPr>
                <w:color w:val="2D2D2D"/>
                <w:sz w:val="21"/>
                <w:szCs w:val="21"/>
                <w:lang w:eastAsia="ru-RU"/>
              </w:rPr>
              <w:t>, д.16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AC7" w:rsidRPr="008E274B" w:rsidRDefault="00C73D52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 xml:space="preserve">Информационный стенд </w:t>
            </w:r>
          </w:p>
        </w:tc>
      </w:tr>
      <w:tr w:rsidR="00DA0F85" w:rsidRPr="008E274B" w:rsidTr="00DA0F85">
        <w:trPr>
          <w:trHeight w:val="57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Здание администрации, с. Троицк, ул. </w:t>
            </w:r>
            <w:proofErr w:type="gramStart"/>
            <w:r>
              <w:rPr>
                <w:color w:val="2D2D2D"/>
                <w:sz w:val="21"/>
                <w:szCs w:val="21"/>
                <w:lang w:eastAsia="ru-RU"/>
              </w:rPr>
              <w:t>Советская</w:t>
            </w:r>
            <w:proofErr w:type="gramEnd"/>
            <w:r>
              <w:rPr>
                <w:color w:val="2D2D2D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</w:tr>
      <w:tr w:rsidR="00DA0F85" w:rsidRPr="008E274B" w:rsidTr="00DA0F85">
        <w:trPr>
          <w:trHeight w:val="551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Здание магазина ИП «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Аношкина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М.И.» Куйбышева, 1А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E274B">
              <w:rPr>
                <w:color w:val="2D2D2D"/>
                <w:sz w:val="21"/>
                <w:szCs w:val="21"/>
                <w:lang w:eastAsia="ru-RU"/>
              </w:rPr>
              <w:t xml:space="preserve">Информационный стенд в центре села </w:t>
            </w:r>
            <w:r>
              <w:rPr>
                <w:color w:val="2D2D2D"/>
                <w:sz w:val="21"/>
                <w:szCs w:val="21"/>
                <w:lang w:eastAsia="ru-RU"/>
              </w:rPr>
              <w:t>Троицк</w:t>
            </w:r>
          </w:p>
        </w:tc>
      </w:tr>
      <w:tr w:rsidR="00DA0F85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DA0F85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DA0F85" w:rsidRPr="008E274B" w:rsidTr="00C73D52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0F85" w:rsidRPr="008E274B" w:rsidRDefault="00DA0F85" w:rsidP="00DA0F85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34003" w:rsidRPr="00531AC7" w:rsidRDefault="00A34003" w:rsidP="00A34003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34003" w:rsidRDefault="00A34003" w:rsidP="00D74100">
      <w:pPr>
        <w:rPr>
          <w:sz w:val="28"/>
          <w:szCs w:val="28"/>
        </w:rPr>
      </w:pPr>
    </w:p>
    <w:p w:rsidR="0078611B" w:rsidRPr="003F1131" w:rsidRDefault="0078611B"/>
    <w:p w:rsidR="00D74100" w:rsidRPr="00D74100" w:rsidRDefault="00D74100" w:rsidP="00E53B61">
      <w:pPr>
        <w:pStyle w:val="a3"/>
        <w:suppressAutoHyphens w:val="0"/>
        <w:jc w:val="both"/>
        <w:rPr>
          <w:color w:val="000000" w:themeColor="text1"/>
          <w:sz w:val="28"/>
          <w:szCs w:val="28"/>
        </w:rPr>
      </w:pPr>
    </w:p>
    <w:p w:rsidR="00D74100" w:rsidRDefault="00D74100" w:rsidP="00D74100">
      <w:pPr>
        <w:jc w:val="both"/>
        <w:rPr>
          <w:color w:val="000000" w:themeColor="text1"/>
          <w:sz w:val="28"/>
          <w:szCs w:val="28"/>
        </w:rPr>
      </w:pPr>
    </w:p>
    <w:p w:rsidR="003F1131" w:rsidRDefault="003F1131" w:rsidP="00D74100">
      <w:pPr>
        <w:jc w:val="both"/>
        <w:rPr>
          <w:color w:val="000000" w:themeColor="text1"/>
          <w:sz w:val="28"/>
          <w:szCs w:val="28"/>
        </w:rPr>
      </w:pPr>
    </w:p>
    <w:p w:rsidR="003F1131" w:rsidRPr="00D74100" w:rsidRDefault="003F1131" w:rsidP="00D74100">
      <w:pPr>
        <w:jc w:val="both"/>
        <w:rPr>
          <w:color w:val="000000" w:themeColor="text1"/>
          <w:sz w:val="28"/>
          <w:szCs w:val="28"/>
        </w:rPr>
      </w:pPr>
    </w:p>
    <w:sectPr w:rsidR="003F1131" w:rsidRPr="00D74100" w:rsidSect="0078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46D"/>
    <w:multiLevelType w:val="hybridMultilevel"/>
    <w:tmpl w:val="5AF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E6B36"/>
    <w:multiLevelType w:val="hybridMultilevel"/>
    <w:tmpl w:val="FA449324"/>
    <w:lvl w:ilvl="0" w:tplc="DBB43A82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100"/>
    <w:rsid w:val="00026190"/>
    <w:rsid w:val="000D1A99"/>
    <w:rsid w:val="001D4FEF"/>
    <w:rsid w:val="00336185"/>
    <w:rsid w:val="003B4C59"/>
    <w:rsid w:val="003F1131"/>
    <w:rsid w:val="0049498B"/>
    <w:rsid w:val="004B6751"/>
    <w:rsid w:val="00733172"/>
    <w:rsid w:val="00776A74"/>
    <w:rsid w:val="0078611B"/>
    <w:rsid w:val="00806C02"/>
    <w:rsid w:val="008918C2"/>
    <w:rsid w:val="008D537B"/>
    <w:rsid w:val="008E274B"/>
    <w:rsid w:val="00A34003"/>
    <w:rsid w:val="00A610A7"/>
    <w:rsid w:val="00C46994"/>
    <w:rsid w:val="00C73D52"/>
    <w:rsid w:val="00D74100"/>
    <w:rsid w:val="00DA0F85"/>
    <w:rsid w:val="00E41C7E"/>
    <w:rsid w:val="00E5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4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100"/>
  </w:style>
  <w:style w:type="paragraph" w:styleId="a3">
    <w:name w:val="No Spacing"/>
    <w:uiPriority w:val="1"/>
    <w:qFormat/>
    <w:rsid w:val="00D7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4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4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Normal (Web)"/>
    <w:basedOn w:val="a"/>
    <w:uiPriority w:val="99"/>
    <w:semiHidden/>
    <w:unhideWhenUsed/>
    <w:rsid w:val="00D741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74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076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922381" TargetMode="Externa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13</cp:revision>
  <cp:lastPrinted>2016-08-18T13:04:00Z</cp:lastPrinted>
  <dcterms:created xsi:type="dcterms:W3CDTF">2016-03-30T20:12:00Z</dcterms:created>
  <dcterms:modified xsi:type="dcterms:W3CDTF">2016-08-18T13:05:00Z</dcterms:modified>
</cp:coreProperties>
</file>