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FA" w:rsidRDefault="00AA2A74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bookmarkStart w:id="0" w:name="_GoBack"/>
      <w:bookmarkEnd w:id="0"/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83273D">
        <w:rPr>
          <w:rStyle w:val="a4"/>
          <w:color w:val="000000"/>
          <w:sz w:val="28"/>
          <w:szCs w:val="28"/>
        </w:rPr>
        <w:t>ПАМЯТКА</w:t>
      </w: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br/>
      </w:r>
      <w:r w:rsidRPr="0083273D">
        <w:rPr>
          <w:rStyle w:val="a4"/>
          <w:color w:val="000000"/>
          <w:sz w:val="28"/>
          <w:szCs w:val="28"/>
        </w:rPr>
        <w:t xml:space="preserve">муниципальному служащему </w:t>
      </w:r>
      <w:r>
        <w:rPr>
          <w:rStyle w:val="a4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Style w:val="a4"/>
          <w:color w:val="000000"/>
          <w:sz w:val="28"/>
          <w:szCs w:val="28"/>
        </w:rPr>
        <w:t>Шингаринского</w:t>
      </w:r>
      <w:proofErr w:type="spellEnd"/>
      <w:r>
        <w:rPr>
          <w:rStyle w:val="a4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a4"/>
          <w:color w:val="000000"/>
          <w:sz w:val="28"/>
          <w:szCs w:val="28"/>
        </w:rPr>
        <w:t>Ковылкинского</w:t>
      </w:r>
      <w:proofErr w:type="spellEnd"/>
      <w:r>
        <w:rPr>
          <w:rStyle w:val="a4"/>
          <w:color w:val="000000"/>
          <w:sz w:val="28"/>
          <w:szCs w:val="28"/>
        </w:rPr>
        <w:t xml:space="preserve"> муниципального района </w:t>
      </w:r>
      <w:r w:rsidRPr="0083273D">
        <w:rPr>
          <w:rStyle w:val="a4"/>
          <w:color w:val="000000"/>
          <w:sz w:val="28"/>
          <w:szCs w:val="28"/>
        </w:rPr>
        <w:t>в области противодействия коррупции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1833FA" w:rsidRPr="0083273D" w:rsidRDefault="001833FA" w:rsidP="001833FA">
      <w:pPr>
        <w:pStyle w:val="a3"/>
        <w:shd w:val="clear" w:color="auto" w:fill="F5F7F9"/>
        <w:ind w:firstLine="709"/>
        <w:jc w:val="center"/>
        <w:rPr>
          <w:color w:val="000000"/>
          <w:sz w:val="28"/>
          <w:szCs w:val="28"/>
        </w:rPr>
      </w:pPr>
    </w:p>
    <w:p w:rsidR="001833FA" w:rsidRPr="0083273D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t>Общие принципы служебного поведения муниципальных служащих</w:t>
      </w:r>
      <w:r w:rsidRPr="0083273D">
        <w:rPr>
          <w:color w:val="000000"/>
          <w:sz w:val="28"/>
          <w:szCs w:val="28"/>
        </w:rPr>
        <w:br/>
        <w:t>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  <w:r w:rsidRPr="0083273D">
        <w:rPr>
          <w:color w:val="000000"/>
          <w:sz w:val="28"/>
          <w:szCs w:val="28"/>
        </w:rPr>
        <w:br/>
        <w:t>1.1.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  <w:r w:rsidRPr="0083273D">
        <w:rPr>
          <w:color w:val="000000"/>
          <w:sz w:val="28"/>
          <w:szCs w:val="28"/>
        </w:rPr>
        <w:br/>
        <w:t>1.2.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  <w:r w:rsidRPr="0083273D">
        <w:rPr>
          <w:color w:val="000000"/>
          <w:sz w:val="28"/>
          <w:szCs w:val="28"/>
        </w:rPr>
        <w:br/>
        <w:t>1.3. Осуществлять свою профессиональную деятельность в рамках установленной компетенции;</w:t>
      </w:r>
      <w:r w:rsidRPr="0083273D">
        <w:rPr>
          <w:color w:val="000000"/>
          <w:sz w:val="28"/>
          <w:szCs w:val="28"/>
        </w:rPr>
        <w:br/>
        <w:t>1.4. Не оказывать предпочтения каким-либо профессиональным, религиозным или социальным группам, организациям (объединениям);</w:t>
      </w:r>
      <w:r w:rsidRPr="0083273D">
        <w:rPr>
          <w:color w:val="000000"/>
          <w:sz w:val="28"/>
          <w:szCs w:val="28"/>
        </w:rPr>
        <w:br/>
        <w:t>1.5. При принятии решений быть независимым от влияния со стороны граждан, профессиональных или социальных групп и организаций;</w:t>
      </w:r>
      <w:r w:rsidRPr="0083273D">
        <w:rPr>
          <w:color w:val="000000"/>
          <w:sz w:val="28"/>
          <w:szCs w:val="28"/>
        </w:rPr>
        <w:br/>
        <w:t>1.6.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  <w:r w:rsidRPr="0083273D">
        <w:rPr>
          <w:color w:val="000000"/>
          <w:sz w:val="28"/>
          <w:szCs w:val="28"/>
        </w:rPr>
        <w:br/>
        <w:t>1.7. Соблюдать ограничения и запреты, установленные федеральным и региональным законодательством для муниципальных служащих;</w:t>
      </w:r>
      <w:r w:rsidRPr="0083273D">
        <w:rPr>
          <w:color w:val="000000"/>
          <w:sz w:val="28"/>
          <w:szCs w:val="28"/>
        </w:rPr>
        <w:br/>
        <w:t>1.8.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  <w:r w:rsidRPr="0083273D">
        <w:rPr>
          <w:color w:val="000000"/>
          <w:sz w:val="28"/>
          <w:szCs w:val="28"/>
        </w:rPr>
        <w:br/>
        <w:t>1.9. Соблюдать нормы служебной, профессиональной этики и правила делового поведения;</w:t>
      </w:r>
      <w:r w:rsidRPr="0083273D">
        <w:rPr>
          <w:color w:val="000000"/>
          <w:sz w:val="28"/>
          <w:szCs w:val="28"/>
        </w:rPr>
        <w:br/>
        <w:t>1.10. Не совершать поступки, порочащие честь и достоинство гражданина и муниципального служащего;</w:t>
      </w:r>
      <w:r w:rsidRPr="0083273D">
        <w:rPr>
          <w:color w:val="000000"/>
          <w:sz w:val="28"/>
          <w:szCs w:val="28"/>
        </w:rPr>
        <w:br/>
        <w:t>1.11. Проявлять корректность и внимательность в обращении с гражданами и представителями организаций;</w:t>
      </w:r>
      <w:r w:rsidRPr="0083273D">
        <w:rPr>
          <w:color w:val="000000"/>
          <w:sz w:val="28"/>
          <w:szCs w:val="28"/>
        </w:rPr>
        <w:br/>
        <w:t>1.12. Проявлять уважение к обычаям и традициям народов России, жителям</w:t>
      </w:r>
      <w:r w:rsidR="003B77F0">
        <w:rPr>
          <w:color w:val="000000"/>
          <w:sz w:val="28"/>
          <w:szCs w:val="28"/>
        </w:rPr>
        <w:t xml:space="preserve"> </w:t>
      </w:r>
      <w:proofErr w:type="spellStart"/>
      <w:r w:rsidR="003B77F0">
        <w:rPr>
          <w:color w:val="000000"/>
          <w:sz w:val="28"/>
          <w:szCs w:val="28"/>
        </w:rPr>
        <w:lastRenderedPageBreak/>
        <w:t>Шингаринского</w:t>
      </w:r>
      <w:proofErr w:type="spellEnd"/>
      <w:r w:rsidR="003B77F0">
        <w:rPr>
          <w:color w:val="000000"/>
          <w:sz w:val="28"/>
          <w:szCs w:val="28"/>
        </w:rPr>
        <w:t xml:space="preserve"> сельского поселения</w:t>
      </w:r>
      <w:r w:rsidRPr="0083273D">
        <w:rPr>
          <w:color w:val="000000"/>
          <w:sz w:val="28"/>
          <w:szCs w:val="28"/>
        </w:rPr>
        <w:t xml:space="preserve"> </w:t>
      </w:r>
      <w:proofErr w:type="spellStart"/>
      <w:r w:rsidRPr="0083273D">
        <w:rPr>
          <w:color w:val="000000"/>
          <w:sz w:val="28"/>
          <w:szCs w:val="28"/>
        </w:rPr>
        <w:t>Ковылкинского</w:t>
      </w:r>
      <w:proofErr w:type="spellEnd"/>
      <w:r w:rsidRPr="0083273D">
        <w:rPr>
          <w:color w:val="000000"/>
          <w:sz w:val="28"/>
          <w:szCs w:val="28"/>
        </w:rPr>
        <w:t xml:space="preserve"> района,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83273D">
        <w:rPr>
          <w:color w:val="000000"/>
          <w:sz w:val="28"/>
          <w:szCs w:val="28"/>
        </w:rPr>
        <w:br/>
        <w:t>1.13.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  <w:r w:rsidRPr="0083273D">
        <w:rPr>
          <w:color w:val="000000"/>
          <w:sz w:val="28"/>
          <w:szCs w:val="28"/>
        </w:rPr>
        <w:br/>
        <w:t>1.14. Не допускать возникновения конфликта интересов - ситуации, когда личная заинтересованность влияет или может повлиять на объективное исполнение должностных (служебных) обязанностей;</w:t>
      </w:r>
      <w:r w:rsidRPr="0083273D">
        <w:rPr>
          <w:color w:val="000000"/>
          <w:sz w:val="28"/>
          <w:szCs w:val="28"/>
        </w:rPr>
        <w:br/>
        <w:t>1.15. Не использовать служебное положение для оказания влияния на кого-либо с целью извлечения личной выгоды;</w:t>
      </w:r>
      <w:r w:rsidRPr="0083273D">
        <w:rPr>
          <w:color w:val="000000"/>
          <w:sz w:val="28"/>
          <w:szCs w:val="28"/>
        </w:rPr>
        <w:br/>
        <w:t>1.16.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  <w:r w:rsidRPr="0083273D">
        <w:rPr>
          <w:color w:val="000000"/>
          <w:sz w:val="28"/>
          <w:szCs w:val="28"/>
        </w:rPr>
        <w:br/>
        <w:t>1.17. Соблюдать установленные правила публичных выступлений и предоставления служебной информации;</w:t>
      </w:r>
      <w:r w:rsidRPr="0083273D">
        <w:rPr>
          <w:color w:val="000000"/>
          <w:sz w:val="28"/>
          <w:szCs w:val="28"/>
        </w:rPr>
        <w:br/>
        <w:t>1.18.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  <w:r w:rsidRPr="0083273D">
        <w:rPr>
          <w:color w:val="000000"/>
          <w:sz w:val="28"/>
          <w:szCs w:val="28"/>
        </w:rPr>
        <w:br/>
        <w:t>1.19.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  <w:r w:rsidRPr="0083273D">
        <w:rPr>
          <w:color w:val="000000"/>
          <w:sz w:val="28"/>
          <w:szCs w:val="28"/>
        </w:rPr>
        <w:br/>
        <w:t>1.20.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  <w:r w:rsidRPr="0083273D">
        <w:rPr>
          <w:color w:val="000000"/>
          <w:sz w:val="28"/>
          <w:szCs w:val="28"/>
        </w:rPr>
        <w:br/>
        <w:t>Общие требования и правила этики поведения муниципального служащего</w:t>
      </w:r>
      <w:r w:rsidRPr="0083273D">
        <w:rPr>
          <w:color w:val="000000"/>
          <w:sz w:val="28"/>
          <w:szCs w:val="28"/>
        </w:rPr>
        <w:br/>
        <w:t>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  <w:r w:rsidRPr="0083273D">
        <w:rPr>
          <w:color w:val="000000"/>
          <w:sz w:val="28"/>
          <w:szCs w:val="28"/>
        </w:rPr>
        <w:br/>
        <w:t>2. Муниципальный служащий должен использовать только законные и этичные способы продвижения по службе.</w:t>
      </w:r>
      <w:r w:rsidRPr="0083273D">
        <w:rPr>
          <w:color w:val="000000"/>
          <w:sz w:val="28"/>
          <w:szCs w:val="28"/>
        </w:rPr>
        <w:br/>
        <w:t>3. Муниципальный служащий не должен:</w:t>
      </w:r>
    </w:p>
    <w:p w:rsidR="001833FA" w:rsidRPr="0083273D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lastRenderedPageBreak/>
        <w:t>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  <w:r w:rsidRPr="0083273D">
        <w:rPr>
          <w:color w:val="000000"/>
          <w:sz w:val="28"/>
          <w:szCs w:val="28"/>
        </w:rPr>
        <w:br/>
        <w:t>3.2. Стремиться получить доступ к служебной информации, не относящейся к его компетенции (полномочиям);</w:t>
      </w:r>
      <w:r w:rsidRPr="0083273D">
        <w:rPr>
          <w:color w:val="000000"/>
          <w:sz w:val="28"/>
          <w:szCs w:val="28"/>
        </w:rPr>
        <w:br/>
        <w:t xml:space="preserve">3.3. </w:t>
      </w:r>
      <w:proofErr w:type="gramStart"/>
      <w:r w:rsidRPr="0083273D">
        <w:rPr>
          <w:color w:val="000000"/>
          <w:sz w:val="28"/>
          <w:szCs w:val="28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  <w:r w:rsidRPr="0083273D">
        <w:rPr>
          <w:color w:val="000000"/>
          <w:sz w:val="28"/>
          <w:szCs w:val="28"/>
        </w:rPr>
        <w:br/>
        <w:t>Правила этики поведения муниципального служащего с коллегами и подчиненными</w:t>
      </w:r>
      <w:r w:rsidRPr="0083273D">
        <w:rPr>
          <w:color w:val="000000"/>
          <w:sz w:val="28"/>
          <w:szCs w:val="28"/>
        </w:rPr>
        <w:br/>
        <w:t>1. Муниципальный служащий должен способствовать установлению в коллективе деловых и товарищеских взаимоотношений.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  <w:r w:rsidRPr="0083273D">
        <w:rPr>
          <w:color w:val="000000"/>
          <w:sz w:val="28"/>
          <w:szCs w:val="28"/>
        </w:rPr>
        <w:br/>
        <w:t>2. Муниципальный служащий, наделенный организационно –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  <w:r w:rsidRPr="0083273D">
        <w:rPr>
          <w:color w:val="000000"/>
          <w:sz w:val="28"/>
          <w:szCs w:val="28"/>
        </w:rPr>
        <w:br/>
        <w:t>3.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  <w:r w:rsidRPr="0083273D">
        <w:rPr>
          <w:color w:val="000000"/>
          <w:sz w:val="28"/>
          <w:szCs w:val="28"/>
        </w:rPr>
        <w:br/>
        <w:t>4.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  <w:r w:rsidRPr="0083273D">
        <w:rPr>
          <w:color w:val="000000"/>
          <w:sz w:val="28"/>
          <w:szCs w:val="28"/>
        </w:rPr>
        <w:br/>
        <w:t>Этические конфликты</w:t>
      </w:r>
      <w:r w:rsidRPr="0083273D">
        <w:rPr>
          <w:color w:val="000000"/>
          <w:sz w:val="28"/>
          <w:szCs w:val="28"/>
        </w:rPr>
        <w:br/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  <w:r w:rsidRPr="0083273D">
        <w:rPr>
          <w:color w:val="000000"/>
          <w:sz w:val="28"/>
          <w:szCs w:val="28"/>
        </w:rPr>
        <w:br/>
        <w:t>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  <w:r w:rsidRPr="0083273D">
        <w:rPr>
          <w:color w:val="000000"/>
          <w:sz w:val="28"/>
          <w:szCs w:val="28"/>
        </w:rPr>
        <w:br/>
        <w:t>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  <w:r w:rsidRPr="0083273D">
        <w:rPr>
          <w:color w:val="000000"/>
          <w:sz w:val="28"/>
          <w:szCs w:val="28"/>
        </w:rPr>
        <w:br/>
        <w:t>2.2. Неправомерным давлением со стороны руководства;</w:t>
      </w:r>
      <w:r w:rsidRPr="0083273D">
        <w:rPr>
          <w:color w:val="000000"/>
          <w:sz w:val="28"/>
          <w:szCs w:val="28"/>
        </w:rPr>
        <w:br/>
      </w:r>
      <w:r w:rsidRPr="0083273D">
        <w:rPr>
          <w:color w:val="000000"/>
          <w:sz w:val="28"/>
          <w:szCs w:val="28"/>
        </w:rPr>
        <w:lastRenderedPageBreak/>
        <w:t>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1833FA" w:rsidRPr="0083273D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  <w:r w:rsidRPr="0083273D">
        <w:rPr>
          <w:color w:val="000000"/>
          <w:sz w:val="28"/>
          <w:szCs w:val="28"/>
        </w:rPr>
        <w:br/>
        <w:t>4. Муниципальный служащий не должен использовать свой официальный статус в интересах третьей стороны.</w:t>
      </w:r>
      <w:r w:rsidRPr="0083273D">
        <w:rPr>
          <w:color w:val="000000"/>
          <w:sz w:val="28"/>
          <w:szCs w:val="28"/>
        </w:rPr>
        <w:br/>
        <w:t>5. В случае если муниципальному служащему не удалось избежать конфликтной ситуации, необходимо:</w:t>
      </w:r>
    </w:p>
    <w:p w:rsidR="001833FA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t>5.1. Обсудить проблему конфликта с непосредственным руководителем;</w:t>
      </w:r>
      <w:r w:rsidRPr="0083273D">
        <w:rPr>
          <w:color w:val="000000"/>
          <w:sz w:val="28"/>
          <w:szCs w:val="28"/>
        </w:rPr>
        <w:br/>
        <w:t>5.2. Если непосредственный руководитель не может разрешить проблему или оказывается, что сам непосредственно вовлечен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  <w:r w:rsidRPr="0083273D">
        <w:rPr>
          <w:color w:val="000000"/>
          <w:sz w:val="28"/>
          <w:szCs w:val="28"/>
        </w:rPr>
        <w:br/>
        <w:t>Конфликт интересов и его предупреждение</w:t>
      </w:r>
      <w:r w:rsidRPr="0083273D">
        <w:rPr>
          <w:color w:val="000000"/>
          <w:sz w:val="28"/>
          <w:szCs w:val="28"/>
        </w:rPr>
        <w:br/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  <w:r w:rsidRPr="0083273D">
        <w:rPr>
          <w:color w:val="000000"/>
          <w:sz w:val="28"/>
          <w:szCs w:val="28"/>
        </w:rPr>
        <w:br/>
        <w:t>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  <w:r w:rsidRPr="0083273D">
        <w:rPr>
          <w:color w:val="000000"/>
          <w:sz w:val="28"/>
          <w:szCs w:val="28"/>
        </w:rPr>
        <w:br/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  <w:r w:rsidRPr="0083273D">
        <w:rPr>
          <w:color w:val="000000"/>
          <w:sz w:val="28"/>
          <w:szCs w:val="28"/>
        </w:rPr>
        <w:br/>
        <w:t>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  <w:r w:rsidRPr="0083273D">
        <w:rPr>
          <w:color w:val="000000"/>
          <w:sz w:val="28"/>
          <w:szCs w:val="28"/>
        </w:rPr>
        <w:br/>
        <w:t>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  <w:r w:rsidRPr="0083273D">
        <w:rPr>
          <w:color w:val="000000"/>
          <w:sz w:val="28"/>
          <w:szCs w:val="28"/>
        </w:rPr>
        <w:br/>
        <w:t xml:space="preserve">6. В процессе </w:t>
      </w:r>
      <w:proofErr w:type="gramStart"/>
      <w:r w:rsidRPr="0083273D">
        <w:rPr>
          <w:color w:val="000000"/>
          <w:sz w:val="28"/>
          <w:szCs w:val="28"/>
        </w:rPr>
        <w:t>урегулирования конфликта интересов нормы служебной этики</w:t>
      </w:r>
      <w:proofErr w:type="gramEnd"/>
      <w:r w:rsidRPr="0083273D">
        <w:rPr>
          <w:color w:val="000000"/>
          <w:sz w:val="28"/>
          <w:szCs w:val="28"/>
        </w:rPr>
        <w:t xml:space="preserve"> предписывают муниципальному служащему:</w:t>
      </w:r>
      <w:r w:rsidRPr="0083273D">
        <w:rPr>
          <w:color w:val="000000"/>
          <w:sz w:val="28"/>
          <w:szCs w:val="28"/>
        </w:rPr>
        <w:br/>
        <w:t>- прекратить сомнительные, компрометирующие межличностные отношения;</w:t>
      </w:r>
      <w:r w:rsidRPr="0083273D">
        <w:rPr>
          <w:color w:val="000000"/>
          <w:sz w:val="28"/>
          <w:szCs w:val="28"/>
        </w:rPr>
        <w:br/>
        <w:t xml:space="preserve">- отказаться от возможной выгоды, явившейся причиной возникновения </w:t>
      </w:r>
      <w:r w:rsidRPr="0083273D">
        <w:rPr>
          <w:color w:val="000000"/>
          <w:sz w:val="28"/>
          <w:szCs w:val="28"/>
        </w:rPr>
        <w:lastRenderedPageBreak/>
        <w:t>конфликта интересов;</w:t>
      </w:r>
      <w:r w:rsidRPr="0083273D">
        <w:rPr>
          <w:color w:val="000000"/>
          <w:sz w:val="28"/>
          <w:szCs w:val="28"/>
        </w:rPr>
        <w:br/>
        <w:t>- принимать меры по предотвращению негативных последствий конфликта интересов.</w:t>
      </w:r>
      <w:r w:rsidRPr="0083273D">
        <w:rPr>
          <w:color w:val="000000"/>
          <w:sz w:val="28"/>
          <w:szCs w:val="28"/>
        </w:rPr>
        <w:br/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 xml:space="preserve"> опасное поведение</w:t>
      </w:r>
      <w:r w:rsidRPr="0083273D">
        <w:rPr>
          <w:color w:val="000000"/>
          <w:sz w:val="28"/>
          <w:szCs w:val="28"/>
        </w:rPr>
        <w:br/>
        <w:t xml:space="preserve">1. Ситуации, создающие возможность нарушения установленных для муниципального служащего запретов и ограничений, признаются </w:t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 xml:space="preserve"> опасными.</w:t>
      </w:r>
      <w:r w:rsidRPr="0083273D">
        <w:rPr>
          <w:color w:val="000000"/>
          <w:sz w:val="28"/>
          <w:szCs w:val="28"/>
        </w:rPr>
        <w:br/>
        <w:t xml:space="preserve">2. </w:t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 xml:space="preserve"> опасной является любая ситуация, создающая и содержащая конфликт интересов. Антикоррупционное поведение - предотвращение и преодоление </w:t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>-опасных ситуаций - является обязанностью муниципального служащего.</w:t>
      </w:r>
      <w:r w:rsidRPr="0083273D">
        <w:rPr>
          <w:color w:val="000000"/>
          <w:sz w:val="28"/>
          <w:szCs w:val="28"/>
        </w:rPr>
        <w:br/>
        <w:t>3.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  <w:r w:rsidRPr="0083273D">
        <w:rPr>
          <w:color w:val="000000"/>
          <w:sz w:val="28"/>
          <w:szCs w:val="28"/>
        </w:rPr>
        <w:br/>
        <w:t>Муниципальный служащий не должен давать никакого повода и основания для попытки вручения подарка или другого вида вознаграждения.</w:t>
      </w:r>
      <w:r w:rsidRPr="0083273D">
        <w:rPr>
          <w:color w:val="000000"/>
          <w:sz w:val="28"/>
          <w:szCs w:val="28"/>
        </w:rPr>
        <w:br/>
        <w:t>4. Муниципальный служащий не вправе принимать подарки, стоимость которых превышает законодательно установленный предел стоимости.</w:t>
      </w:r>
      <w:r w:rsidRPr="0083273D">
        <w:rPr>
          <w:color w:val="000000"/>
          <w:sz w:val="28"/>
          <w:szCs w:val="28"/>
        </w:rPr>
        <w:br/>
        <w:t>Муниципальный служащий не может принимать подарки от лиц, чьи интересы могут зависеть от муниципального служащего.</w:t>
      </w:r>
      <w:r w:rsidRPr="0083273D">
        <w:rPr>
          <w:color w:val="000000"/>
          <w:sz w:val="28"/>
          <w:szCs w:val="28"/>
        </w:rPr>
        <w:br/>
        <w:t>Муниципальный служащий может принимать подарки только при соблюдении следующих условий:</w:t>
      </w:r>
      <w:r w:rsidRPr="0083273D">
        <w:rPr>
          <w:color w:val="000000"/>
          <w:sz w:val="28"/>
          <w:szCs w:val="28"/>
        </w:rPr>
        <w:br/>
        <w:t>- вручение происходит официально и открыто;</w:t>
      </w:r>
      <w:r w:rsidRPr="0083273D">
        <w:rPr>
          <w:color w:val="000000"/>
          <w:sz w:val="28"/>
          <w:szCs w:val="28"/>
        </w:rPr>
        <w:br/>
        <w:t>- награждение или поощрение надлежащим образом обосновано;</w:t>
      </w:r>
      <w:r w:rsidRPr="0083273D">
        <w:rPr>
          <w:color w:val="000000"/>
          <w:sz w:val="28"/>
          <w:szCs w:val="28"/>
        </w:rPr>
        <w:br/>
        <w:t>- вышестоящее руководство поставлено в известность о факте вручения подарка.</w:t>
      </w:r>
      <w:r w:rsidRPr="0083273D">
        <w:rPr>
          <w:color w:val="000000"/>
          <w:sz w:val="28"/>
          <w:szCs w:val="28"/>
        </w:rPr>
        <w:br/>
        <w:t xml:space="preserve">5. Муниципальный служащий должен быть готов объяснить источники своих крупных покупок и затрат. </w:t>
      </w:r>
      <w:proofErr w:type="gramStart"/>
      <w:r w:rsidRPr="0083273D">
        <w:rPr>
          <w:color w:val="000000"/>
          <w:sz w:val="28"/>
          <w:szCs w:val="28"/>
        </w:rPr>
        <w:t>Этическое содержание обязанности муниципального служащего, замещающего должность муниципальной службы, предусмотренную специальным перечнем -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- заключается в том, что личные доходы муниципального служащего и членов его семьи не могут составлять тайны.</w:t>
      </w:r>
      <w:proofErr w:type="gramEnd"/>
      <w:r w:rsidRPr="0083273D">
        <w:rPr>
          <w:color w:val="000000"/>
          <w:sz w:val="28"/>
          <w:szCs w:val="28"/>
        </w:rPr>
        <w:t xml:space="preserve"> Вместе с тем эта информация имеет статус </w:t>
      </w:r>
      <w:proofErr w:type="gramStart"/>
      <w:r w:rsidRPr="0083273D">
        <w:rPr>
          <w:color w:val="000000"/>
          <w:sz w:val="28"/>
          <w:szCs w:val="28"/>
        </w:rPr>
        <w:t>конфиденциальной</w:t>
      </w:r>
      <w:proofErr w:type="gramEnd"/>
      <w:r w:rsidRPr="0083273D">
        <w:rPr>
          <w:color w:val="000000"/>
          <w:sz w:val="28"/>
          <w:szCs w:val="28"/>
        </w:rPr>
        <w:t>.</w:t>
      </w:r>
      <w:r w:rsidRPr="0083273D">
        <w:rPr>
          <w:color w:val="000000"/>
          <w:sz w:val="28"/>
          <w:szCs w:val="28"/>
        </w:rPr>
        <w:br/>
        <w:t xml:space="preserve">6. Муниципальный служащий обязан осуждать коррупцию в любых ее проявлениях. </w:t>
      </w:r>
      <w:proofErr w:type="gramStart"/>
      <w:r w:rsidRPr="0083273D">
        <w:rPr>
          <w:color w:val="000000"/>
          <w:sz w:val="28"/>
          <w:szCs w:val="28"/>
        </w:rPr>
        <w:t xml:space="preserve">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</w:t>
      </w:r>
      <w:r w:rsidRPr="0083273D">
        <w:rPr>
          <w:color w:val="000000"/>
          <w:sz w:val="28"/>
          <w:szCs w:val="28"/>
        </w:rPr>
        <w:lastRenderedPageBreak/>
        <w:t>недостоверных или не полных сведений о доходах, об имуществе и обязательствах</w:t>
      </w:r>
      <w:proofErr w:type="gramEnd"/>
      <w:r w:rsidRPr="0083273D">
        <w:rPr>
          <w:color w:val="000000"/>
          <w:sz w:val="28"/>
          <w:szCs w:val="28"/>
        </w:rPr>
        <w:t xml:space="preserve"> имущественного характера.</w:t>
      </w:r>
      <w:r w:rsidRPr="0083273D">
        <w:rPr>
          <w:color w:val="000000"/>
          <w:sz w:val="28"/>
          <w:szCs w:val="28"/>
        </w:rPr>
        <w:br/>
        <w:t>Внешний вид муниципального служащего</w:t>
      </w:r>
      <w:r w:rsidRPr="0083273D">
        <w:rPr>
          <w:color w:val="000000"/>
          <w:sz w:val="28"/>
          <w:szCs w:val="28"/>
        </w:rPr>
        <w:br/>
        <w:t>1. Учитывая важность формирования культуры внешнего вида, муниципальные служащие обязаны придерживаться следующих принципов:</w:t>
      </w:r>
      <w:r w:rsidRPr="0083273D">
        <w:rPr>
          <w:color w:val="000000"/>
          <w:sz w:val="28"/>
          <w:szCs w:val="28"/>
        </w:rPr>
        <w:br/>
        <w:t>1.1. Внешний вид муниципального служащего должен быть опрятным;</w:t>
      </w:r>
      <w:r w:rsidRPr="0083273D">
        <w:rPr>
          <w:color w:val="000000"/>
          <w:sz w:val="28"/>
          <w:szCs w:val="28"/>
        </w:rPr>
        <w:br/>
        <w:t>1.2. Одежда и обувь муниципального служащего должна быть делового (классического) стиля;</w:t>
      </w:r>
      <w:r w:rsidRPr="0083273D">
        <w:rPr>
          <w:color w:val="000000"/>
          <w:sz w:val="28"/>
          <w:szCs w:val="28"/>
        </w:rPr>
        <w:br/>
        <w:t>1.3. Не допускается использование ярких аксессуаров;</w:t>
      </w:r>
      <w:r w:rsidRPr="0083273D">
        <w:rPr>
          <w:color w:val="000000"/>
          <w:sz w:val="28"/>
          <w:szCs w:val="28"/>
        </w:rPr>
        <w:br/>
        <w:t>1.4. Не допускается нахождение на рабочем месте служащих в спортивной одежде, за исключением случаев, когда этого требует выполняемая работа;</w:t>
      </w:r>
      <w:r w:rsidRPr="0083273D">
        <w:rPr>
          <w:color w:val="000000"/>
          <w:sz w:val="28"/>
          <w:szCs w:val="28"/>
        </w:rPr>
        <w:br/>
        <w:t>1.5. Не допускается нахождение на рабочем месте в верхней одежде;</w:t>
      </w:r>
      <w:r w:rsidRPr="0083273D">
        <w:rPr>
          <w:color w:val="000000"/>
          <w:sz w:val="28"/>
          <w:szCs w:val="28"/>
        </w:rPr>
        <w:br/>
        <w:t>1.6. Не допускается курение на рабочем месте.</w:t>
      </w:r>
      <w:r w:rsidRPr="0083273D">
        <w:rPr>
          <w:color w:val="000000"/>
          <w:sz w:val="28"/>
          <w:szCs w:val="28"/>
        </w:rPr>
        <w:br/>
        <w:t xml:space="preserve">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- </w:t>
      </w:r>
      <w:proofErr w:type="spellStart"/>
      <w:r w:rsidRPr="0083273D">
        <w:rPr>
          <w:color w:val="000000"/>
          <w:sz w:val="28"/>
          <w:szCs w:val="28"/>
        </w:rPr>
        <w:t>бейджи</w:t>
      </w:r>
      <w:proofErr w:type="spellEnd"/>
      <w:r w:rsidRPr="0083273D">
        <w:rPr>
          <w:color w:val="000000"/>
          <w:sz w:val="28"/>
          <w:szCs w:val="28"/>
        </w:rPr>
        <w:t xml:space="preserve"> с указанием имени, фамилии, должности, организации.</w:t>
      </w:r>
    </w:p>
    <w:p w:rsidR="001833FA" w:rsidRPr="0083273D" w:rsidRDefault="001833FA" w:rsidP="003B77F0">
      <w:pPr>
        <w:pStyle w:val="a3"/>
        <w:shd w:val="clear" w:color="auto" w:fill="F5F7F9"/>
        <w:rPr>
          <w:color w:val="000000"/>
          <w:sz w:val="28"/>
          <w:szCs w:val="28"/>
        </w:rPr>
      </w:pPr>
    </w:p>
    <w:p w:rsidR="001833FA" w:rsidRPr="0083273D" w:rsidRDefault="001833FA" w:rsidP="003B77F0">
      <w:pPr>
        <w:ind w:firstLine="709"/>
        <w:rPr>
          <w:color w:val="000000"/>
          <w:sz w:val="28"/>
          <w:szCs w:val="28"/>
        </w:rPr>
      </w:pPr>
    </w:p>
    <w:p w:rsidR="000F15F6" w:rsidRDefault="000F15F6" w:rsidP="003B77F0"/>
    <w:sectPr w:rsidR="000F15F6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C4"/>
    <w:rsid w:val="00040DDF"/>
    <w:rsid w:val="00043C93"/>
    <w:rsid w:val="000F15F6"/>
    <w:rsid w:val="001833FA"/>
    <w:rsid w:val="001A17A4"/>
    <w:rsid w:val="002C7DB2"/>
    <w:rsid w:val="003B77F0"/>
    <w:rsid w:val="005307CA"/>
    <w:rsid w:val="00562985"/>
    <w:rsid w:val="007118DD"/>
    <w:rsid w:val="007873EA"/>
    <w:rsid w:val="0099384A"/>
    <w:rsid w:val="009B134C"/>
    <w:rsid w:val="00A6162E"/>
    <w:rsid w:val="00AA2A74"/>
    <w:rsid w:val="00B774DD"/>
    <w:rsid w:val="00C50C75"/>
    <w:rsid w:val="00C72AC4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83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83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1945</Words>
  <Characters>11090</Characters>
  <Application>Microsoft Office Word</Application>
  <DocSecurity>0</DocSecurity>
  <Lines>92</Lines>
  <Paragraphs>26</Paragraphs>
  <ScaleCrop>false</ScaleCrop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2019-03-25T10:05:00Z</dcterms:created>
  <dcterms:modified xsi:type="dcterms:W3CDTF">2019-03-26T06:27:00Z</dcterms:modified>
</cp:coreProperties>
</file>