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00280" w14:textId="77777777" w:rsidR="00ED6B71" w:rsidRPr="00ED6B71" w:rsidRDefault="00ED6B71" w:rsidP="00ED6B71">
      <w:pPr>
        <w:shd w:val="clear" w:color="auto" w:fill="FFFFFF"/>
        <w:spacing w:after="0" w:line="240" w:lineRule="auto"/>
        <w:outlineLvl w:val="0"/>
        <w:rPr>
          <w:rFonts w:ascii="Arial" w:eastAsia="Times New Roman" w:hAnsi="Arial" w:cs="Arial"/>
          <w:color w:val="104F66"/>
          <w:kern w:val="36"/>
          <w:sz w:val="54"/>
          <w:szCs w:val="54"/>
          <w:lang w:eastAsia="ru-RU"/>
        </w:rPr>
      </w:pPr>
      <w:r w:rsidRPr="00ED6B71">
        <w:rPr>
          <w:rFonts w:ascii="Arial" w:eastAsia="Times New Roman" w:hAnsi="Arial" w:cs="Arial"/>
          <w:color w:val="104F66"/>
          <w:kern w:val="36"/>
          <w:sz w:val="54"/>
          <w:szCs w:val="54"/>
          <w:lang w:eastAsia="ru-RU"/>
        </w:rPr>
        <w:t>О проведении профилактических работ в системах горячего водоснабжения</w:t>
      </w:r>
    </w:p>
    <w:p w14:paraId="096D2B12" w14:textId="77777777" w:rsidR="00ED6B71" w:rsidRPr="00ED6B71" w:rsidRDefault="00ED6B71" w:rsidP="00ED6B71">
      <w:pPr>
        <w:shd w:val="clear" w:color="auto" w:fill="FFFFFF"/>
        <w:spacing w:after="150" w:line="360" w:lineRule="atLeast"/>
        <w:jc w:val="both"/>
        <w:rPr>
          <w:rFonts w:ascii="Arial" w:eastAsia="Times New Roman" w:hAnsi="Arial" w:cs="Arial"/>
          <w:color w:val="555555"/>
          <w:sz w:val="24"/>
          <w:szCs w:val="24"/>
          <w:lang w:eastAsia="ru-RU"/>
        </w:rPr>
      </w:pPr>
      <w:r w:rsidRPr="00ED6B71">
        <w:rPr>
          <w:rFonts w:ascii="Arial" w:eastAsia="Times New Roman" w:hAnsi="Arial" w:cs="Arial"/>
          <w:color w:val="555555"/>
          <w:sz w:val="24"/>
          <w:szCs w:val="24"/>
          <w:lang w:eastAsia="ru-RU"/>
        </w:rPr>
        <w:t>Каждое лето, ресурсоснабжающими организациями проводятся профилактические работы в системах горячего водоснабжения, что приводит к отсутствию горячей воды в квартирах граждан длительное время.</w:t>
      </w:r>
    </w:p>
    <w:p w14:paraId="3C19F50E" w14:textId="77777777" w:rsidR="00ED6B71" w:rsidRPr="00ED6B71" w:rsidRDefault="00ED6B71" w:rsidP="00ED6B71">
      <w:pPr>
        <w:shd w:val="clear" w:color="auto" w:fill="FFFFFF"/>
        <w:spacing w:after="150" w:line="360" w:lineRule="atLeast"/>
        <w:jc w:val="both"/>
        <w:rPr>
          <w:rFonts w:ascii="Arial" w:eastAsia="Times New Roman" w:hAnsi="Arial" w:cs="Arial"/>
          <w:color w:val="555555"/>
          <w:sz w:val="24"/>
          <w:szCs w:val="24"/>
          <w:lang w:eastAsia="ru-RU"/>
        </w:rPr>
      </w:pPr>
      <w:r w:rsidRPr="00ED6B71">
        <w:rPr>
          <w:rFonts w:ascii="Arial" w:eastAsia="Times New Roman" w:hAnsi="Arial" w:cs="Arial"/>
          <w:color w:val="555555"/>
          <w:sz w:val="24"/>
          <w:szCs w:val="24"/>
          <w:lang w:eastAsia="ru-RU"/>
        </w:rPr>
        <w:t>Продолжительность перерыва подачи горячей воды в связи с проведением ежегодных профилактических ремонтов в централизованных сетях инженерно-технического обеспечения горячего водоснабжения регламентируется требованиями законодательства Российской Федерации.</w:t>
      </w:r>
    </w:p>
    <w:p w14:paraId="4ADAF7AC" w14:textId="77777777" w:rsidR="00ED6B71" w:rsidRPr="00ED6B71" w:rsidRDefault="00ED6B71" w:rsidP="00ED6B71">
      <w:pPr>
        <w:shd w:val="clear" w:color="auto" w:fill="FFFFFF"/>
        <w:spacing w:after="150" w:line="360" w:lineRule="atLeast"/>
        <w:jc w:val="both"/>
        <w:rPr>
          <w:rFonts w:ascii="Arial" w:eastAsia="Times New Roman" w:hAnsi="Arial" w:cs="Arial"/>
          <w:color w:val="555555"/>
          <w:sz w:val="24"/>
          <w:szCs w:val="24"/>
          <w:lang w:eastAsia="ru-RU"/>
        </w:rPr>
      </w:pPr>
      <w:r w:rsidRPr="00ED6B71">
        <w:rPr>
          <w:rFonts w:ascii="Arial" w:eastAsia="Times New Roman" w:hAnsi="Arial" w:cs="Arial"/>
          <w:color w:val="555555"/>
          <w:sz w:val="24"/>
          <w:szCs w:val="24"/>
          <w:lang w:eastAsia="ru-RU"/>
        </w:rPr>
        <w:t>В соответствии с п. 3.1.11 СанПиН 2.1.4.2496-09, утвержденных Постановлением Главного государственного санитарного врача РФ от 07.04.2009 г. № 20, в период ежегодных профилактических ремонтов отключение систем горячего и водоснабжения не должно превышать 14 суток.</w:t>
      </w:r>
    </w:p>
    <w:p w14:paraId="4D5C564D" w14:textId="77777777" w:rsidR="00ED6B71" w:rsidRPr="00ED6B71" w:rsidRDefault="00ED6B71" w:rsidP="00ED6B71">
      <w:pPr>
        <w:shd w:val="clear" w:color="auto" w:fill="FFFFFF"/>
        <w:spacing w:after="150" w:line="360" w:lineRule="atLeast"/>
        <w:jc w:val="both"/>
        <w:rPr>
          <w:rFonts w:ascii="Arial" w:eastAsia="Times New Roman" w:hAnsi="Arial" w:cs="Arial"/>
          <w:color w:val="555555"/>
          <w:sz w:val="24"/>
          <w:szCs w:val="24"/>
          <w:lang w:eastAsia="ru-RU"/>
        </w:rPr>
      </w:pPr>
      <w:r w:rsidRPr="00ED6B71">
        <w:rPr>
          <w:rFonts w:ascii="Arial" w:eastAsia="Times New Roman" w:hAnsi="Arial" w:cs="Arial"/>
          <w:color w:val="555555"/>
          <w:sz w:val="24"/>
          <w:szCs w:val="24"/>
          <w:lang w:eastAsia="ru-RU"/>
        </w:rPr>
        <w:t xml:space="preserve">В соответствии с </w:t>
      </w:r>
      <w:proofErr w:type="spellStart"/>
      <w:r w:rsidRPr="00ED6B71">
        <w:rPr>
          <w:rFonts w:ascii="Arial" w:eastAsia="Times New Roman" w:hAnsi="Arial" w:cs="Arial"/>
          <w:color w:val="555555"/>
          <w:sz w:val="24"/>
          <w:szCs w:val="24"/>
          <w:lang w:eastAsia="ru-RU"/>
        </w:rPr>
        <w:t>п.п</w:t>
      </w:r>
      <w:proofErr w:type="spellEnd"/>
      <w:r w:rsidRPr="00ED6B71">
        <w:rPr>
          <w:rFonts w:ascii="Arial" w:eastAsia="Times New Roman" w:hAnsi="Arial" w:cs="Arial"/>
          <w:color w:val="555555"/>
          <w:sz w:val="24"/>
          <w:szCs w:val="24"/>
          <w:lang w:eastAsia="ru-RU"/>
        </w:rPr>
        <w:t>. 5.1.3., 5.1.5 «Правил и норм технической эксплуатации жилищного фонда», утв. Постановлением Госстроя Российской Федерации от 27.09.2003 № 170, организации, обслуживающие жилищный фонд, для надежной эксплуатации систем теплоснабжения организуют своевременное проведение планово-предупредительного ремонта и содержание в исправности систем ГВС с подачей горячей воды требуемой температуры и давления во все водоразборные точки.</w:t>
      </w:r>
    </w:p>
    <w:p w14:paraId="6A67B97D" w14:textId="77777777" w:rsidR="00ED6B71" w:rsidRPr="00ED6B71" w:rsidRDefault="00ED6B71" w:rsidP="00ED6B71">
      <w:pPr>
        <w:shd w:val="clear" w:color="auto" w:fill="FFFFFF"/>
        <w:spacing w:after="150" w:line="360" w:lineRule="atLeast"/>
        <w:jc w:val="both"/>
        <w:rPr>
          <w:rFonts w:ascii="Arial" w:eastAsia="Times New Roman" w:hAnsi="Arial" w:cs="Arial"/>
          <w:color w:val="555555"/>
          <w:sz w:val="24"/>
          <w:szCs w:val="24"/>
          <w:lang w:eastAsia="ru-RU"/>
        </w:rPr>
      </w:pPr>
      <w:r w:rsidRPr="00ED6B71">
        <w:rPr>
          <w:rFonts w:ascii="Arial" w:eastAsia="Times New Roman" w:hAnsi="Arial" w:cs="Arial"/>
          <w:color w:val="555555"/>
          <w:sz w:val="24"/>
          <w:szCs w:val="24"/>
          <w:lang w:eastAsia="ru-RU"/>
        </w:rPr>
        <w:t>Температура горячей воды в местах водоразбора независимо от применяемой системы теплоснабжения должна быть не ниже 60 °C и не выше 75 °C.</w:t>
      </w:r>
    </w:p>
    <w:p w14:paraId="2843D15E" w14:textId="77777777" w:rsidR="00ED6B71" w:rsidRPr="00ED6B71" w:rsidRDefault="00ED6B71" w:rsidP="00ED6B71">
      <w:pPr>
        <w:shd w:val="clear" w:color="auto" w:fill="FFFFFF"/>
        <w:spacing w:after="150" w:line="360" w:lineRule="atLeast"/>
        <w:jc w:val="both"/>
        <w:rPr>
          <w:rFonts w:ascii="Arial" w:eastAsia="Times New Roman" w:hAnsi="Arial" w:cs="Arial"/>
          <w:color w:val="555555"/>
          <w:sz w:val="24"/>
          <w:szCs w:val="24"/>
          <w:lang w:eastAsia="ru-RU"/>
        </w:rPr>
      </w:pPr>
      <w:r w:rsidRPr="00ED6B71">
        <w:rPr>
          <w:rFonts w:ascii="Arial" w:eastAsia="Times New Roman" w:hAnsi="Arial" w:cs="Arial"/>
          <w:color w:val="555555"/>
          <w:sz w:val="24"/>
          <w:szCs w:val="24"/>
          <w:lang w:eastAsia="ru-RU"/>
        </w:rPr>
        <w:t>Ремонт тепловых сетей, тепловых пунктов и систем теплопотребления следует производить одновременно в летнее время.</w:t>
      </w:r>
    </w:p>
    <w:p w14:paraId="4CC3DEA3" w14:textId="77777777" w:rsidR="00ED6B71" w:rsidRPr="00ED6B71" w:rsidRDefault="00ED6B71" w:rsidP="00ED6B71">
      <w:pPr>
        <w:shd w:val="clear" w:color="auto" w:fill="FFFFFF"/>
        <w:spacing w:after="150" w:line="360" w:lineRule="atLeast"/>
        <w:jc w:val="both"/>
        <w:rPr>
          <w:rFonts w:ascii="Arial" w:eastAsia="Times New Roman" w:hAnsi="Arial" w:cs="Arial"/>
          <w:color w:val="555555"/>
          <w:sz w:val="24"/>
          <w:szCs w:val="24"/>
          <w:lang w:eastAsia="ru-RU"/>
        </w:rPr>
      </w:pPr>
      <w:r w:rsidRPr="00ED6B71">
        <w:rPr>
          <w:rFonts w:ascii="Arial" w:eastAsia="Times New Roman" w:hAnsi="Arial" w:cs="Arial"/>
          <w:color w:val="555555"/>
          <w:sz w:val="24"/>
          <w:szCs w:val="24"/>
          <w:lang w:eastAsia="ru-RU"/>
        </w:rPr>
        <w:t>В каждом конкретном случае продолжительность ремонта устанавливается органами местного самоуправления и обязательно информируется население в средствах массовой информации, на сайтах муниципальных образований.</w:t>
      </w:r>
    </w:p>
    <w:p w14:paraId="1140E4BD" w14:textId="77777777" w:rsidR="00ED6B71" w:rsidRPr="00ED6B71" w:rsidRDefault="00ED6B71" w:rsidP="00ED6B71">
      <w:pPr>
        <w:shd w:val="clear" w:color="auto" w:fill="FFFFFF"/>
        <w:spacing w:after="150" w:line="360" w:lineRule="atLeast"/>
        <w:jc w:val="both"/>
        <w:rPr>
          <w:rFonts w:ascii="Arial" w:eastAsia="Times New Roman" w:hAnsi="Arial" w:cs="Arial"/>
          <w:color w:val="555555"/>
          <w:sz w:val="24"/>
          <w:szCs w:val="24"/>
          <w:lang w:eastAsia="ru-RU"/>
        </w:rPr>
      </w:pPr>
      <w:r w:rsidRPr="00ED6B71">
        <w:rPr>
          <w:rFonts w:ascii="Arial" w:eastAsia="Times New Roman" w:hAnsi="Arial" w:cs="Arial"/>
          <w:color w:val="555555"/>
          <w:sz w:val="24"/>
          <w:szCs w:val="24"/>
          <w:lang w:eastAsia="ru-RU"/>
        </w:rPr>
        <w:t>На основании раздела Х и приложения № 1 к «Правилам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г. № 354, плата за коммунальные услуги при их предоставлении с перерывами, превышающими установленную продолжительность, должна быть уменьшена.</w:t>
      </w:r>
    </w:p>
    <w:p w14:paraId="0193F21E" w14:textId="77777777" w:rsidR="00ED6B71" w:rsidRPr="00ED6B71" w:rsidRDefault="00ED6B71" w:rsidP="00ED6B71">
      <w:pPr>
        <w:shd w:val="clear" w:color="auto" w:fill="FFFFFF"/>
        <w:spacing w:after="150" w:line="360" w:lineRule="atLeast"/>
        <w:jc w:val="both"/>
        <w:rPr>
          <w:rFonts w:ascii="Arial" w:eastAsia="Times New Roman" w:hAnsi="Arial" w:cs="Arial"/>
          <w:color w:val="555555"/>
          <w:sz w:val="24"/>
          <w:szCs w:val="24"/>
          <w:lang w:eastAsia="ru-RU"/>
        </w:rPr>
      </w:pPr>
      <w:r w:rsidRPr="00ED6B71">
        <w:rPr>
          <w:rFonts w:ascii="Arial" w:eastAsia="Times New Roman" w:hAnsi="Arial" w:cs="Arial"/>
          <w:color w:val="555555"/>
          <w:sz w:val="24"/>
          <w:szCs w:val="24"/>
          <w:lang w:eastAsia="ru-RU"/>
        </w:rPr>
        <w:lastRenderedPageBreak/>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Кроме того, исполнитель должен выплатить неустойку (штраф, пени), если перерывы не связаны с отсутствием технической возможности оказания коммунальных услуг без перерывов.</w:t>
      </w:r>
    </w:p>
    <w:p w14:paraId="23BC1901" w14:textId="77777777" w:rsidR="00ED6B71" w:rsidRPr="00ED6B71" w:rsidRDefault="00ED6B71" w:rsidP="00ED6B71">
      <w:pPr>
        <w:shd w:val="clear" w:color="auto" w:fill="FFFFFF"/>
        <w:spacing w:after="150" w:line="360" w:lineRule="atLeast"/>
        <w:jc w:val="both"/>
        <w:rPr>
          <w:rFonts w:ascii="Arial" w:eastAsia="Times New Roman" w:hAnsi="Arial" w:cs="Arial"/>
          <w:color w:val="555555"/>
          <w:sz w:val="24"/>
          <w:szCs w:val="24"/>
          <w:lang w:eastAsia="ru-RU"/>
        </w:rPr>
      </w:pPr>
      <w:r w:rsidRPr="00ED6B71">
        <w:rPr>
          <w:rFonts w:ascii="Arial" w:eastAsia="Times New Roman" w:hAnsi="Arial" w:cs="Arial"/>
          <w:color w:val="555555"/>
          <w:sz w:val="24"/>
          <w:szCs w:val="24"/>
          <w:lang w:eastAsia="ru-RU"/>
        </w:rPr>
        <w:t>Для этого необходимо обратиться в ресурсоснабжающую организацию с письменным заявлением для проведения перерасчета платежа за коммунальную услугу, предоставленную с перерывами, превышающими установленную продолжительность.</w:t>
      </w:r>
    </w:p>
    <w:p w14:paraId="0218065F" w14:textId="77777777" w:rsidR="00ED6B71" w:rsidRPr="00ED6B71" w:rsidRDefault="00ED6B71" w:rsidP="00ED6B71">
      <w:pPr>
        <w:shd w:val="clear" w:color="auto" w:fill="FFFFFF"/>
        <w:spacing w:after="150" w:line="360" w:lineRule="atLeast"/>
        <w:jc w:val="both"/>
        <w:rPr>
          <w:rFonts w:ascii="Arial" w:eastAsia="Times New Roman" w:hAnsi="Arial" w:cs="Arial"/>
          <w:color w:val="555555"/>
          <w:sz w:val="24"/>
          <w:szCs w:val="24"/>
          <w:lang w:eastAsia="ru-RU"/>
        </w:rPr>
      </w:pPr>
      <w:r w:rsidRPr="00ED6B71">
        <w:rPr>
          <w:rFonts w:ascii="Arial" w:eastAsia="Times New Roman" w:hAnsi="Arial" w:cs="Arial"/>
          <w:color w:val="555555"/>
          <w:sz w:val="24"/>
          <w:szCs w:val="24"/>
          <w:lang w:eastAsia="ru-RU"/>
        </w:rPr>
        <w:t>- «Правила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 г. № 354.</w:t>
      </w:r>
    </w:p>
    <w:p w14:paraId="6EB922AB" w14:textId="77777777" w:rsidR="00ED6B71" w:rsidRPr="00ED6B71" w:rsidRDefault="00ED6B71" w:rsidP="00ED6B71">
      <w:pPr>
        <w:shd w:val="clear" w:color="auto" w:fill="FFFFFF"/>
        <w:spacing w:after="150" w:line="360" w:lineRule="atLeast"/>
        <w:jc w:val="both"/>
        <w:rPr>
          <w:rFonts w:ascii="Arial" w:eastAsia="Times New Roman" w:hAnsi="Arial" w:cs="Arial"/>
          <w:color w:val="555555"/>
          <w:sz w:val="24"/>
          <w:szCs w:val="24"/>
          <w:lang w:eastAsia="ru-RU"/>
        </w:rPr>
      </w:pPr>
      <w:r w:rsidRPr="00ED6B71">
        <w:rPr>
          <w:rFonts w:ascii="Arial" w:eastAsia="Times New Roman" w:hAnsi="Arial" w:cs="Arial"/>
          <w:color w:val="555555"/>
          <w:sz w:val="24"/>
          <w:szCs w:val="24"/>
          <w:lang w:eastAsia="ru-RU"/>
        </w:rPr>
        <w:t>-«Правила и нормы технической эксплуатации жилищного фонда», утв. Постановлением Госстроя Российской Федерации от 27.09.2003 № 170.</w:t>
      </w:r>
    </w:p>
    <w:p w14:paraId="4F73EC80" w14:textId="77777777" w:rsidR="00ED6B71" w:rsidRPr="00ED6B71" w:rsidRDefault="00ED6B71" w:rsidP="00ED6B71">
      <w:pPr>
        <w:shd w:val="clear" w:color="auto" w:fill="FFFFFF"/>
        <w:spacing w:after="150" w:line="360" w:lineRule="atLeast"/>
        <w:jc w:val="both"/>
        <w:rPr>
          <w:rFonts w:ascii="Arial" w:eastAsia="Times New Roman" w:hAnsi="Arial" w:cs="Arial"/>
          <w:color w:val="555555"/>
          <w:sz w:val="24"/>
          <w:szCs w:val="24"/>
          <w:lang w:eastAsia="ru-RU"/>
        </w:rPr>
      </w:pPr>
      <w:r w:rsidRPr="00ED6B71">
        <w:rPr>
          <w:rFonts w:ascii="Arial" w:eastAsia="Times New Roman" w:hAnsi="Arial" w:cs="Arial"/>
          <w:color w:val="555555"/>
          <w:sz w:val="24"/>
          <w:szCs w:val="24"/>
          <w:lang w:eastAsia="ru-RU"/>
        </w:rPr>
        <w:t>- СанПиН 2.1.4.2496-09 «Гигиенические требования к обеспечению безопасности систем горячего водоснабжения».</w:t>
      </w:r>
    </w:p>
    <w:p w14:paraId="7D32CF38" w14:textId="77777777" w:rsidR="00DF66DC" w:rsidRPr="00ED6B71" w:rsidRDefault="00DF66DC" w:rsidP="00ED6B71">
      <w:pPr>
        <w:jc w:val="both"/>
      </w:pPr>
    </w:p>
    <w:sectPr w:rsidR="00DF66DC" w:rsidRPr="00ED6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2B"/>
    <w:rsid w:val="00445D2B"/>
    <w:rsid w:val="00DF66DC"/>
    <w:rsid w:val="00ED6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9ADC8-386A-4A9C-9ADA-97DE52FC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527899">
      <w:bodyDiv w:val="1"/>
      <w:marLeft w:val="0"/>
      <w:marRight w:val="0"/>
      <w:marTop w:val="0"/>
      <w:marBottom w:val="0"/>
      <w:divBdr>
        <w:top w:val="none" w:sz="0" w:space="0" w:color="auto"/>
        <w:left w:val="none" w:sz="0" w:space="0" w:color="auto"/>
        <w:bottom w:val="none" w:sz="0" w:space="0" w:color="auto"/>
        <w:right w:val="none" w:sz="0" w:space="0" w:color="auto"/>
      </w:divBdr>
      <w:divsChild>
        <w:div w:id="189681418">
          <w:marLeft w:val="0"/>
          <w:marRight w:val="0"/>
          <w:marTop w:val="300"/>
          <w:marBottom w:val="0"/>
          <w:divBdr>
            <w:top w:val="none" w:sz="0" w:space="0" w:color="auto"/>
            <w:left w:val="none" w:sz="0" w:space="0" w:color="auto"/>
            <w:bottom w:val="none" w:sz="0" w:space="0" w:color="auto"/>
            <w:right w:val="none" w:sz="0" w:space="0" w:color="auto"/>
          </w:divBdr>
          <w:divsChild>
            <w:div w:id="1406613631">
              <w:marLeft w:val="-720"/>
              <w:marRight w:val="-720"/>
              <w:marTop w:val="0"/>
              <w:marBottom w:val="75"/>
              <w:divBdr>
                <w:top w:val="none" w:sz="0" w:space="0" w:color="auto"/>
                <w:left w:val="none" w:sz="0" w:space="0" w:color="auto"/>
                <w:bottom w:val="single" w:sz="6" w:space="8" w:color="BBC7CD"/>
                <w:right w:val="none" w:sz="0" w:space="0" w:color="auto"/>
              </w:divBdr>
            </w:div>
            <w:div w:id="18377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03</cp:lastModifiedBy>
  <cp:revision>2</cp:revision>
  <dcterms:created xsi:type="dcterms:W3CDTF">2020-07-27T09:02:00Z</dcterms:created>
  <dcterms:modified xsi:type="dcterms:W3CDTF">2020-07-27T09:03:00Z</dcterms:modified>
</cp:coreProperties>
</file>