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25" w:rsidRPr="001271F0" w:rsidRDefault="001271F0" w:rsidP="00802A25">
      <w:pPr>
        <w:pStyle w:val="1"/>
        <w:jc w:val="right"/>
        <w:rPr>
          <w:color w:val="auto"/>
          <w:sz w:val="28"/>
        </w:rPr>
      </w:pPr>
      <w:bookmarkStart w:id="0" w:name="sub_1000"/>
      <w:r w:rsidRPr="001271F0">
        <w:rPr>
          <w:color w:val="auto"/>
          <w:sz w:val="28"/>
        </w:rPr>
        <w:t xml:space="preserve"> </w:t>
      </w:r>
    </w:p>
    <w:p w:rsidR="00802A25" w:rsidRPr="001271F0" w:rsidRDefault="00802A25" w:rsidP="00802A25">
      <w:pPr>
        <w:pStyle w:val="1"/>
        <w:rPr>
          <w:color w:val="auto"/>
          <w:sz w:val="28"/>
        </w:rPr>
      </w:pPr>
      <w:r w:rsidRPr="001271F0">
        <w:rPr>
          <w:color w:val="auto"/>
          <w:sz w:val="28"/>
        </w:rPr>
        <w:t>РЕСПУБЛИКА МОРДОВИЯ</w:t>
      </w:r>
    </w:p>
    <w:p w:rsidR="00802A25" w:rsidRPr="001271F0" w:rsidRDefault="00802A25" w:rsidP="00802A25">
      <w:pPr>
        <w:pStyle w:val="1"/>
        <w:rPr>
          <w:color w:val="auto"/>
          <w:sz w:val="28"/>
        </w:rPr>
      </w:pPr>
      <w:r w:rsidRPr="001271F0">
        <w:rPr>
          <w:color w:val="auto"/>
          <w:sz w:val="28"/>
        </w:rPr>
        <w:t>АДМИНИ</w:t>
      </w:r>
      <w:proofErr w:type="gramStart"/>
      <w:r w:rsidRPr="001271F0">
        <w:rPr>
          <w:color w:val="auto"/>
          <w:sz w:val="28"/>
          <w:lang w:val="en-US"/>
        </w:rPr>
        <w:t>C</w:t>
      </w:r>
      <w:proofErr w:type="gramEnd"/>
      <w:r w:rsidRPr="001271F0">
        <w:rPr>
          <w:color w:val="auto"/>
          <w:sz w:val="28"/>
        </w:rPr>
        <w:t>ТРАЦИЯ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02A25" w:rsidRPr="001271F0" w:rsidTr="00802A25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02A25" w:rsidRPr="001271F0" w:rsidRDefault="00802A25" w:rsidP="00802A25">
            <w:pPr>
              <w:rPr>
                <w:rFonts w:ascii="Arial" w:hAnsi="Arial" w:cs="Arial"/>
              </w:rPr>
            </w:pPr>
          </w:p>
        </w:tc>
      </w:tr>
    </w:tbl>
    <w:p w:rsidR="00802A25" w:rsidRPr="001271F0" w:rsidRDefault="00802A25" w:rsidP="00802A25">
      <w:pPr>
        <w:pStyle w:val="ae"/>
      </w:pPr>
      <w:r w:rsidRPr="001271F0"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69"/>
        <w:gridCol w:w="1685"/>
      </w:tblGrid>
      <w:tr w:rsidR="00802A25" w:rsidRPr="001271F0" w:rsidTr="00802A25">
        <w:trPr>
          <w:trHeight w:val="303"/>
        </w:trPr>
        <w:tc>
          <w:tcPr>
            <w:tcW w:w="8169" w:type="dxa"/>
          </w:tcPr>
          <w:p w:rsidR="00802A25" w:rsidRPr="001271F0" w:rsidRDefault="00802A25" w:rsidP="00802A25">
            <w:pPr>
              <w:rPr>
                <w:rFonts w:ascii="Arial" w:hAnsi="Arial" w:cs="Arial"/>
                <w:b/>
                <w:bCs/>
              </w:rPr>
            </w:pPr>
          </w:p>
          <w:p w:rsidR="00802A25" w:rsidRPr="001271F0" w:rsidRDefault="00802A25" w:rsidP="00802A25">
            <w:pPr>
              <w:rPr>
                <w:rFonts w:ascii="Arial" w:hAnsi="Arial" w:cs="Arial"/>
                <w:b/>
                <w:bCs/>
                <w:u w:val="single"/>
              </w:rPr>
            </w:pPr>
            <w:r w:rsidRPr="001271F0">
              <w:rPr>
                <w:rFonts w:ascii="Arial" w:hAnsi="Arial" w:cs="Arial"/>
                <w:b/>
                <w:bCs/>
              </w:rPr>
              <w:t xml:space="preserve">от </w:t>
            </w:r>
            <w:r w:rsidRPr="001271F0">
              <w:rPr>
                <w:rFonts w:ascii="Arial" w:hAnsi="Arial" w:cs="Arial"/>
                <w:b/>
                <w:bCs/>
                <w:u w:val="single"/>
              </w:rPr>
              <w:t xml:space="preserve">«    </w:t>
            </w:r>
            <w:r w:rsidR="00967EDE">
              <w:rPr>
                <w:rFonts w:ascii="Arial" w:hAnsi="Arial" w:cs="Arial"/>
                <w:b/>
                <w:bCs/>
                <w:u w:val="single"/>
              </w:rPr>
              <w:t>09</w:t>
            </w:r>
            <w:r w:rsidRPr="001271F0">
              <w:rPr>
                <w:rFonts w:ascii="Arial" w:hAnsi="Arial" w:cs="Arial"/>
                <w:b/>
                <w:bCs/>
                <w:u w:val="single"/>
              </w:rPr>
              <w:t xml:space="preserve">   »           </w:t>
            </w:r>
            <w:r w:rsidR="00967EDE">
              <w:rPr>
                <w:rFonts w:ascii="Arial" w:hAnsi="Arial" w:cs="Arial"/>
                <w:b/>
                <w:bCs/>
                <w:u w:val="single"/>
              </w:rPr>
              <w:t>12</w:t>
            </w:r>
            <w:r w:rsidRPr="001271F0">
              <w:rPr>
                <w:rFonts w:ascii="Arial" w:hAnsi="Arial" w:cs="Arial"/>
                <w:b/>
                <w:bCs/>
                <w:u w:val="single"/>
              </w:rPr>
              <w:t xml:space="preserve">                     2019 г.</w:t>
            </w:r>
          </w:p>
        </w:tc>
        <w:tc>
          <w:tcPr>
            <w:tcW w:w="1685" w:type="dxa"/>
            <w:hideMark/>
          </w:tcPr>
          <w:p w:rsidR="00802A25" w:rsidRPr="001271F0" w:rsidRDefault="00802A25" w:rsidP="00967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1F0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№_</w:t>
            </w:r>
            <w:r w:rsidR="00967EDE" w:rsidRPr="00967EDE">
              <w:rPr>
                <w:rFonts w:ascii="Arial" w:hAnsi="Arial" w:cs="Arial"/>
                <w:b/>
                <w:bCs/>
                <w:u w:val="single"/>
              </w:rPr>
              <w:t>1565</w:t>
            </w:r>
          </w:p>
        </w:tc>
      </w:tr>
    </w:tbl>
    <w:p w:rsidR="00802A25" w:rsidRPr="001271F0" w:rsidRDefault="00802A25" w:rsidP="00802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A25" w:rsidRPr="001271F0" w:rsidRDefault="00802A25" w:rsidP="00802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F0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  <w:r w:rsidRPr="001271F0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Pr="001271F0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1271F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предоставлению муниципальной услуги</w:t>
      </w:r>
      <w:r w:rsidRPr="001271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"Подготовка и выдача разрешений на ввод в эксплуатацию объектов капитального строительства, </w:t>
      </w:r>
      <w:r w:rsidRPr="001271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уведомлений о соответствии</w:t>
      </w:r>
      <w:r w:rsidR="005A3911" w:rsidRPr="001271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 несоответствии</w:t>
      </w:r>
      <w:r w:rsidRPr="001271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построенных или реконструированных объектов индивидуального жилищного строительства или садового дома на территории </w:t>
      </w:r>
      <w:proofErr w:type="spellStart"/>
      <w:r w:rsidRPr="001271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Ковылкинского</w:t>
      </w:r>
      <w:proofErr w:type="spellEnd"/>
      <w:r w:rsidRPr="001271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муниципального района</w:t>
      </w:r>
      <w:r w:rsidRPr="001271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802A25" w:rsidRPr="001271F0" w:rsidRDefault="00802A25" w:rsidP="00802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2A25" w:rsidRPr="001271F0" w:rsidRDefault="00802A25" w:rsidP="00802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6" w:anchor="/document/186367/entry/0" w:history="1">
        <w:r w:rsidRPr="001271F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> от 6 октября 2003 года N 131-ФЗ "Об общих принципах организации местного самоуправления в Российской Федерации", </w:t>
      </w:r>
      <w:hyperlink r:id="rId7" w:anchor="/document/12177515/entry/0" w:history="1">
        <w:r w:rsidRPr="001271F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 27 июля 2010 года N 210-ФЗ "Об организации предоставления государственных и муниципальных услуг", </w:t>
      </w:r>
      <w:r w:rsidRPr="001271F0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Pr="001271F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271F0">
        <w:rPr>
          <w:rFonts w:ascii="Times New Roman" w:hAnsi="Times New Roman" w:cs="Times New Roman"/>
          <w:sz w:val="28"/>
          <w:szCs w:val="28"/>
        </w:rPr>
        <w:t xml:space="preserve"> муниципального района администрация </w:t>
      </w:r>
      <w:proofErr w:type="spellStart"/>
      <w:r w:rsidRPr="001271F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271F0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gramStart"/>
      <w:r w:rsidRPr="001271F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271F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02A25" w:rsidRPr="001271F0" w:rsidRDefault="00802A25" w:rsidP="00802A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          1. Утвердить прилагаемый </w:t>
      </w:r>
      <w:hyperlink w:anchor="sub_1000" w:history="1">
        <w:r w:rsidRPr="001271F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Административный регламент</w:t>
        </w:r>
      </w:hyperlink>
      <w:r w:rsidRPr="001271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271F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271F0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 </w:t>
      </w:r>
      <w:r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"Подготовка и выдача разрешений на ввод в эксплуатацию объектов капитального строительства, </w:t>
      </w:r>
      <w:r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уведомлений о соответствии</w:t>
      </w:r>
      <w:r w:rsidR="005A3911"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несоответствии</w:t>
      </w:r>
      <w:r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построенных или реконструированных объектов индивидуального жилищного строительства или садового дома на территории </w:t>
      </w:r>
      <w:proofErr w:type="spellStart"/>
      <w:r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Ковылкинского</w:t>
      </w:r>
      <w:proofErr w:type="spellEnd"/>
      <w:r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</w:t>
      </w:r>
      <w:r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802A25" w:rsidRPr="001271F0" w:rsidRDefault="00802A25" w:rsidP="008C1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          2. Признать утратившим силу постановление администрации </w:t>
      </w:r>
      <w:proofErr w:type="spellStart"/>
      <w:r w:rsidRPr="001271F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271F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23.05.2017 г. №596</w:t>
      </w:r>
      <w:r w:rsidR="001A6B76">
        <w:rPr>
          <w:rFonts w:ascii="Times New Roman" w:hAnsi="Times New Roman" w:cs="Times New Roman"/>
          <w:sz w:val="28"/>
          <w:szCs w:val="28"/>
        </w:rPr>
        <w:t xml:space="preserve"> </w:t>
      </w:r>
      <w:r w:rsidRPr="001271F0">
        <w:rPr>
          <w:rFonts w:ascii="Times New Roman" w:hAnsi="Times New Roman" w:cs="Times New Roman"/>
          <w:sz w:val="28"/>
          <w:szCs w:val="28"/>
        </w:rPr>
        <w:t>«</w:t>
      </w:r>
      <w:r w:rsidRPr="001271F0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Pr="001271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271F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271F0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 «Подготовка и  выдача разрешений на ввод объектов, реконструированных, капитального строительства, в эксплуатацию, расположенных на территории </w:t>
      </w:r>
      <w:proofErr w:type="spellStart"/>
      <w:r w:rsidRPr="001271F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271F0">
        <w:rPr>
          <w:rFonts w:ascii="Times New Roman" w:hAnsi="Times New Roman" w:cs="Times New Roman"/>
          <w:sz w:val="28"/>
          <w:szCs w:val="28"/>
        </w:rPr>
        <w:t xml:space="preserve"> муниципального района»».</w:t>
      </w:r>
    </w:p>
    <w:p w:rsidR="00802A25" w:rsidRPr="001271F0" w:rsidRDefault="00DD634C" w:rsidP="001A6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  опубликования и подлежит размещению на официальном сайте администрации </w:t>
      </w:r>
      <w:proofErr w:type="spellStart"/>
      <w:r w:rsidRPr="001271F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271F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1271F0">
        <w:rPr>
          <w:rFonts w:ascii="Times New Roman" w:hAnsi="Times New Roman" w:cs="Times New Roman"/>
          <w:sz w:val="28"/>
          <w:szCs w:val="28"/>
        </w:rPr>
        <w:t>района</w:t>
      </w:r>
      <w:r w:rsidR="009C1286" w:rsidRPr="001271F0">
        <w:rPr>
          <w:rFonts w:ascii="Times New Roman" w:hAnsi="Times New Roman" w:cs="Times New Roman"/>
          <w:sz w:val="28"/>
          <w:szCs w:val="28"/>
        </w:rPr>
        <w:t>:</w:t>
      </w:r>
      <w:r w:rsidRPr="001271F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1271F0">
        <w:rPr>
          <w:rFonts w:ascii="Times New Roman" w:hAnsi="Times New Roman" w:cs="Times New Roman"/>
          <w:sz w:val="28"/>
          <w:szCs w:val="28"/>
        </w:rPr>
        <w:t xml:space="preserve">://kovilkino13.ru.  </w:t>
      </w:r>
    </w:p>
    <w:p w:rsidR="00802A25" w:rsidRPr="001271F0" w:rsidRDefault="00802A25" w:rsidP="00802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71F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1271F0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</w:p>
    <w:p w:rsidR="00802A25" w:rsidRPr="001271F0" w:rsidRDefault="00802A25" w:rsidP="0080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71F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</w:t>
      </w:r>
      <w:r w:rsidR="001271F0" w:rsidRPr="001271F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271F0">
        <w:rPr>
          <w:rFonts w:ascii="Times New Roman" w:hAnsi="Times New Roman" w:cs="Times New Roman"/>
          <w:b/>
          <w:sz w:val="28"/>
          <w:szCs w:val="28"/>
        </w:rPr>
        <w:t xml:space="preserve">     Н.П. </w:t>
      </w:r>
      <w:proofErr w:type="spellStart"/>
      <w:r w:rsidRPr="001271F0">
        <w:rPr>
          <w:rFonts w:ascii="Times New Roman" w:hAnsi="Times New Roman" w:cs="Times New Roman"/>
          <w:b/>
          <w:sz w:val="28"/>
          <w:szCs w:val="28"/>
        </w:rPr>
        <w:t>Комусов</w:t>
      </w:r>
      <w:proofErr w:type="spellEnd"/>
    </w:p>
    <w:p w:rsidR="00802A25" w:rsidRPr="001271F0" w:rsidRDefault="00802A25" w:rsidP="00802A25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802A25" w:rsidRPr="001271F0" w:rsidRDefault="00802A25" w:rsidP="00802A25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  <w:proofErr w:type="spellStart"/>
      <w:r w:rsidRPr="001271F0">
        <w:rPr>
          <w:rFonts w:ascii="Times New Roman" w:hAnsi="Times New Roman"/>
          <w:b w:val="0"/>
          <w:color w:val="auto"/>
          <w:sz w:val="18"/>
          <w:szCs w:val="18"/>
        </w:rPr>
        <w:t>Рузманова</w:t>
      </w:r>
      <w:proofErr w:type="spellEnd"/>
      <w:r w:rsidRPr="001271F0">
        <w:rPr>
          <w:rFonts w:ascii="Times New Roman" w:hAnsi="Times New Roman"/>
          <w:b w:val="0"/>
          <w:color w:val="auto"/>
          <w:sz w:val="18"/>
          <w:szCs w:val="18"/>
        </w:rPr>
        <w:t xml:space="preserve"> Н.П.</w:t>
      </w:r>
    </w:p>
    <w:p w:rsidR="00802A25" w:rsidRPr="001271F0" w:rsidRDefault="00802A25" w:rsidP="00802A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1F0">
        <w:rPr>
          <w:rFonts w:ascii="Times New Roman" w:hAnsi="Times New Roman" w:cs="Times New Roman"/>
          <w:sz w:val="18"/>
          <w:szCs w:val="18"/>
        </w:rPr>
        <w:t>Козлова О.А.</w:t>
      </w:r>
    </w:p>
    <w:p w:rsidR="00802A25" w:rsidRPr="001271F0" w:rsidRDefault="00802A25" w:rsidP="00802A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1F0">
        <w:rPr>
          <w:rFonts w:ascii="Times New Roman" w:hAnsi="Times New Roman" w:cs="Times New Roman"/>
          <w:sz w:val="20"/>
          <w:szCs w:val="20"/>
        </w:rPr>
        <w:t>2 13 19</w:t>
      </w:r>
    </w:p>
    <w:p w:rsidR="00802A25" w:rsidRPr="001271F0" w:rsidRDefault="00802A25" w:rsidP="00802A25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802A25" w:rsidRPr="001271F0" w:rsidRDefault="00802A25" w:rsidP="00802A25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802A25" w:rsidRPr="001271F0" w:rsidRDefault="00802A25" w:rsidP="00802A25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1271F0">
        <w:rPr>
          <w:rFonts w:ascii="Times New Roman" w:hAnsi="Times New Roman"/>
          <w:b w:val="0"/>
          <w:color w:val="auto"/>
          <w:sz w:val="28"/>
          <w:szCs w:val="28"/>
        </w:rPr>
        <w:t>Утвержден</w:t>
      </w:r>
    </w:p>
    <w:p w:rsidR="00802A25" w:rsidRPr="001271F0" w:rsidRDefault="00802A25" w:rsidP="00802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02A25" w:rsidRPr="001271F0" w:rsidRDefault="00802A25" w:rsidP="00802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271F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271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02A25" w:rsidRPr="001271F0" w:rsidRDefault="00802A25" w:rsidP="00802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от «___»_________________2019 г. №_____</w:t>
      </w:r>
    </w:p>
    <w:p w:rsidR="00802A25" w:rsidRPr="001271F0" w:rsidRDefault="00802A25" w:rsidP="00E01CD0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  <w:bookmarkStart w:id="1" w:name="_GoBack"/>
      <w:bookmarkEnd w:id="1"/>
    </w:p>
    <w:p w:rsidR="00802A25" w:rsidRPr="001271F0" w:rsidRDefault="00802A25" w:rsidP="00802A2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1271F0">
        <w:rPr>
          <w:rFonts w:ascii="Times New Roman" w:hAnsi="Times New Roman"/>
          <w:color w:val="auto"/>
          <w:sz w:val="28"/>
          <w:szCs w:val="28"/>
        </w:rPr>
        <w:t>Административный регламент</w:t>
      </w:r>
      <w:r w:rsidRPr="001271F0">
        <w:rPr>
          <w:rFonts w:ascii="Times New Roman" w:hAnsi="Times New Roman"/>
          <w:color w:val="auto"/>
          <w:sz w:val="28"/>
          <w:szCs w:val="28"/>
        </w:rPr>
        <w:br/>
        <w:t xml:space="preserve">администрации </w:t>
      </w:r>
      <w:proofErr w:type="spellStart"/>
      <w:r w:rsidRPr="001271F0">
        <w:rPr>
          <w:rFonts w:ascii="Times New Roman" w:hAnsi="Times New Roman"/>
          <w:color w:val="auto"/>
          <w:sz w:val="28"/>
          <w:szCs w:val="28"/>
        </w:rPr>
        <w:t>Ковылкинского</w:t>
      </w:r>
      <w:proofErr w:type="spellEnd"/>
      <w:r w:rsidRPr="001271F0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по предоставлению муниципальной услуги</w:t>
      </w:r>
    </w:p>
    <w:p w:rsidR="008C102A" w:rsidRPr="001271F0" w:rsidRDefault="008C102A" w:rsidP="008C1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00"/>
      <w:bookmarkEnd w:id="0"/>
      <w:r w:rsidRPr="001271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"Подготовка и выдача разрешений на ввод в эксплуатацию объектов капитального строительства, </w:t>
      </w:r>
      <w:r w:rsidRPr="001271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уведомлений о </w:t>
      </w:r>
      <w:r w:rsidR="005A3911" w:rsidRPr="001271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соответствии несоответствии</w:t>
      </w:r>
      <w:r w:rsidRPr="001271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построенных или реконструированных объектов индивидуального жилищного строительства или садового дома на территории </w:t>
      </w:r>
      <w:proofErr w:type="spellStart"/>
      <w:r w:rsidRPr="001271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Ковылкинского</w:t>
      </w:r>
      <w:proofErr w:type="spellEnd"/>
      <w:r w:rsidRPr="001271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муниципального района</w:t>
      </w:r>
      <w:r w:rsidRPr="001271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802A25" w:rsidRPr="001271F0" w:rsidRDefault="00802A25" w:rsidP="00802A25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802A25" w:rsidRPr="001271F0" w:rsidRDefault="00802A25" w:rsidP="00E01CD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71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1. </w:t>
      </w:r>
      <w:r w:rsidR="00DD634C" w:rsidRPr="001271F0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271F0">
        <w:rPr>
          <w:rFonts w:ascii="Times New Roman" w:hAnsi="Times New Roman" w:cs="Times New Roman"/>
          <w:sz w:val="28"/>
          <w:szCs w:val="28"/>
        </w:rPr>
        <w:tab/>
      </w:r>
      <w:bookmarkStart w:id="3" w:name="sub_102"/>
      <w:bookmarkEnd w:id="2"/>
      <w:r w:rsidRPr="001271F0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1271F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27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Наименование административного регламента – Административный регламент </w:t>
      </w:r>
      <w:r w:rsidRPr="001271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271F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271F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 (далее - Администрация)</w:t>
      </w:r>
      <w:r w:rsidRPr="00127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предоставлению </w:t>
      </w:r>
      <w:r w:rsidRPr="001271F0">
        <w:rPr>
          <w:rFonts w:ascii="Times New Roman" w:hAnsi="Times New Roman" w:cs="Times New Roman"/>
          <w:sz w:val="28"/>
          <w:szCs w:val="28"/>
        </w:rPr>
        <w:t>муниципальной услуги по п</w:t>
      </w:r>
      <w:r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одготовке и выдаче разрешений </w:t>
      </w:r>
      <w:r w:rsidR="008C102A"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>на ввод в эксплуатацию</w:t>
      </w:r>
      <w:r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объектов капитального строительства</w:t>
      </w:r>
      <w:r w:rsidRPr="001271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уведомлений </w:t>
      </w:r>
      <w:r w:rsidR="00F94E41"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соответствии</w:t>
      </w:r>
      <w:r w:rsidR="005A3911"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несоответствии</w:t>
      </w:r>
      <w:r w:rsidR="00F94E41"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построенных или реконструированных объектов индивидуального жилищного строительства или садового дома на территории </w:t>
      </w:r>
      <w:proofErr w:type="spellStart"/>
      <w:r w:rsidR="00F94E41"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Ковылкинского</w:t>
      </w:r>
      <w:proofErr w:type="spellEnd"/>
      <w:r w:rsidR="00F94E41"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</w:t>
      </w:r>
      <w:r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127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Административный регламент).</w:t>
      </w:r>
      <w:proofErr w:type="gramEnd"/>
    </w:p>
    <w:p w:rsidR="00802A25" w:rsidRPr="001271F0" w:rsidRDefault="00802A25" w:rsidP="0080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предоставления муниципальной услуги по подготовке и выдаче разрешений на строительство, реконструкцию объектов капитального строительства</w:t>
      </w:r>
      <w:r w:rsidR="00F94E41" w:rsidRPr="001271F0">
        <w:rPr>
          <w:rFonts w:ascii="Times New Roman" w:hAnsi="Times New Roman" w:cs="Times New Roman"/>
          <w:sz w:val="28"/>
          <w:szCs w:val="28"/>
        </w:rPr>
        <w:t xml:space="preserve">, </w:t>
      </w:r>
      <w:r w:rsidR="00F94E41"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уведомлений о соответствии</w:t>
      </w:r>
      <w:r w:rsidR="005A3911"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несоответствии</w:t>
      </w:r>
      <w:r w:rsidR="00F94E41"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построенных или реконструированных объектов индивидуального жилищного строительства или садового дома на территории </w:t>
      </w:r>
      <w:proofErr w:type="spellStart"/>
      <w:r w:rsidR="00F94E41"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Ковылкинского</w:t>
      </w:r>
      <w:proofErr w:type="spellEnd"/>
      <w:r w:rsidR="00F94E41"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</w:t>
      </w:r>
      <w:r w:rsidRPr="001271F0">
        <w:rPr>
          <w:rFonts w:ascii="Times New Roman" w:hAnsi="Times New Roman" w:cs="Times New Roman"/>
          <w:sz w:val="28"/>
          <w:szCs w:val="28"/>
        </w:rPr>
        <w:t>.</w:t>
      </w:r>
    </w:p>
    <w:p w:rsidR="00802A25" w:rsidRPr="001271F0" w:rsidRDefault="00802A25" w:rsidP="00DD63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Администрации </w:t>
      </w:r>
      <w:proofErr w:type="spellStart"/>
      <w:r w:rsidRPr="001271F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271F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порядок взаимодействия между его структурными подразделениями и должностными лицами, а также взаимодействие Администрации </w:t>
      </w:r>
      <w:proofErr w:type="spellStart"/>
      <w:r w:rsidRPr="001271F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271F0">
        <w:rPr>
          <w:rFonts w:ascii="Times New Roman" w:hAnsi="Times New Roman" w:cs="Times New Roman"/>
          <w:sz w:val="28"/>
          <w:szCs w:val="28"/>
        </w:rPr>
        <w:t xml:space="preserve"> муниципального района с заявителями и иными органами и организациями при предоставлении муниципальной услуги</w:t>
      </w:r>
      <w:bookmarkStart w:id="4" w:name="sub_1014"/>
      <w:bookmarkEnd w:id="3"/>
      <w:bookmarkEnd w:id="4"/>
      <w:r w:rsidRPr="001271F0">
        <w:rPr>
          <w:rFonts w:ascii="Times New Roman" w:hAnsi="Times New Roman" w:cs="Times New Roman"/>
          <w:sz w:val="28"/>
          <w:szCs w:val="28"/>
        </w:rPr>
        <w:tab/>
      </w:r>
    </w:p>
    <w:p w:rsidR="00802A25" w:rsidRPr="001271F0" w:rsidRDefault="008C102A" w:rsidP="00DD63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71F0">
        <w:rPr>
          <w:sz w:val="28"/>
          <w:szCs w:val="28"/>
        </w:rPr>
        <w:tab/>
      </w:r>
      <w:r w:rsidR="00DD634C" w:rsidRPr="001271F0">
        <w:rPr>
          <w:sz w:val="28"/>
          <w:szCs w:val="28"/>
        </w:rPr>
        <w:t>2.</w:t>
      </w:r>
      <w:r w:rsidR="00802A25" w:rsidRPr="001271F0">
        <w:rPr>
          <w:sz w:val="28"/>
          <w:szCs w:val="28"/>
        </w:rPr>
        <w:t> Заявителями являются:</w:t>
      </w:r>
    </w:p>
    <w:p w:rsidR="00802A25" w:rsidRPr="001271F0" w:rsidRDefault="00802A25" w:rsidP="00DD63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71F0">
        <w:rPr>
          <w:sz w:val="28"/>
          <w:szCs w:val="28"/>
        </w:rPr>
        <w:t>- физические лица;</w:t>
      </w:r>
    </w:p>
    <w:p w:rsidR="00802A25" w:rsidRPr="001271F0" w:rsidRDefault="00802A25" w:rsidP="00802A2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71F0">
        <w:rPr>
          <w:sz w:val="28"/>
          <w:szCs w:val="28"/>
        </w:rPr>
        <w:t>- индивидуальные предприниматели;</w:t>
      </w:r>
    </w:p>
    <w:p w:rsidR="00802A25" w:rsidRDefault="009D6BD0" w:rsidP="00802A2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лица;</w:t>
      </w:r>
    </w:p>
    <w:p w:rsidR="009D6BD0" w:rsidRPr="001271F0" w:rsidRDefault="009D6BD0" w:rsidP="00802A2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специализированные застройщики.</w:t>
      </w:r>
    </w:p>
    <w:p w:rsidR="00802A25" w:rsidRPr="001271F0" w:rsidRDefault="00DD634C" w:rsidP="00DD63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1F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02A25" w:rsidRPr="001271F0">
        <w:rPr>
          <w:rFonts w:ascii="Times New Roman" w:hAnsi="Times New Roman" w:cs="Times New Roman"/>
          <w:sz w:val="28"/>
          <w:szCs w:val="28"/>
        </w:rPr>
        <w:t>Порядок информирования о муниципальной услуге</w:t>
      </w:r>
      <w:r w:rsidR="00802A25" w:rsidRPr="001271F0">
        <w:rPr>
          <w:rFonts w:ascii="Times New Roman" w:hAnsi="Times New Roman" w:cs="Times New Roman"/>
          <w:b/>
          <w:sz w:val="28"/>
          <w:szCs w:val="28"/>
        </w:rPr>
        <w:t>.</w:t>
      </w:r>
    </w:p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является открытой и общедоступной.</w:t>
      </w:r>
    </w:p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Заинтересованное лицо вправе обратиться за информацией о порядке предоставления муниципальной услуги лично, по телефону или в письменном виде в Администрацию, непосредственно через ее структурное подразделение Управление строительства и архитектуры администрации </w:t>
      </w:r>
      <w:proofErr w:type="spellStart"/>
      <w:r w:rsidRPr="001271F0">
        <w:rPr>
          <w:rFonts w:ascii="Times New Roman" w:hAnsi="Times New Roman" w:cs="Times New Roman"/>
          <w:sz w:val="28"/>
          <w:szCs w:val="28"/>
        </w:rPr>
        <w:lastRenderedPageBreak/>
        <w:t>Ковылкинскогомуниципального</w:t>
      </w:r>
      <w:proofErr w:type="spellEnd"/>
      <w:r w:rsidRPr="001271F0">
        <w:rPr>
          <w:rFonts w:ascii="Times New Roman" w:hAnsi="Times New Roman" w:cs="Times New Roman"/>
          <w:sz w:val="28"/>
          <w:szCs w:val="28"/>
        </w:rPr>
        <w:t xml:space="preserve"> района (далее Управление), а так же к специалисту МБУ «Многофункционального центра предоставления государственных и муниципальных услуг </w:t>
      </w:r>
      <w:proofErr w:type="spellStart"/>
      <w:r w:rsidRPr="001271F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271F0">
        <w:rPr>
          <w:rFonts w:ascii="Times New Roman" w:hAnsi="Times New Roman" w:cs="Times New Roman"/>
          <w:sz w:val="28"/>
          <w:szCs w:val="28"/>
        </w:rPr>
        <w:t xml:space="preserve"> муниципального района» (далее - МФЦ), а также получить сведения посредством официального сайта администрации </w:t>
      </w:r>
      <w:proofErr w:type="spellStart"/>
      <w:r w:rsidRPr="001271F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271F0">
        <w:rPr>
          <w:rFonts w:ascii="Times New Roman" w:hAnsi="Times New Roman" w:cs="Times New Roman"/>
          <w:sz w:val="28"/>
          <w:szCs w:val="28"/>
        </w:rPr>
        <w:t xml:space="preserve"> муниципального района, МФЦ, электронной почты, республиканского портала государственных и муниципальных услуг.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1F0">
        <w:rPr>
          <w:rFonts w:ascii="Times New Roman" w:hAnsi="Times New Roman" w:cs="Times New Roman"/>
          <w:sz w:val="28"/>
          <w:szCs w:val="28"/>
        </w:rPr>
        <w:t>Адрес Администрации: 431350, Р</w:t>
      </w:r>
      <w:r w:rsidR="00F55B6C" w:rsidRPr="001271F0">
        <w:rPr>
          <w:rFonts w:ascii="Times New Roman" w:hAnsi="Times New Roman" w:cs="Times New Roman"/>
          <w:sz w:val="28"/>
          <w:szCs w:val="28"/>
        </w:rPr>
        <w:t xml:space="preserve">еспублика  </w:t>
      </w:r>
      <w:r w:rsidRPr="001271F0">
        <w:rPr>
          <w:rFonts w:ascii="Times New Roman" w:hAnsi="Times New Roman" w:cs="Times New Roman"/>
          <w:sz w:val="28"/>
          <w:szCs w:val="28"/>
        </w:rPr>
        <w:t>М</w:t>
      </w:r>
      <w:r w:rsidR="00F55B6C" w:rsidRPr="001271F0">
        <w:rPr>
          <w:rFonts w:ascii="Times New Roman" w:hAnsi="Times New Roman" w:cs="Times New Roman"/>
          <w:sz w:val="28"/>
          <w:szCs w:val="28"/>
        </w:rPr>
        <w:t>ордовия</w:t>
      </w:r>
      <w:r w:rsidRPr="001271F0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1271F0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Pr="001271F0">
        <w:rPr>
          <w:rFonts w:ascii="Times New Roman" w:hAnsi="Times New Roman" w:cs="Times New Roman"/>
          <w:sz w:val="28"/>
          <w:szCs w:val="28"/>
        </w:rPr>
        <w:t>, ул. Большевистская,  д. 23;</w:t>
      </w:r>
      <w:proofErr w:type="gramEnd"/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телефон: (8-834-53) 2 14 55;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факс: (8-834-53)2 14 55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адрес электронной почты:  adminkov@moris.ru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Интернет-сайт:  http://www.kovilkino13.ru/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кабинет № 35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телефон: (8-834-53) 2 24 37;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факс: (8-834-53) 2 24 37;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понедельник-пятница с 8.00 до 17.00,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перерыв с 13:00 до 14:00;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Приемный день – четверг с 9:00 до 17:00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Адрес МФЦ: 431350, Р</w:t>
      </w:r>
      <w:r w:rsidR="00F55B6C" w:rsidRPr="001271F0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Pr="001271F0">
        <w:rPr>
          <w:rFonts w:ascii="Times New Roman" w:hAnsi="Times New Roman" w:cs="Times New Roman"/>
          <w:sz w:val="28"/>
          <w:szCs w:val="28"/>
        </w:rPr>
        <w:t>М</w:t>
      </w:r>
      <w:r w:rsidR="00F55B6C" w:rsidRPr="001271F0">
        <w:rPr>
          <w:rFonts w:ascii="Times New Roman" w:hAnsi="Times New Roman" w:cs="Times New Roman"/>
          <w:sz w:val="28"/>
          <w:szCs w:val="28"/>
        </w:rPr>
        <w:t>ордовия</w:t>
      </w:r>
      <w:r w:rsidRPr="001271F0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1271F0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Pr="001271F0">
        <w:rPr>
          <w:rFonts w:ascii="Times New Roman" w:hAnsi="Times New Roman" w:cs="Times New Roman"/>
          <w:sz w:val="28"/>
          <w:szCs w:val="28"/>
        </w:rPr>
        <w:t>, ул. Пролетарская, 70.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телефон: (8-834-53)-2-03-31 факс;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(8-834-53)2-00-04;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(8-834-53) 2-06-01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8" w:history="1">
        <w:r w:rsidRPr="001271F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MFC-Kovilkino@yandex.ru</w:t>
        </w:r>
      </w:hyperlink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Интернет-сайт:  </w:t>
      </w:r>
      <w:hyperlink r:id="rId9" w:tgtFrame="_blank" w:history="1">
        <w:r w:rsidRPr="001271F0">
          <w:rPr>
            <w:rStyle w:val="a8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http://kovilkino.e-mordovia.ru</w:t>
        </w:r>
      </w:hyperlink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Понедельник с 8:00 до 17:00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Вторник с 8:00 до 20:00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Среда с 8:00 до 17:00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Четверг  с 8:00 до 17:00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Пятница с 8:00 до 20:00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Суббота с 8:00 до 14:30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Воскресенье   - выходной</w:t>
      </w:r>
    </w:p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За информацией о правилах предоставления муниципальной услуги заинтересованное лицо вправе обратиться лично, по телефону, по почте, в том числе по электронной почте в Администрацию или МФЦ. </w:t>
      </w:r>
    </w:p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специалист, сняв трубку, должен назвать фамилию, имя, отчество, занимаемую должность и наименование структурного подразделения Администрации или отдела МФЦ.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должен кратко подвести итоги и перечислить меры, которые надо принять (кто именно, когда и что должен сделать). При невозможности специалиста, </w:t>
      </w:r>
      <w:r w:rsidRPr="001271F0">
        <w:rPr>
          <w:rFonts w:ascii="Times New Roman" w:hAnsi="Times New Roman" w:cs="Times New Roman"/>
          <w:sz w:val="28"/>
          <w:szCs w:val="28"/>
        </w:rPr>
        <w:lastRenderedPageBreak/>
        <w:t>принявшего звонок, самостоятельно ответить на поставленные вопросы, телефонный звонок должен быть переадресован другому специалисту или же обратившемуся заинтересованному лицу должен быть сообщен телефонный номер, по которому можно получить необходимую информацию.</w:t>
      </w:r>
    </w:p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Специалист, осуществляющий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В случае если подготовка разъяснения требует продолжительного времени, специалист может предложить заинтересованному лицу обратиться в письменной форме, либо назначить другое удобное для него время.</w:t>
      </w:r>
    </w:p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Письменное информирование при обращении заинтересованных лиц в Администрацию осуществляется путем направления ответов почтовым отправлением или по электронной почте.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Ответ предоставляется в простой, четкой и понятной форме с указанием фамилии, имени, отчества, номера телефона исполнителя. Ответ подписывается уполномоченным должностным лицом Администрации.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Если поставленные заинтересованным лицом вопросы не входят в компетенцию Администрации, либо для которых предусмотрен иной порядок предоставления информации,  специалист информирует заинтересованное лицо о невозможности предоставления сведений и разъясняет ему право обратиться в орган, в компетенцию которого входит дача ответов на поставленные вопросы.</w:t>
      </w:r>
    </w:p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При письменном информировании ответ направляется заинтересованному лицу в течение 30 дней со дня регистрации обращения заинтересованного лица.</w:t>
      </w:r>
    </w:p>
    <w:p w:rsidR="00802A25" w:rsidRPr="001271F0" w:rsidRDefault="00802A25" w:rsidP="008C1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на безвозмездной основе.</w:t>
      </w:r>
    </w:p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Администрации, размещается следующая информация: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услуги;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сведения о бесплатности предоставления муниципальной услуги;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список документов, необходимых для предоставления муниципальной услуги, а также предъявляемые к этим документам требования;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график работы Администрации;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другие информационные материалы, необходимые для получения муниципальной услуги.</w:t>
      </w:r>
    </w:p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10" w:history="1">
        <w:r w:rsidRPr="001271F0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www.gosuslugi.ru</w:t>
        </w:r>
      </w:hyperlink>
      <w:r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(далее – Единый портал) и </w:t>
      </w:r>
      <w:r w:rsidRPr="001271F0">
        <w:rPr>
          <w:rFonts w:ascii="Times New Roman" w:hAnsi="Times New Roman" w:cs="Times New Roman"/>
          <w:sz w:val="28"/>
          <w:szCs w:val="28"/>
        </w:rPr>
        <w:t>Республиканский Портал государственных и муниципальных услуг (функций)» (</w:t>
      </w:r>
      <w:hyperlink r:id="rId11" w:history="1">
        <w:r w:rsidRPr="001271F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http://gosuslugi.e-mordovia.ru</w:t>
        </w:r>
      </w:hyperlink>
      <w:r w:rsidRPr="001271F0">
        <w:rPr>
          <w:rFonts w:ascii="Times New Roman" w:hAnsi="Times New Roman" w:cs="Times New Roman"/>
          <w:sz w:val="28"/>
          <w:szCs w:val="28"/>
        </w:rPr>
        <w:t>) (далее – Республиканский портал)</w:t>
      </w:r>
      <w:r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государственные информационные системы, входящие в единую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Единый портал</w:t>
      </w:r>
      <w:r w:rsidRPr="001271F0">
        <w:rPr>
          <w:rFonts w:ascii="Times New Roman" w:hAnsi="Times New Roman" w:cs="Times New Roman"/>
          <w:sz w:val="28"/>
          <w:szCs w:val="28"/>
        </w:rPr>
        <w:t xml:space="preserve"> и Республиканский портал доступны любому пользователю информационно-телекоммуникационной сети Интернет. Государственные и муниципальные услуги на портале классифицированы по категориям пользователей и по ведомствам, их предоставляющим.</w:t>
      </w:r>
    </w:p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Едином портале</w:t>
      </w:r>
      <w:r w:rsidRPr="001271F0">
        <w:rPr>
          <w:rFonts w:ascii="Times New Roman" w:hAnsi="Times New Roman" w:cs="Times New Roman"/>
          <w:sz w:val="28"/>
          <w:szCs w:val="28"/>
        </w:rPr>
        <w:t xml:space="preserve"> и Республиканском портале размещается следующая информация: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адрес местонахождения, телефоны, адрес электронной почты Администрации;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услуги;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порядок предоставления консультаций по процедуре предоставления муниципальной услуги;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текст Административного регламента.</w:t>
      </w:r>
    </w:p>
    <w:p w:rsidR="00802A25" w:rsidRPr="001271F0" w:rsidRDefault="00802A25" w:rsidP="0080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и МФЦ содержится следующая информация:</w:t>
      </w:r>
    </w:p>
    <w:p w:rsidR="00802A25" w:rsidRPr="001271F0" w:rsidRDefault="00802A25" w:rsidP="0080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полные наименования органов и учреждений, предоставляющих муниципальную услугу;</w:t>
      </w:r>
    </w:p>
    <w:p w:rsidR="00802A25" w:rsidRPr="001271F0" w:rsidRDefault="00802A25" w:rsidP="0080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802A25" w:rsidRPr="001271F0" w:rsidRDefault="00802A25" w:rsidP="0080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процедуры предоставления муниципальной услуги в текстовом виде и в виде блок-схемы;</w:t>
      </w:r>
    </w:p>
    <w:p w:rsidR="00802A25" w:rsidRPr="001271F0" w:rsidRDefault="00802A25" w:rsidP="0080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заявителями для получения муниципальной услуги;</w:t>
      </w:r>
    </w:p>
    <w:p w:rsidR="00802A25" w:rsidRPr="001271F0" w:rsidRDefault="00802A25" w:rsidP="0080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образец заявления;</w:t>
      </w:r>
    </w:p>
    <w:p w:rsidR="00802A25" w:rsidRPr="001271F0" w:rsidRDefault="00802A25" w:rsidP="0080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802A25" w:rsidRPr="001271F0" w:rsidRDefault="00802A25" w:rsidP="0080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документов;</w:t>
      </w:r>
    </w:p>
    <w:p w:rsidR="00802A25" w:rsidRPr="001271F0" w:rsidRDefault="00802A25" w:rsidP="0080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802A25" w:rsidRPr="001271F0" w:rsidRDefault="00802A25" w:rsidP="0080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предоставляющих муниципальную услугу;</w:t>
      </w:r>
    </w:p>
    <w:p w:rsidR="00802A25" w:rsidRPr="001271F0" w:rsidRDefault="00802A25" w:rsidP="0080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регламента.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802A25" w:rsidRPr="001271F0" w:rsidRDefault="00802A25" w:rsidP="00802A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25" w:rsidRPr="001271F0" w:rsidRDefault="00802A25" w:rsidP="00802A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25" w:rsidRPr="001271F0" w:rsidRDefault="00802A25" w:rsidP="00DD63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F0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DD634C" w:rsidRPr="001271F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802A25" w:rsidRPr="001271F0" w:rsidRDefault="00802A25" w:rsidP="0080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A25" w:rsidRPr="001271F0" w:rsidRDefault="00802A25" w:rsidP="0080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1) Наименование муниципальной услуги </w:t>
      </w:r>
      <w:proofErr w:type="gramStart"/>
      <w:r w:rsidRPr="001271F0">
        <w:rPr>
          <w:rFonts w:ascii="Times New Roman" w:hAnsi="Times New Roman" w:cs="Times New Roman"/>
          <w:sz w:val="28"/>
          <w:szCs w:val="28"/>
        </w:rPr>
        <w:t>–</w:t>
      </w:r>
      <w:r w:rsidR="00F94E41" w:rsidRPr="001271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94E41"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>одготовка и выдача разрешений на ввод в эксплуатацию объектов капитального строительства</w:t>
      </w:r>
      <w:r w:rsidR="00F94E41" w:rsidRPr="001271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F94E41"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уведомлений о соответствии</w:t>
      </w:r>
      <w:r w:rsidR="005A3911"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несоответствии</w:t>
      </w:r>
      <w:r w:rsidR="00F94E41"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построенных или реконструированных объектов индивидуального жилищного строительства или садового дома на территории </w:t>
      </w:r>
      <w:proofErr w:type="spellStart"/>
      <w:r w:rsidR="00F94E41"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Ковылкинского</w:t>
      </w:r>
      <w:proofErr w:type="spellEnd"/>
      <w:r w:rsidR="00F94E41"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</w:t>
      </w:r>
      <w:r w:rsidR="00F94E41" w:rsidRPr="001271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Pr="001271F0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802A25" w:rsidRPr="001271F0" w:rsidRDefault="00802A25" w:rsidP="00802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2)  Предоставление муниципальной услуги осуществляется бесплатно</w:t>
      </w:r>
      <w:r w:rsidR="005A3911" w:rsidRPr="001271F0">
        <w:rPr>
          <w:rFonts w:ascii="Times New Roman" w:hAnsi="Times New Roman" w:cs="Times New Roman"/>
          <w:sz w:val="28"/>
          <w:szCs w:val="28"/>
        </w:rPr>
        <w:t>.</w:t>
      </w:r>
    </w:p>
    <w:p w:rsidR="00802A25" w:rsidRPr="001271F0" w:rsidRDefault="00802A25" w:rsidP="00802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а) Администрацией, непосредственно через ее структурное подразделение Управление, в части подготовки и выдачи проекта разрешения на </w:t>
      </w:r>
      <w:r w:rsidR="00F94E41" w:rsidRPr="001271F0">
        <w:rPr>
          <w:rFonts w:ascii="Times New Roman" w:hAnsi="Times New Roman" w:cs="Times New Roman"/>
          <w:sz w:val="28"/>
          <w:szCs w:val="28"/>
        </w:rPr>
        <w:t>ввод в эксплуатацию объекта капитального строительства</w:t>
      </w:r>
      <w:r w:rsidRPr="001271F0">
        <w:rPr>
          <w:rFonts w:ascii="Times New Roman" w:hAnsi="Times New Roman" w:cs="Times New Roman"/>
          <w:sz w:val="28"/>
          <w:szCs w:val="28"/>
        </w:rPr>
        <w:t xml:space="preserve">, </w:t>
      </w:r>
      <w:r w:rsidR="00F94E41"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уведомлений о соответствии построенных или реконструированных объектов индивидуального жилищного строительства или садового дома на территории </w:t>
      </w:r>
      <w:proofErr w:type="spellStart"/>
      <w:r w:rsidR="00F94E41"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Ковылкинского</w:t>
      </w:r>
      <w:proofErr w:type="spellEnd"/>
      <w:r w:rsidR="00F94E41"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</w:t>
      </w:r>
      <w:r w:rsidRPr="001271F0">
        <w:rPr>
          <w:rFonts w:ascii="Times New Roman" w:hAnsi="Times New Roman" w:cs="Times New Roman"/>
          <w:sz w:val="28"/>
          <w:szCs w:val="28"/>
        </w:rPr>
        <w:t>, либо подготовка мотивированного ответа об отказе или приостановке  муниципальной услуги</w:t>
      </w:r>
    </w:p>
    <w:p w:rsidR="00802A25" w:rsidRPr="001271F0" w:rsidRDefault="00802A25" w:rsidP="00802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б) МФЦ в части приема, регистрации заявления и выдачи документов.</w:t>
      </w:r>
    </w:p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3) Конечным результатом исполнения муниципальной услуги является: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- При подаче заявления о  подготовке и выдаче разрешения на </w:t>
      </w:r>
      <w:r w:rsidR="00F94E41"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>ввод в эксплуатацию объектов капитального строительства</w:t>
      </w:r>
      <w:r w:rsidRPr="001271F0">
        <w:rPr>
          <w:rFonts w:ascii="Times New Roman" w:hAnsi="Times New Roman" w:cs="Times New Roman"/>
          <w:sz w:val="28"/>
          <w:szCs w:val="28"/>
        </w:rPr>
        <w:t>: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 разрешение на </w:t>
      </w:r>
      <w:r w:rsidR="00F94E41"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>ввод в эксплуатацию объектов капитального строительства</w:t>
      </w:r>
      <w:r w:rsidRPr="001271F0">
        <w:rPr>
          <w:rFonts w:ascii="Times New Roman" w:hAnsi="Times New Roman" w:cs="Times New Roman"/>
          <w:sz w:val="28"/>
          <w:szCs w:val="28"/>
        </w:rPr>
        <w:t>;</w:t>
      </w:r>
    </w:p>
    <w:p w:rsidR="00802A25" w:rsidRPr="001271F0" w:rsidRDefault="00802A25" w:rsidP="00F94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 отказ в выдаче разрешения </w:t>
      </w:r>
      <w:r w:rsidR="00F94E41"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>на ввод в эксплуатацию объектов капитального строительства</w:t>
      </w:r>
      <w:r w:rsidRPr="001271F0">
        <w:rPr>
          <w:rFonts w:ascii="Times New Roman" w:hAnsi="Times New Roman" w:cs="Times New Roman"/>
          <w:sz w:val="28"/>
          <w:szCs w:val="28"/>
        </w:rPr>
        <w:t xml:space="preserve"> с указанием оснований</w:t>
      </w:r>
      <w:r w:rsidR="00F94E41" w:rsidRPr="001271F0">
        <w:rPr>
          <w:rFonts w:ascii="Times New Roman" w:hAnsi="Times New Roman" w:cs="Times New Roman"/>
          <w:sz w:val="28"/>
          <w:szCs w:val="28"/>
        </w:rPr>
        <w:t>.</w:t>
      </w:r>
    </w:p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 При подаче уведомлени</w:t>
      </w:r>
      <w:r w:rsidR="00F94E41" w:rsidRPr="001271F0">
        <w:rPr>
          <w:rFonts w:ascii="Times New Roman" w:hAnsi="Times New Roman" w:cs="Times New Roman"/>
          <w:sz w:val="28"/>
          <w:szCs w:val="28"/>
        </w:rPr>
        <w:t>я об окончании строительства или реконструкции объекта индивидуального жилищного строительства или садового дома</w:t>
      </w:r>
      <w:r w:rsidRPr="001271F0">
        <w:rPr>
          <w:rFonts w:ascii="Times New Roman" w:hAnsi="Times New Roman" w:cs="Times New Roman"/>
          <w:sz w:val="28"/>
          <w:szCs w:val="28"/>
        </w:rPr>
        <w:t>:</w:t>
      </w:r>
    </w:p>
    <w:p w:rsidR="00802A25" w:rsidRPr="001271F0" w:rsidRDefault="00F94E41" w:rsidP="00802A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уведомлениео </w:t>
      </w:r>
      <w:proofErr w:type="gramStart"/>
      <w:r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соответствии</w:t>
      </w:r>
      <w:proofErr w:type="gramEnd"/>
      <w:r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построенных или реконструированных объектов индивидуального жилищного строительства или садового дома на территории </w:t>
      </w:r>
      <w:proofErr w:type="spellStart"/>
      <w:r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Ковылкинского</w:t>
      </w:r>
      <w:proofErr w:type="spellEnd"/>
      <w:r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</w:t>
      </w:r>
      <w:r w:rsidR="005A3911"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5A3911" w:rsidRPr="001271F0" w:rsidRDefault="005A3911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уведомлениео </w:t>
      </w:r>
      <w:proofErr w:type="gramStart"/>
      <w:r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несоответствии</w:t>
      </w:r>
      <w:proofErr w:type="gramEnd"/>
      <w:r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построенных или реконструированных объектов индивидуального жилищного строительства или садового дома на территории </w:t>
      </w:r>
      <w:proofErr w:type="spellStart"/>
      <w:r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Ковылкинского</w:t>
      </w:r>
      <w:proofErr w:type="spellEnd"/>
      <w:r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района.</w:t>
      </w:r>
    </w:p>
    <w:p w:rsidR="00802A25" w:rsidRPr="001271F0" w:rsidRDefault="00802A25" w:rsidP="00B72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4)  Сроки предоставления муниципальной услуги.</w:t>
      </w:r>
    </w:p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5D32F2" w:rsidRPr="001271F0">
        <w:rPr>
          <w:rFonts w:ascii="Times New Roman" w:hAnsi="Times New Roman" w:cs="Times New Roman"/>
          <w:sz w:val="28"/>
          <w:szCs w:val="28"/>
        </w:rPr>
        <w:t xml:space="preserve"> частью 19 статья 55 </w:t>
      </w:r>
      <w:r w:rsidRPr="001271F0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срок предоставления муниципальной услуги </w:t>
      </w:r>
      <w:r w:rsidR="005D32F2" w:rsidRPr="001271F0">
        <w:rPr>
          <w:rFonts w:ascii="Times New Roman" w:hAnsi="Times New Roman" w:cs="Times New Roman"/>
          <w:sz w:val="28"/>
          <w:szCs w:val="28"/>
        </w:rPr>
        <w:t xml:space="preserve"> по</w:t>
      </w:r>
      <w:r w:rsidR="005D32F2"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>выдаче разрешений на ввод в эксплуатацию объектов капитального строительства</w:t>
      </w:r>
      <w:r w:rsidR="005D32F2" w:rsidRPr="001271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5D32F2"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уведомлений о соответствии</w:t>
      </w:r>
      <w:r w:rsidR="005A3911"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несоответствии</w:t>
      </w:r>
      <w:r w:rsidR="005D32F2"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построенных или реконструированных объектов индивидуального жилищного строительства или садового дома на территории </w:t>
      </w:r>
      <w:proofErr w:type="spellStart"/>
      <w:r w:rsidR="005D32F2"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Ковылкинского</w:t>
      </w:r>
      <w:proofErr w:type="spellEnd"/>
      <w:r w:rsidR="005D32F2"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</w:t>
      </w:r>
      <w:r w:rsidRPr="001271F0">
        <w:rPr>
          <w:rFonts w:ascii="Times New Roman" w:hAnsi="Times New Roman" w:cs="Times New Roman"/>
          <w:sz w:val="28"/>
          <w:szCs w:val="28"/>
        </w:rPr>
        <w:t xml:space="preserve"> составляет 7  рабочих  дней.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</w:p>
    <w:p w:rsidR="00802A25" w:rsidRPr="001271F0" w:rsidRDefault="00802A25" w:rsidP="00802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5) Правовые основания для предоставления муниципальной услуги, а именно перечень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опубликования:</w:t>
      </w:r>
    </w:p>
    <w:p w:rsidR="00802A25" w:rsidRPr="001271F0" w:rsidRDefault="00802A25" w:rsidP="00802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12" w:history="1">
        <w:r w:rsidRPr="001271F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Конституция</w:t>
        </w:r>
      </w:hyperlink>
      <w:r w:rsidRPr="001271F0">
        <w:rPr>
          <w:rFonts w:ascii="Times New Roman" w:hAnsi="Times New Roman" w:cs="Times New Roman"/>
          <w:sz w:val="28"/>
          <w:szCs w:val="28"/>
        </w:rPr>
        <w:t>Российской Федераци</w:t>
      </w:r>
      <w:proofErr w:type="gramStart"/>
      <w:r w:rsidRPr="001271F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271F0">
        <w:rPr>
          <w:rFonts w:ascii="Times New Roman" w:hAnsi="Times New Roman" w:cs="Times New Roman"/>
          <w:sz w:val="28"/>
          <w:szCs w:val="28"/>
        </w:rPr>
        <w:t>Российская газета, 25 декабря 1993 года, N 237);</w:t>
      </w:r>
    </w:p>
    <w:p w:rsidR="00802A25" w:rsidRPr="001271F0" w:rsidRDefault="00802A25" w:rsidP="00802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13" w:history="1">
        <w:r w:rsidRPr="001271F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Градостроительный кодекс</w:t>
        </w:r>
      </w:hyperlink>
      <w:r w:rsidRPr="001271F0">
        <w:rPr>
          <w:rFonts w:ascii="Times New Roman" w:hAnsi="Times New Roman" w:cs="Times New Roman"/>
          <w:sz w:val="28"/>
          <w:szCs w:val="28"/>
        </w:rPr>
        <w:t>Российской Федерации от 29 декабря 2004 года N 190-ФЗ (Российская газета, 30 декабря 2004 года, N 290);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b/>
          <w:sz w:val="28"/>
          <w:szCs w:val="28"/>
        </w:rPr>
        <w:t xml:space="preserve">      - </w:t>
      </w:r>
      <w:hyperlink r:id="rId14" w:history="1">
        <w:r w:rsidRPr="001271F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Федеральный закон</w:t>
        </w:r>
      </w:hyperlink>
      <w:r w:rsidRPr="001271F0">
        <w:rPr>
          <w:rFonts w:ascii="Times New Roman" w:hAnsi="Times New Roman" w:cs="Times New Roman"/>
          <w:sz w:val="28"/>
          <w:szCs w:val="28"/>
        </w:rPr>
        <w:t xml:space="preserve"> от 3 августа  2018 года N 340-ФЗ</w:t>
      </w:r>
    </w:p>
    <w:p w:rsidR="00802A25" w:rsidRPr="001271F0" w:rsidRDefault="00802A25" w:rsidP="00802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15" w:history="1">
        <w:r w:rsidRPr="001271F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Федеральный закон</w:t>
        </w:r>
      </w:hyperlink>
      <w:r w:rsidRPr="001271F0">
        <w:rPr>
          <w:rFonts w:ascii="Times New Roman" w:hAnsi="Times New Roman" w:cs="Times New Roman"/>
          <w:sz w:val="28"/>
          <w:szCs w:val="28"/>
        </w:rPr>
        <w:t xml:space="preserve"> от 6 октября 2003 года N 131-ФЗ "Об общих принципах организации местного самоуправления  в Российской Федерации" (Российская газета, 8 октября 2003 года, N 202);</w:t>
      </w:r>
    </w:p>
    <w:p w:rsidR="00802A25" w:rsidRPr="001271F0" w:rsidRDefault="00802A25" w:rsidP="00802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16" w:history="1">
        <w:r w:rsidRPr="001271F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Федеральный закон</w:t>
        </w:r>
      </w:hyperlink>
      <w:r w:rsidRPr="001271F0">
        <w:rPr>
          <w:rFonts w:ascii="Times New Roman" w:hAnsi="Times New Roman" w:cs="Times New Roman"/>
          <w:sz w:val="28"/>
          <w:szCs w:val="28"/>
        </w:rPr>
        <w:t xml:space="preserve"> от 2 мая 2006 года N 59-ФЗ "О порядке рассмотрения обращений граждан Российской Федерации" (Российская газета, 5 мая 2006 года, N 95);</w:t>
      </w:r>
    </w:p>
    <w:p w:rsidR="00DD634C" w:rsidRPr="001271F0" w:rsidRDefault="00DD634C" w:rsidP="00DD63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sub_104"/>
      <w:r w:rsidRPr="001271F0">
        <w:rPr>
          <w:rFonts w:ascii="Times New Roman" w:hAnsi="Times New Roman" w:cs="Times New Roman"/>
          <w:bCs/>
          <w:sz w:val="28"/>
          <w:szCs w:val="28"/>
        </w:rPr>
        <w:t xml:space="preserve">- Решением Совета депутатов </w:t>
      </w:r>
      <w:proofErr w:type="spellStart"/>
      <w:r w:rsidRPr="001271F0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1271F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</w:t>
      </w:r>
      <w:proofErr w:type="spellStart"/>
      <w:proofErr w:type="gramStart"/>
      <w:r w:rsidRPr="001271F0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1271F0">
        <w:rPr>
          <w:rFonts w:ascii="Times New Roman" w:hAnsi="Times New Roman" w:cs="Times New Roman"/>
          <w:sz w:val="28"/>
          <w:szCs w:val="28"/>
        </w:rPr>
        <w:t xml:space="preserve"> 10 февраля 2016г. №2</w:t>
      </w:r>
      <w:r w:rsidRPr="001271F0">
        <w:rPr>
          <w:rFonts w:ascii="Times New Roman" w:hAnsi="Times New Roman" w:cs="Times New Roman"/>
          <w:bCs/>
          <w:sz w:val="28"/>
          <w:szCs w:val="28"/>
        </w:rPr>
        <w:t xml:space="preserve">"Об утверждении  Устава </w:t>
      </w:r>
      <w:proofErr w:type="spellStart"/>
      <w:r w:rsidRPr="001271F0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1271F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района" (Газета «</w:t>
      </w:r>
      <w:r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 </w:t>
      </w:r>
      <w:proofErr w:type="spellStart"/>
      <w:r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Примокшанья</w:t>
      </w:r>
      <w:proofErr w:type="spellEnd"/>
      <w:r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от 4 марта 2016 г. N 9, "Вестник </w:t>
      </w:r>
      <w:proofErr w:type="spellStart"/>
      <w:r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>Ковылкинского</w:t>
      </w:r>
      <w:proofErr w:type="spellEnd"/>
      <w:r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района" от 11 февраля 2016 г. N 5</w:t>
      </w:r>
      <w:r w:rsidRPr="001271F0">
        <w:rPr>
          <w:rFonts w:ascii="Times New Roman" w:hAnsi="Times New Roman" w:cs="Times New Roman"/>
          <w:bCs/>
          <w:sz w:val="28"/>
          <w:szCs w:val="28"/>
        </w:rPr>
        <w:t xml:space="preserve">) ; </w:t>
      </w:r>
    </w:p>
    <w:bookmarkEnd w:id="5"/>
    <w:p w:rsidR="00DD634C" w:rsidRPr="001271F0" w:rsidRDefault="00DD634C" w:rsidP="00DD63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администрации </w:t>
      </w:r>
      <w:proofErr w:type="spellStart"/>
      <w:r w:rsidRPr="001271F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271F0">
        <w:rPr>
          <w:rFonts w:ascii="Times New Roman" w:hAnsi="Times New Roman" w:cs="Times New Roman"/>
          <w:sz w:val="28"/>
          <w:szCs w:val="28"/>
        </w:rPr>
        <w:t xml:space="preserve"> муниципального района  от  12 марта 2014 года №335  «Об утверждении Порядка разработки и утверждения административных регламентов предоставления муниципальных услуг (исполнение муниципальных функций) администрацией </w:t>
      </w:r>
      <w:proofErr w:type="spellStart"/>
      <w:r w:rsidRPr="001271F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271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Pr="001271F0">
        <w:rPr>
          <w:rFonts w:ascii="Times New Roman" w:hAnsi="Times New Roman" w:cs="Times New Roman"/>
          <w:sz w:val="28"/>
          <w:szCs w:val="28"/>
        </w:rPr>
        <w:t>»</w:t>
      </w:r>
      <w:r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СМИ "Вестник </w:t>
      </w:r>
      <w:proofErr w:type="spellStart"/>
      <w:r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>Ковылкинского</w:t>
      </w:r>
      <w:proofErr w:type="spellEnd"/>
      <w:r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района" от 17марта 2014 г. N 6</w:t>
      </w:r>
      <w:r w:rsidRPr="001271F0">
        <w:rPr>
          <w:rFonts w:ascii="Times New Roman" w:hAnsi="Times New Roman" w:cs="Times New Roman"/>
          <w:bCs/>
          <w:sz w:val="28"/>
          <w:szCs w:val="28"/>
        </w:rPr>
        <w:t>)</w:t>
      </w:r>
      <w:r w:rsidRPr="001271F0">
        <w:rPr>
          <w:rFonts w:ascii="Times New Roman" w:hAnsi="Times New Roman" w:cs="Times New Roman"/>
          <w:sz w:val="28"/>
          <w:szCs w:val="28"/>
        </w:rPr>
        <w:t>.</w:t>
      </w:r>
    </w:p>
    <w:p w:rsidR="00802A25" w:rsidRPr="001271F0" w:rsidRDefault="00E75129" w:rsidP="008626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6) В целях получения муниципальной услуги по выдаче</w:t>
      </w:r>
      <w:r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разрешения на ввод в эксплуатацию объектов капитального строительства,</w:t>
      </w:r>
      <w:r w:rsidRPr="001271F0">
        <w:rPr>
          <w:rFonts w:ascii="Times New Roman" w:hAnsi="Times New Roman" w:cs="Times New Roman"/>
          <w:sz w:val="28"/>
          <w:szCs w:val="28"/>
        </w:rPr>
        <w:t xml:space="preserve"> заявитель представляет (направляет) </w:t>
      </w:r>
      <w:hyperlink r:id="rId17" w:history="1">
        <w:r w:rsidRPr="001271F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271F0">
        <w:rPr>
          <w:rFonts w:ascii="Times New Roman" w:hAnsi="Times New Roman" w:cs="Times New Roman"/>
          <w:sz w:val="28"/>
          <w:szCs w:val="28"/>
        </w:rPr>
        <w:t xml:space="preserve"> на имя главы администрации по форме (образец заявления представлен в приложении 1 к Административному регламенту) или в форме электронного заявления и </w:t>
      </w:r>
      <w:r w:rsidR="00802A25" w:rsidRPr="001271F0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802A25" w:rsidRPr="001271F0" w:rsidRDefault="00802A25" w:rsidP="00802A25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271F0">
        <w:rPr>
          <w:sz w:val="28"/>
          <w:szCs w:val="28"/>
        </w:rPr>
        <w:t>- документы, удостоверяющие личность заявителя (паспорт - для физического лица, свидетельство о регистрации - для юридического лица);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 документы, подтверждающие полномочия представителя заявителя (полномочия директора или нотариальная доверенность уполномоченного лица, либо доверенность, заверенная печатью юридического лица, от имени и в интересах которого действует уполномоченное лицо - нотариальная доверенность оформляется в нотариальных службах);</w:t>
      </w:r>
    </w:p>
    <w:p w:rsidR="00E75129" w:rsidRPr="001271F0" w:rsidRDefault="00E75129" w:rsidP="00E751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71F0">
        <w:rPr>
          <w:sz w:val="28"/>
          <w:szCs w:val="28"/>
        </w:rPr>
        <w:t>-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E75129" w:rsidRPr="001271F0" w:rsidRDefault="00E75129" w:rsidP="00E751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271F0">
        <w:rPr>
          <w:sz w:val="28"/>
          <w:szCs w:val="28"/>
        </w:rPr>
        <w:t>-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Pr="001271F0">
        <w:rPr>
          <w:sz w:val="28"/>
          <w:szCs w:val="28"/>
        </w:rPr>
        <w:t xml:space="preserve"> земельного участка;</w:t>
      </w:r>
    </w:p>
    <w:p w:rsidR="00E75129" w:rsidRPr="001271F0" w:rsidRDefault="00DD634C" w:rsidP="00DD634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71F0">
        <w:rPr>
          <w:sz w:val="28"/>
          <w:szCs w:val="28"/>
        </w:rPr>
        <w:t>-</w:t>
      </w:r>
      <w:r w:rsidR="00E75129" w:rsidRPr="001271F0">
        <w:rPr>
          <w:sz w:val="28"/>
          <w:szCs w:val="28"/>
        </w:rPr>
        <w:t xml:space="preserve"> разрешение на строительство;</w:t>
      </w:r>
    </w:p>
    <w:p w:rsidR="00E75129" w:rsidRPr="001271F0" w:rsidRDefault="00E75129" w:rsidP="00E751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71F0">
        <w:rPr>
          <w:sz w:val="28"/>
          <w:szCs w:val="28"/>
        </w:rPr>
        <w:t>-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E75129" w:rsidRPr="001271F0" w:rsidRDefault="00E75129" w:rsidP="00E751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271F0">
        <w:rPr>
          <w:sz w:val="28"/>
          <w:szCs w:val="28"/>
        </w:rPr>
        <w:t>-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 </w:t>
      </w:r>
      <w:hyperlink r:id="rId18" w:anchor="/document/12138258/entry/1014" w:history="1">
        <w:r w:rsidRPr="001271F0">
          <w:rPr>
            <w:rStyle w:val="a8"/>
            <w:rFonts w:eastAsiaTheme="majorEastAsia"/>
            <w:color w:val="auto"/>
            <w:sz w:val="28"/>
            <w:szCs w:val="28"/>
          </w:rPr>
          <w:t>реконструкции</w:t>
        </w:r>
      </w:hyperlink>
      <w:r w:rsidRPr="001271F0">
        <w:rPr>
          <w:sz w:val="28"/>
          <w:szCs w:val="28"/>
        </w:rPr>
        <w:t> 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 w:rsidRPr="001271F0">
        <w:rPr>
          <w:sz w:val="28"/>
          <w:szCs w:val="28"/>
        </w:rPr>
        <w:t xml:space="preserve"> строительного контроля на основании договора);</w:t>
      </w:r>
    </w:p>
    <w:p w:rsidR="00E75129" w:rsidRPr="001271F0" w:rsidRDefault="00E75129" w:rsidP="00E751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71F0">
        <w:rPr>
          <w:sz w:val="28"/>
          <w:szCs w:val="28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75129" w:rsidRPr="001271F0" w:rsidRDefault="0086267F" w:rsidP="008626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271F0">
        <w:rPr>
          <w:sz w:val="28"/>
          <w:szCs w:val="28"/>
        </w:rPr>
        <w:t xml:space="preserve">- </w:t>
      </w:r>
      <w:r w:rsidR="00E75129" w:rsidRPr="001271F0">
        <w:rPr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</w:t>
      </w:r>
      <w:r w:rsidR="00E75129" w:rsidRPr="001271F0">
        <w:rPr>
          <w:sz w:val="28"/>
          <w:szCs w:val="28"/>
        </w:rPr>
        <w:lastRenderedPageBreak/>
        <w:t>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E75129" w:rsidRPr="001271F0" w:rsidRDefault="0086267F" w:rsidP="008626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271F0">
        <w:rPr>
          <w:sz w:val="28"/>
          <w:szCs w:val="28"/>
        </w:rPr>
        <w:t xml:space="preserve">- </w:t>
      </w:r>
      <w:r w:rsidR="00E75129" w:rsidRPr="001271F0">
        <w:rPr>
          <w:sz w:val="28"/>
          <w:szCs w:val="28"/>
        </w:rPr>
        <w:t xml:space="preserve">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19" w:anchor="/document/12138258/entry/5401" w:history="1">
        <w:r w:rsidR="00E75129" w:rsidRPr="001271F0">
          <w:rPr>
            <w:rStyle w:val="a8"/>
            <w:rFonts w:eastAsiaTheme="majorEastAsia"/>
            <w:color w:val="auto"/>
            <w:sz w:val="28"/>
            <w:szCs w:val="28"/>
          </w:rPr>
          <w:t>частью 1 статьи 54</w:t>
        </w:r>
      </w:hyperlink>
      <w:r w:rsidR="00E75129" w:rsidRPr="001271F0">
        <w:rPr>
          <w:sz w:val="28"/>
          <w:szCs w:val="28"/>
        </w:rPr>
        <w:t> </w:t>
      </w:r>
      <w:r w:rsidRPr="001271F0">
        <w:rPr>
          <w:sz w:val="28"/>
          <w:szCs w:val="28"/>
        </w:rPr>
        <w:t>Градостроительного кодекса</w:t>
      </w:r>
      <w:r w:rsidR="00E75129" w:rsidRPr="001271F0">
        <w:rPr>
          <w:sz w:val="28"/>
          <w:szCs w:val="28"/>
        </w:rPr>
        <w:t>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 </w:t>
      </w:r>
      <w:hyperlink r:id="rId20" w:anchor="/document/12138258/entry/4938" w:history="1">
        <w:r w:rsidR="00E75129" w:rsidRPr="001271F0">
          <w:rPr>
            <w:rStyle w:val="a8"/>
            <w:rFonts w:eastAsiaTheme="majorEastAsia"/>
            <w:color w:val="auto"/>
            <w:sz w:val="28"/>
            <w:szCs w:val="28"/>
          </w:rPr>
          <w:t>частями 3.8</w:t>
        </w:r>
      </w:hyperlink>
      <w:r w:rsidR="00E75129" w:rsidRPr="001271F0">
        <w:rPr>
          <w:sz w:val="28"/>
          <w:szCs w:val="28"/>
        </w:rPr>
        <w:t> и </w:t>
      </w:r>
      <w:hyperlink r:id="rId21" w:anchor="/document/12138258/entry/4939" w:history="1">
        <w:r w:rsidR="00E75129" w:rsidRPr="001271F0">
          <w:rPr>
            <w:rStyle w:val="a8"/>
            <w:rFonts w:eastAsiaTheme="majorEastAsia"/>
            <w:color w:val="auto"/>
            <w:sz w:val="28"/>
            <w:szCs w:val="28"/>
          </w:rPr>
          <w:t>3.9 статьи 49</w:t>
        </w:r>
      </w:hyperlink>
      <w:r w:rsidR="00E75129" w:rsidRPr="001271F0">
        <w:rPr>
          <w:sz w:val="28"/>
          <w:szCs w:val="28"/>
        </w:rPr>
        <w:t> </w:t>
      </w:r>
      <w:r w:rsidRPr="001271F0">
        <w:rPr>
          <w:sz w:val="28"/>
          <w:szCs w:val="28"/>
        </w:rPr>
        <w:t>Градостроительного кодекса</w:t>
      </w:r>
      <w:r w:rsidR="00E75129" w:rsidRPr="001271F0">
        <w:rPr>
          <w:sz w:val="28"/>
          <w:szCs w:val="28"/>
        </w:rPr>
        <w:t>), в том числе требованиям энергетической эффективности и требованиям оснащенности</w:t>
      </w:r>
      <w:proofErr w:type="gramEnd"/>
      <w:r w:rsidR="00E75129" w:rsidRPr="001271F0">
        <w:rPr>
          <w:sz w:val="28"/>
          <w:szCs w:val="28"/>
        </w:rPr>
        <w:t xml:space="preserve">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22" w:anchor="/document/12138258/entry/5407" w:history="1">
        <w:r w:rsidR="00E75129" w:rsidRPr="001271F0">
          <w:rPr>
            <w:rStyle w:val="a8"/>
            <w:rFonts w:eastAsiaTheme="majorEastAsia"/>
            <w:color w:val="auto"/>
            <w:sz w:val="28"/>
            <w:szCs w:val="28"/>
          </w:rPr>
          <w:t>частью 7 статьи 54</w:t>
        </w:r>
      </w:hyperlink>
      <w:r w:rsidR="00E75129" w:rsidRPr="001271F0">
        <w:rPr>
          <w:sz w:val="28"/>
          <w:szCs w:val="28"/>
        </w:rPr>
        <w:t> </w:t>
      </w:r>
      <w:r w:rsidRPr="001271F0">
        <w:rPr>
          <w:sz w:val="28"/>
          <w:szCs w:val="28"/>
        </w:rPr>
        <w:t>Градостроительного кодекса</w:t>
      </w:r>
      <w:r w:rsidR="00E75129" w:rsidRPr="001271F0">
        <w:rPr>
          <w:sz w:val="28"/>
          <w:szCs w:val="28"/>
        </w:rPr>
        <w:t>;</w:t>
      </w:r>
    </w:p>
    <w:p w:rsidR="00E75129" w:rsidRPr="001271F0" w:rsidRDefault="0086267F" w:rsidP="008626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71F0">
        <w:rPr>
          <w:sz w:val="28"/>
          <w:szCs w:val="28"/>
        </w:rPr>
        <w:t xml:space="preserve">- </w:t>
      </w:r>
      <w:r w:rsidR="00E75129" w:rsidRPr="001271F0">
        <w:rPr>
          <w:sz w:val="28"/>
          <w:szCs w:val="28"/>
        </w:rPr>
        <w:t xml:space="preserve">документ, подтверждающий заключение </w:t>
      </w:r>
      <w:proofErr w:type="gramStart"/>
      <w:r w:rsidR="00E75129" w:rsidRPr="001271F0"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E75129" w:rsidRPr="001271F0">
        <w:rPr>
          <w:sz w:val="28"/>
          <w:szCs w:val="28"/>
        </w:rPr>
        <w:t xml:space="preserve"> за причинение вреда в результате аварии на опасном объекте в соответствии с </w:t>
      </w:r>
      <w:hyperlink r:id="rId23" w:anchor="/document/12177579/entry/200" w:history="1">
        <w:r w:rsidR="00E75129" w:rsidRPr="001271F0">
          <w:rPr>
            <w:rStyle w:val="a8"/>
            <w:rFonts w:eastAsiaTheme="majorEastAsia"/>
            <w:color w:val="auto"/>
            <w:sz w:val="28"/>
            <w:szCs w:val="28"/>
          </w:rPr>
          <w:t>законодательством</w:t>
        </w:r>
      </w:hyperlink>
      <w:r w:rsidR="00E75129" w:rsidRPr="001271F0">
        <w:rPr>
          <w:sz w:val="28"/>
          <w:szCs w:val="28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75129" w:rsidRPr="001271F0" w:rsidRDefault="0086267F" w:rsidP="008626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71F0">
        <w:rPr>
          <w:sz w:val="28"/>
          <w:szCs w:val="28"/>
        </w:rPr>
        <w:t xml:space="preserve">- </w:t>
      </w:r>
      <w:r w:rsidR="00E75129" w:rsidRPr="001271F0">
        <w:rPr>
          <w:sz w:val="28"/>
          <w:szCs w:val="28"/>
        </w:rPr>
        <w:t xml:space="preserve">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 </w:t>
      </w:r>
      <w:hyperlink r:id="rId24" w:anchor="/document/12127232/entry/0" w:history="1">
        <w:r w:rsidR="00E75129" w:rsidRPr="001271F0">
          <w:rPr>
            <w:rStyle w:val="a8"/>
            <w:rFonts w:eastAsiaTheme="majorEastAsia"/>
            <w:color w:val="auto"/>
            <w:sz w:val="28"/>
            <w:szCs w:val="28"/>
          </w:rPr>
          <w:t>Федеральным законом</w:t>
        </w:r>
      </w:hyperlink>
      <w:r w:rsidR="00E75129" w:rsidRPr="001271F0">
        <w:rPr>
          <w:sz w:val="28"/>
          <w:szCs w:val="28"/>
        </w:rPr>
        <w:t> от 25 июня 2002 года N 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E75129" w:rsidRPr="001271F0" w:rsidRDefault="0086267F" w:rsidP="008626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71F0">
        <w:rPr>
          <w:sz w:val="28"/>
          <w:szCs w:val="28"/>
        </w:rPr>
        <w:t>-</w:t>
      </w:r>
      <w:r w:rsidR="00E75129" w:rsidRPr="001271F0">
        <w:rPr>
          <w:sz w:val="28"/>
          <w:szCs w:val="28"/>
        </w:rPr>
        <w:t xml:space="preserve"> технический план объекта капитального строительства, подготовленный в соответствии с </w:t>
      </w:r>
      <w:hyperlink r:id="rId25" w:anchor="/document/71129192/entry/0" w:history="1">
        <w:r w:rsidR="00E75129" w:rsidRPr="001271F0">
          <w:rPr>
            <w:rStyle w:val="a8"/>
            <w:rFonts w:eastAsiaTheme="majorEastAsia"/>
            <w:color w:val="auto"/>
            <w:sz w:val="28"/>
            <w:szCs w:val="28"/>
          </w:rPr>
          <w:t>Федеральным законом</w:t>
        </w:r>
      </w:hyperlink>
      <w:r w:rsidR="00E75129" w:rsidRPr="001271F0">
        <w:rPr>
          <w:sz w:val="28"/>
          <w:szCs w:val="28"/>
        </w:rPr>
        <w:t> от 13 июля 2015 года N 218-ФЗ "О государств</w:t>
      </w:r>
      <w:r w:rsidRPr="001271F0">
        <w:rPr>
          <w:sz w:val="28"/>
          <w:szCs w:val="28"/>
        </w:rPr>
        <w:t>енной регистрации недвижимости".</w:t>
      </w:r>
    </w:p>
    <w:p w:rsidR="0086267F" w:rsidRPr="001271F0" w:rsidRDefault="0086267F" w:rsidP="008626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271F0">
        <w:rPr>
          <w:sz w:val="28"/>
          <w:szCs w:val="28"/>
          <w:shd w:val="clear" w:color="auto" w:fill="FFFFFF"/>
        </w:rPr>
        <w:t> Перечень документов (их копии или сведения, содержащиеся в них), запрашиваются органами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самостоятельно:</w:t>
      </w:r>
    </w:p>
    <w:p w:rsidR="0086267F" w:rsidRPr="001271F0" w:rsidRDefault="0086267F" w:rsidP="008626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71F0">
        <w:rPr>
          <w:sz w:val="28"/>
          <w:szCs w:val="28"/>
        </w:rPr>
        <w:t>-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6267F" w:rsidRPr="001271F0" w:rsidRDefault="0086267F" w:rsidP="008626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271F0">
        <w:rPr>
          <w:sz w:val="28"/>
          <w:szCs w:val="28"/>
        </w:rPr>
        <w:t xml:space="preserve">- 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</w:t>
      </w:r>
      <w:r w:rsidRPr="001271F0">
        <w:rPr>
          <w:sz w:val="28"/>
          <w:szCs w:val="28"/>
        </w:rPr>
        <w:lastRenderedPageBreak/>
        <w:t>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Pr="001271F0">
        <w:rPr>
          <w:sz w:val="28"/>
          <w:szCs w:val="28"/>
        </w:rPr>
        <w:t xml:space="preserve"> земельного участка;</w:t>
      </w:r>
    </w:p>
    <w:p w:rsidR="0086267F" w:rsidRPr="001271F0" w:rsidRDefault="0086267F" w:rsidP="008626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71F0">
        <w:rPr>
          <w:sz w:val="28"/>
          <w:szCs w:val="28"/>
        </w:rPr>
        <w:t>-  разрешение на строительство;</w:t>
      </w:r>
    </w:p>
    <w:p w:rsidR="0086267F" w:rsidRPr="001271F0" w:rsidRDefault="0086267F" w:rsidP="00DA0D4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271F0">
        <w:rPr>
          <w:sz w:val="28"/>
          <w:szCs w:val="28"/>
        </w:rPr>
        <w:t>- 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26" w:anchor="/document/12138258/entry/5401" w:history="1">
        <w:r w:rsidRPr="001271F0">
          <w:rPr>
            <w:rStyle w:val="a8"/>
            <w:rFonts w:eastAsiaTheme="majorEastAsia"/>
            <w:color w:val="auto"/>
            <w:sz w:val="28"/>
            <w:szCs w:val="28"/>
          </w:rPr>
          <w:t>частью 1 статьи 54</w:t>
        </w:r>
      </w:hyperlink>
      <w:r w:rsidRPr="001271F0">
        <w:rPr>
          <w:sz w:val="28"/>
          <w:szCs w:val="28"/>
        </w:rPr>
        <w:t> </w:t>
      </w:r>
      <w:r w:rsidR="00DA0D40" w:rsidRPr="001271F0">
        <w:rPr>
          <w:sz w:val="28"/>
          <w:szCs w:val="28"/>
        </w:rPr>
        <w:t>Градостроительного кодекса</w:t>
      </w:r>
      <w:r w:rsidRPr="001271F0">
        <w:rPr>
          <w:sz w:val="28"/>
          <w:szCs w:val="28"/>
        </w:rPr>
        <w:t>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 </w:t>
      </w:r>
      <w:hyperlink r:id="rId27" w:anchor="/document/12138258/entry/4938" w:history="1">
        <w:r w:rsidRPr="001271F0">
          <w:rPr>
            <w:rStyle w:val="a8"/>
            <w:rFonts w:eastAsiaTheme="majorEastAsia"/>
            <w:color w:val="auto"/>
            <w:sz w:val="28"/>
            <w:szCs w:val="28"/>
          </w:rPr>
          <w:t>частями 3.8</w:t>
        </w:r>
      </w:hyperlink>
      <w:r w:rsidRPr="001271F0">
        <w:rPr>
          <w:sz w:val="28"/>
          <w:szCs w:val="28"/>
        </w:rPr>
        <w:t> и </w:t>
      </w:r>
      <w:hyperlink r:id="rId28" w:anchor="/document/12138258/entry/4939" w:history="1">
        <w:r w:rsidRPr="001271F0">
          <w:rPr>
            <w:rStyle w:val="a8"/>
            <w:rFonts w:eastAsiaTheme="majorEastAsia"/>
            <w:color w:val="auto"/>
            <w:sz w:val="28"/>
            <w:szCs w:val="28"/>
          </w:rPr>
          <w:t>3.9 статьи 49</w:t>
        </w:r>
      </w:hyperlink>
      <w:r w:rsidRPr="001271F0">
        <w:rPr>
          <w:sz w:val="28"/>
          <w:szCs w:val="28"/>
        </w:rPr>
        <w:t> </w:t>
      </w:r>
      <w:r w:rsidR="00DA0D40" w:rsidRPr="001271F0">
        <w:rPr>
          <w:sz w:val="28"/>
          <w:szCs w:val="28"/>
        </w:rPr>
        <w:t>Градостроительного кодекса</w:t>
      </w:r>
      <w:r w:rsidRPr="001271F0">
        <w:rPr>
          <w:sz w:val="28"/>
          <w:szCs w:val="28"/>
        </w:rPr>
        <w:t>), в том числе требованиям энергетической эффективности и требованиям оснащенности</w:t>
      </w:r>
      <w:proofErr w:type="gramEnd"/>
      <w:r w:rsidRPr="001271F0">
        <w:rPr>
          <w:sz w:val="28"/>
          <w:szCs w:val="28"/>
        </w:rPr>
        <w:t xml:space="preserve">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29" w:anchor="/document/12138258/entry/5407" w:history="1">
        <w:r w:rsidRPr="001271F0">
          <w:rPr>
            <w:rStyle w:val="a8"/>
            <w:rFonts w:eastAsiaTheme="majorEastAsia"/>
            <w:color w:val="auto"/>
            <w:sz w:val="28"/>
            <w:szCs w:val="28"/>
          </w:rPr>
          <w:t>частью 7 статьи 54</w:t>
        </w:r>
      </w:hyperlink>
      <w:r w:rsidRPr="001271F0">
        <w:rPr>
          <w:sz w:val="28"/>
          <w:szCs w:val="28"/>
        </w:rPr>
        <w:t> </w:t>
      </w:r>
      <w:r w:rsidR="00DA0D40" w:rsidRPr="001271F0">
        <w:rPr>
          <w:sz w:val="28"/>
          <w:szCs w:val="28"/>
        </w:rPr>
        <w:t>Градостроительного кодекса.</w:t>
      </w:r>
    </w:p>
    <w:p w:rsidR="0086267F" w:rsidRPr="001271F0" w:rsidRDefault="0086267F" w:rsidP="00862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1F0">
        <w:rPr>
          <w:rFonts w:ascii="Times New Roman" w:hAnsi="Times New Roman" w:cs="Times New Roman"/>
          <w:sz w:val="28"/>
          <w:szCs w:val="28"/>
        </w:rPr>
        <w:t>В целях получения муниципальной услуги п</w:t>
      </w:r>
      <w:r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 подготовке </w:t>
      </w:r>
      <w:r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уведомленияо соответствии построенных или реконструированных объектов индивидуального жилищного строительства или садового дома на территории </w:t>
      </w:r>
      <w:proofErr w:type="spellStart"/>
      <w:r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Ковылкинского</w:t>
      </w:r>
      <w:proofErr w:type="spellEnd"/>
      <w:r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</w:t>
      </w:r>
      <w:r w:rsidR="003A6BDC" w:rsidRPr="00127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района (Приложение 2 к настоящему административному регламенту), </w:t>
      </w:r>
      <w:r w:rsidRPr="001271F0">
        <w:rPr>
          <w:rFonts w:ascii="Times New Roman" w:hAnsi="Times New Roman" w:cs="Times New Roman"/>
          <w:sz w:val="28"/>
          <w:szCs w:val="28"/>
        </w:rPr>
        <w:t xml:space="preserve">заявитель представляет (направляет) </w:t>
      </w:r>
      <w:hyperlink r:id="rId30" w:history="1">
        <w:r w:rsidRPr="001271F0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1271F0">
        <w:rPr>
          <w:rFonts w:ascii="Times New Roman" w:hAnsi="Times New Roman" w:cs="Times New Roman"/>
          <w:sz w:val="28"/>
          <w:szCs w:val="28"/>
        </w:rPr>
        <w:t xml:space="preserve">об окончании строительства или реконструкции объекта индивидуального жилищного строительства или садового дома на имя главы администрации по форме (образец уведомления представлен в приложении </w:t>
      </w:r>
      <w:r w:rsidR="003A6BDC" w:rsidRPr="001271F0">
        <w:rPr>
          <w:rFonts w:ascii="Times New Roman" w:hAnsi="Times New Roman" w:cs="Times New Roman"/>
          <w:sz w:val="28"/>
          <w:szCs w:val="28"/>
        </w:rPr>
        <w:t>3</w:t>
      </w:r>
      <w:r w:rsidRPr="001271F0">
        <w:rPr>
          <w:rFonts w:ascii="Times New Roman" w:hAnsi="Times New Roman" w:cs="Times New Roman"/>
          <w:sz w:val="28"/>
          <w:szCs w:val="28"/>
        </w:rPr>
        <w:t xml:space="preserve"> кАдминистративному регламенту</w:t>
      </w:r>
      <w:proofErr w:type="gramEnd"/>
      <w:r w:rsidRPr="001271F0">
        <w:rPr>
          <w:rFonts w:ascii="Times New Roman" w:hAnsi="Times New Roman" w:cs="Times New Roman"/>
          <w:sz w:val="28"/>
          <w:szCs w:val="28"/>
        </w:rPr>
        <w:t>) или в форме электронного заявления, заполненного на Портале государственных и муниципальных  услуг и следующие документы:</w:t>
      </w:r>
    </w:p>
    <w:p w:rsidR="00ED38D2" w:rsidRPr="001271F0" w:rsidRDefault="00ED38D2" w:rsidP="00ED38D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1F0">
        <w:rPr>
          <w:sz w:val="28"/>
          <w:szCs w:val="28"/>
        </w:rPr>
        <w:t>- документ, подтверждающий полномочия представителя застройщика, в случае, если уведомление направлено представителем застройщика;</w:t>
      </w:r>
    </w:p>
    <w:p w:rsidR="00ED38D2" w:rsidRPr="001271F0" w:rsidRDefault="00ED38D2" w:rsidP="00ED38D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1F0">
        <w:rPr>
          <w:sz w:val="28"/>
          <w:szCs w:val="28"/>
        </w:rPr>
        <w:t xml:space="preserve">-  заверенный перевод </w:t>
      </w:r>
      <w:proofErr w:type="gramStart"/>
      <w:r w:rsidRPr="001271F0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271F0">
        <w:rPr>
          <w:sz w:val="28"/>
          <w:szCs w:val="28"/>
        </w:rPr>
        <w:t>, если застройщиком является иностранное юридическое лицо;</w:t>
      </w:r>
    </w:p>
    <w:p w:rsidR="00ED38D2" w:rsidRPr="001271F0" w:rsidRDefault="00ED38D2" w:rsidP="00ED38D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1F0">
        <w:rPr>
          <w:sz w:val="28"/>
          <w:szCs w:val="28"/>
        </w:rPr>
        <w:t>-  технический план объекта индивидуального жилищного строительства или садового дома;</w:t>
      </w:r>
    </w:p>
    <w:p w:rsidR="00ED38D2" w:rsidRPr="001271F0" w:rsidRDefault="00ED38D2" w:rsidP="00ED38D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1F0">
        <w:rPr>
          <w:sz w:val="28"/>
          <w:szCs w:val="28"/>
        </w:rPr>
        <w:t xml:space="preserve">- 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1271F0">
        <w:rPr>
          <w:sz w:val="28"/>
          <w:szCs w:val="28"/>
        </w:rPr>
        <w:t>со</w:t>
      </w:r>
      <w:proofErr w:type="gramEnd"/>
      <w:r w:rsidRPr="001271F0">
        <w:rPr>
          <w:sz w:val="28"/>
          <w:szCs w:val="28"/>
        </w:rPr>
        <w:t xml:space="preserve"> множественностью лиц на стороне арендатора.</w:t>
      </w:r>
    </w:p>
    <w:p w:rsidR="00F70FD5" w:rsidRPr="001271F0" w:rsidRDefault="00ED38D2" w:rsidP="00ED38D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1F0">
        <w:rPr>
          <w:sz w:val="28"/>
          <w:szCs w:val="28"/>
        </w:rPr>
        <w:t>В случае отсутствия в уведомлении об окончании строительства сведений</w:t>
      </w:r>
      <w:r w:rsidR="00F70FD5" w:rsidRPr="001271F0">
        <w:rPr>
          <w:sz w:val="28"/>
          <w:szCs w:val="28"/>
        </w:rPr>
        <w:t xml:space="preserve">: </w:t>
      </w:r>
    </w:p>
    <w:p w:rsidR="00F70FD5" w:rsidRPr="001271F0" w:rsidRDefault="00F70FD5" w:rsidP="00F70F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1271F0">
        <w:rPr>
          <w:sz w:val="28"/>
          <w:szCs w:val="28"/>
        </w:rPr>
        <w:t xml:space="preserve">- </w:t>
      </w:r>
      <w:r w:rsidRPr="001271F0">
        <w:rPr>
          <w:sz w:val="28"/>
          <w:szCs w:val="28"/>
          <w:shd w:val="clear" w:color="auto" w:fill="FFFFFF"/>
        </w:rPr>
        <w:t> 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F70FD5" w:rsidRPr="001271F0" w:rsidRDefault="00F70FD5" w:rsidP="00F70F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71F0">
        <w:rPr>
          <w:sz w:val="28"/>
          <w:szCs w:val="28"/>
        </w:rPr>
        <w:lastRenderedPageBreak/>
        <w:t>-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F70FD5" w:rsidRPr="001271F0" w:rsidRDefault="00F70FD5" w:rsidP="00F70F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71F0">
        <w:rPr>
          <w:sz w:val="28"/>
          <w:szCs w:val="28"/>
        </w:rPr>
        <w:t>-  кадастровый номер земельного участка (при его наличии), адрес или описание местоположения земельного участка;</w:t>
      </w:r>
    </w:p>
    <w:p w:rsidR="00F70FD5" w:rsidRPr="001271F0" w:rsidRDefault="00F70FD5" w:rsidP="00F70F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71F0">
        <w:rPr>
          <w:sz w:val="28"/>
          <w:szCs w:val="28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F70FD5" w:rsidRPr="001271F0" w:rsidRDefault="00F70FD5" w:rsidP="00F70F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71F0">
        <w:rPr>
          <w:sz w:val="28"/>
          <w:szCs w:val="28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F70FD5" w:rsidRPr="001271F0" w:rsidRDefault="00F70FD5" w:rsidP="00F70F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71F0">
        <w:rPr>
          <w:sz w:val="28"/>
          <w:szCs w:val="28"/>
          <w:shd w:val="clear" w:color="auto" w:fill="FFFFFF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недвижимости.</w:t>
      </w:r>
    </w:p>
    <w:p w:rsidR="00F70FD5" w:rsidRPr="001271F0" w:rsidRDefault="00F70FD5" w:rsidP="00F70F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271F0">
        <w:rPr>
          <w:sz w:val="28"/>
          <w:szCs w:val="28"/>
        </w:rPr>
        <w:t>Либо</w:t>
      </w:r>
      <w:r w:rsidR="00ED38D2" w:rsidRPr="001271F0">
        <w:rPr>
          <w:sz w:val="28"/>
          <w:szCs w:val="28"/>
        </w:rPr>
        <w:t xml:space="preserve"> отсутстви</w:t>
      </w:r>
      <w:r w:rsidRPr="001271F0">
        <w:rPr>
          <w:sz w:val="28"/>
          <w:szCs w:val="28"/>
        </w:rPr>
        <w:t>е</w:t>
      </w:r>
      <w:r w:rsidR="00ED38D2" w:rsidRPr="001271F0">
        <w:rPr>
          <w:sz w:val="28"/>
          <w:szCs w:val="28"/>
        </w:rPr>
        <w:t xml:space="preserve"> документов, прилагаемых к нему,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томчисле</w:t>
      </w:r>
      <w:proofErr w:type="gramEnd"/>
      <w:r w:rsidR="00ED38D2" w:rsidRPr="001271F0">
        <w:rPr>
          <w:sz w:val="28"/>
          <w:szCs w:val="28"/>
        </w:rPr>
        <w:t xml:space="preserve"> </w:t>
      </w:r>
      <w:proofErr w:type="gramStart"/>
      <w:r w:rsidR="00ED38D2" w:rsidRPr="001271F0">
        <w:rPr>
          <w:sz w:val="28"/>
          <w:szCs w:val="28"/>
        </w:rPr>
        <w:t>было возвращено застройщику в соответствии с </w:t>
      </w:r>
      <w:hyperlink r:id="rId31" w:anchor="/document/12138258/entry/51106" w:history="1">
        <w:r w:rsidR="00ED38D2" w:rsidRPr="001271F0">
          <w:rPr>
            <w:rStyle w:val="a8"/>
            <w:color w:val="auto"/>
            <w:sz w:val="28"/>
            <w:szCs w:val="28"/>
          </w:rPr>
          <w:t>частью 6 статьи 51.1</w:t>
        </w:r>
      </w:hyperlink>
      <w:r w:rsidR="00ED38D2" w:rsidRPr="001271F0">
        <w:rPr>
          <w:sz w:val="28"/>
          <w:szCs w:val="28"/>
        </w:rPr>
        <w:t> </w:t>
      </w:r>
      <w:r w:rsidRPr="001271F0">
        <w:rPr>
          <w:sz w:val="28"/>
          <w:szCs w:val="28"/>
        </w:rPr>
        <w:t>Градостроительного кодекса</w:t>
      </w:r>
      <w:r w:rsidR="00ED38D2" w:rsidRPr="001271F0">
        <w:rPr>
          <w:sz w:val="28"/>
          <w:szCs w:val="28"/>
        </w:rPr>
        <w:t>),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</w:t>
      </w:r>
      <w:proofErr w:type="gramEnd"/>
      <w:r w:rsidR="00ED38D2" w:rsidRPr="001271F0">
        <w:rPr>
          <w:sz w:val="28"/>
          <w:szCs w:val="28"/>
        </w:rPr>
        <w:t xml:space="preserve"> возврата. В этом случае уведомление об окончании строительства считается ненаправленным.</w:t>
      </w:r>
    </w:p>
    <w:p w:rsidR="00802A25" w:rsidRPr="001271F0" w:rsidRDefault="00F70FD5" w:rsidP="00F70F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1F0">
        <w:rPr>
          <w:sz w:val="28"/>
          <w:szCs w:val="28"/>
        </w:rPr>
        <w:t xml:space="preserve">7) </w:t>
      </w:r>
      <w:r w:rsidR="00802A25" w:rsidRPr="001271F0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</w:t>
      </w:r>
      <w:r w:rsidRPr="001271F0">
        <w:rPr>
          <w:sz w:val="28"/>
          <w:szCs w:val="28"/>
        </w:rPr>
        <w:t>:</w:t>
      </w:r>
    </w:p>
    <w:p w:rsidR="00802A25" w:rsidRPr="001271F0" w:rsidRDefault="00802A25" w:rsidP="00802A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  заявление содержит нецензурные либо оскорбительные выражения;</w:t>
      </w:r>
    </w:p>
    <w:p w:rsidR="00802A25" w:rsidRPr="001271F0" w:rsidRDefault="00802A25" w:rsidP="00802A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-заявление и документы, необходимые для предоставления муниципальной услуги представлены неуполномоченным лицом;</w:t>
      </w:r>
    </w:p>
    <w:p w:rsidR="00802A25" w:rsidRPr="001271F0" w:rsidRDefault="00802A25" w:rsidP="00802A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-несоответствие документов следующим требованиям:</w:t>
      </w:r>
    </w:p>
    <w:p w:rsidR="00802A25" w:rsidRPr="001271F0" w:rsidRDefault="00802A25" w:rsidP="0080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-документы,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802A25" w:rsidRPr="001271F0" w:rsidRDefault="00802A25" w:rsidP="00802A25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-тексты документов написаны разборчиво, </w:t>
      </w:r>
    </w:p>
    <w:p w:rsidR="00802A25" w:rsidRPr="001271F0" w:rsidRDefault="00802A25" w:rsidP="00802A25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-наименования юридических лиц без сокращения, с указанием их места нахождения;</w:t>
      </w:r>
    </w:p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-фамилия, имя и отчество заявителя, адрес места жительства либо реквизиты юридического лица написаны полностью;</w:t>
      </w:r>
    </w:p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-в документах нет подчисток, приписок, зачеркнутых слов и иных не оговоренных в них исправлений;</w:t>
      </w:r>
    </w:p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-документы не исполнены карандашом;</w:t>
      </w:r>
    </w:p>
    <w:p w:rsidR="00802A25" w:rsidRPr="001271F0" w:rsidRDefault="00802A25" w:rsidP="00F70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lastRenderedPageBreak/>
        <w:t>-документы не имеют серьезных повреждений, наличие которых не позволяет однозначно истолковать их содержание.</w:t>
      </w:r>
    </w:p>
    <w:p w:rsidR="00802A25" w:rsidRPr="001271F0" w:rsidRDefault="00F70FD5" w:rsidP="00F70F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8) </w:t>
      </w:r>
      <w:r w:rsidR="00802A25" w:rsidRPr="001271F0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</w:t>
      </w:r>
      <w:r w:rsidRPr="001271F0">
        <w:rPr>
          <w:rFonts w:ascii="Times New Roman" w:hAnsi="Times New Roman" w:cs="Times New Roman"/>
          <w:sz w:val="28"/>
          <w:szCs w:val="28"/>
        </w:rPr>
        <w:t>:</w:t>
      </w:r>
    </w:p>
    <w:p w:rsidR="00F70FD5" w:rsidRPr="001271F0" w:rsidRDefault="005A3911" w:rsidP="005A39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1F0">
        <w:rPr>
          <w:sz w:val="28"/>
          <w:szCs w:val="28"/>
        </w:rPr>
        <w:t>-</w:t>
      </w:r>
      <w:r w:rsidR="00F70FD5" w:rsidRPr="001271F0">
        <w:rPr>
          <w:sz w:val="28"/>
          <w:szCs w:val="28"/>
        </w:rPr>
        <w:t xml:space="preserve"> отсутствие документов, указанных в настоящем Административном регламенте;</w:t>
      </w:r>
    </w:p>
    <w:p w:rsidR="00F70FD5" w:rsidRPr="001271F0" w:rsidRDefault="005A3911" w:rsidP="005A39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271F0">
        <w:rPr>
          <w:sz w:val="28"/>
          <w:szCs w:val="28"/>
        </w:rPr>
        <w:t>-</w:t>
      </w:r>
      <w:r w:rsidR="00F70FD5" w:rsidRPr="001271F0">
        <w:rPr>
          <w:sz w:val="28"/>
          <w:szCs w:val="28"/>
        </w:rPr>
        <w:t xml:space="preserve">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="00F70FD5" w:rsidRPr="001271F0">
        <w:rPr>
          <w:sz w:val="28"/>
          <w:szCs w:val="28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70FD5" w:rsidRPr="001271F0" w:rsidRDefault="005A3911" w:rsidP="005A39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1F0">
        <w:rPr>
          <w:sz w:val="28"/>
          <w:szCs w:val="28"/>
        </w:rPr>
        <w:t>-</w:t>
      </w:r>
      <w:r w:rsidR="00F70FD5" w:rsidRPr="001271F0">
        <w:rPr>
          <w:sz w:val="28"/>
          <w:szCs w:val="28"/>
        </w:rPr>
        <w:t xml:space="preserve"> несоответствие объекта капитального строительства требованиям, установленным в разрешении на строительство;</w:t>
      </w:r>
    </w:p>
    <w:p w:rsidR="00F70FD5" w:rsidRPr="001271F0" w:rsidRDefault="005A3911" w:rsidP="005A39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1F0">
        <w:rPr>
          <w:sz w:val="28"/>
          <w:szCs w:val="28"/>
        </w:rPr>
        <w:t>-</w:t>
      </w:r>
      <w:r w:rsidR="00F70FD5" w:rsidRPr="001271F0">
        <w:rPr>
          <w:sz w:val="28"/>
          <w:szCs w:val="28"/>
        </w:rPr>
        <w:t xml:space="preserve"> несоответствие параметров построенного, реконструированного объекта капитального строительства проектной документации;</w:t>
      </w:r>
    </w:p>
    <w:p w:rsidR="00F70FD5" w:rsidRPr="001271F0" w:rsidRDefault="005A3911" w:rsidP="005A39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271F0">
        <w:rPr>
          <w:sz w:val="28"/>
          <w:szCs w:val="28"/>
        </w:rPr>
        <w:t>-</w:t>
      </w:r>
      <w:r w:rsidR="00F70FD5" w:rsidRPr="001271F0">
        <w:rPr>
          <w:sz w:val="28"/>
          <w:szCs w:val="28"/>
        </w:rPr>
        <w:t xml:space="preserve">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 </w:t>
      </w:r>
      <w:hyperlink r:id="rId32" w:anchor="/document/12124624/entry/2" w:history="1">
        <w:r w:rsidR="00F70FD5" w:rsidRPr="001271F0">
          <w:rPr>
            <w:rStyle w:val="a8"/>
            <w:rFonts w:eastAsiaTheme="majorEastAsia"/>
            <w:color w:val="auto"/>
            <w:sz w:val="28"/>
            <w:szCs w:val="28"/>
          </w:rPr>
          <w:t>земельным</w:t>
        </w:r>
      </w:hyperlink>
      <w:r w:rsidR="00F70FD5" w:rsidRPr="001271F0">
        <w:rPr>
          <w:sz w:val="28"/>
          <w:szCs w:val="28"/>
        </w:rPr>
        <w:t> 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 </w:t>
      </w:r>
      <w:hyperlink r:id="rId33" w:anchor="/document/12138258/entry/51079" w:history="1">
        <w:r w:rsidR="00F70FD5" w:rsidRPr="001271F0">
          <w:rPr>
            <w:rStyle w:val="a8"/>
            <w:rFonts w:eastAsiaTheme="majorEastAsia"/>
            <w:color w:val="auto"/>
            <w:sz w:val="28"/>
            <w:szCs w:val="28"/>
          </w:rPr>
          <w:t>пунктом 9 части 7 статьи 51</w:t>
        </w:r>
      </w:hyperlink>
      <w:r w:rsidR="00F70FD5" w:rsidRPr="001271F0">
        <w:rPr>
          <w:sz w:val="28"/>
          <w:szCs w:val="28"/>
        </w:rPr>
        <w:t> </w:t>
      </w:r>
      <w:r w:rsidRPr="001271F0">
        <w:rPr>
          <w:sz w:val="28"/>
          <w:szCs w:val="28"/>
        </w:rPr>
        <w:t>Градостроительного кодекса</w:t>
      </w:r>
      <w:proofErr w:type="gramEnd"/>
      <w:r w:rsidR="00F70FD5" w:rsidRPr="001271F0">
        <w:rPr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70FD5" w:rsidRPr="001271F0" w:rsidRDefault="00F70FD5" w:rsidP="005A39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1F0">
        <w:rPr>
          <w:sz w:val="28"/>
          <w:szCs w:val="28"/>
        </w:rPr>
        <w:t>Отказ в выдаче разрешения на ввод объекта в эксплуатацию может быть оспорен в судебном порядке.</w:t>
      </w:r>
    </w:p>
    <w:p w:rsidR="003840E3" w:rsidRPr="001271F0" w:rsidRDefault="003840E3" w:rsidP="003840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1F0">
        <w:rPr>
          <w:sz w:val="28"/>
          <w:szCs w:val="28"/>
        </w:rPr>
        <w:t>Отказ в выдаче Уведомления о соответствии  построенных или реконструированных объект</w:t>
      </w:r>
      <w:r w:rsidR="00262619" w:rsidRPr="001271F0">
        <w:rPr>
          <w:sz w:val="28"/>
          <w:szCs w:val="28"/>
        </w:rPr>
        <w:t>ов</w:t>
      </w:r>
      <w:r w:rsidRPr="001271F0">
        <w:rPr>
          <w:sz w:val="28"/>
          <w:szCs w:val="28"/>
        </w:rPr>
        <w:t xml:space="preserve"> индивидуального жилищного строительства или садового дома не может быть выдано в следующих случаях:</w:t>
      </w:r>
    </w:p>
    <w:p w:rsidR="003840E3" w:rsidRPr="001271F0" w:rsidRDefault="00B47DE2" w:rsidP="003840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1F0">
        <w:rPr>
          <w:sz w:val="28"/>
          <w:szCs w:val="28"/>
        </w:rPr>
        <w:t>-</w:t>
      </w:r>
      <w:r w:rsidR="003840E3" w:rsidRPr="001271F0">
        <w:rPr>
          <w:sz w:val="28"/>
          <w:szCs w:val="28"/>
        </w:rPr>
        <w:t xml:space="preserve">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законами;</w:t>
      </w:r>
    </w:p>
    <w:p w:rsidR="003840E3" w:rsidRPr="001271F0" w:rsidRDefault="00B47DE2" w:rsidP="003840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271F0">
        <w:rPr>
          <w:sz w:val="28"/>
          <w:szCs w:val="28"/>
        </w:rPr>
        <w:t>-</w:t>
      </w:r>
      <w:r w:rsidR="003840E3" w:rsidRPr="001271F0">
        <w:rPr>
          <w:sz w:val="28"/>
          <w:szCs w:val="28"/>
        </w:rPr>
        <w:t xml:space="preserve">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</w:t>
      </w:r>
      <w:r w:rsidR="003840E3" w:rsidRPr="001271F0">
        <w:rPr>
          <w:sz w:val="28"/>
          <w:szCs w:val="28"/>
        </w:rPr>
        <w:lastRenderedPageBreak/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End"/>
      <w:r w:rsidR="003840E3" w:rsidRPr="001271F0">
        <w:rPr>
          <w:sz w:val="28"/>
          <w:szCs w:val="28"/>
        </w:rPr>
        <w:t>) недопустимости размещения объекта индивидуального жилищного строительства или садового дома на земельном участке по основанию, указанному в </w:t>
      </w:r>
      <w:hyperlink r:id="rId34" w:anchor="/document/12138258/entry/511104" w:history="1">
        <w:r w:rsidR="003840E3" w:rsidRPr="001271F0">
          <w:rPr>
            <w:rStyle w:val="a8"/>
            <w:rFonts w:eastAsiaTheme="majorEastAsia"/>
            <w:color w:val="auto"/>
            <w:sz w:val="28"/>
            <w:szCs w:val="28"/>
          </w:rPr>
          <w:t>пункте 4 части 10 статьи 51.1</w:t>
        </w:r>
      </w:hyperlink>
      <w:r w:rsidR="003840E3" w:rsidRPr="001271F0">
        <w:rPr>
          <w:sz w:val="28"/>
          <w:szCs w:val="28"/>
        </w:rPr>
        <w:t> Градостроительного кодекса,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3840E3" w:rsidRPr="001271F0" w:rsidRDefault="00B47DE2" w:rsidP="003840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1F0">
        <w:rPr>
          <w:sz w:val="28"/>
          <w:szCs w:val="28"/>
        </w:rPr>
        <w:t>-</w:t>
      </w:r>
      <w:r w:rsidR="003840E3" w:rsidRPr="001271F0">
        <w:rPr>
          <w:sz w:val="28"/>
          <w:szCs w:val="28"/>
        </w:rPr>
        <w:t xml:space="preserve">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3840E3" w:rsidRPr="001271F0" w:rsidRDefault="00B47DE2" w:rsidP="003840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271F0">
        <w:rPr>
          <w:sz w:val="28"/>
          <w:szCs w:val="28"/>
        </w:rPr>
        <w:t>-</w:t>
      </w:r>
      <w:r w:rsidR="003840E3" w:rsidRPr="001271F0">
        <w:rPr>
          <w:sz w:val="28"/>
          <w:szCs w:val="28"/>
        </w:rPr>
        <w:t xml:space="preserve">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 </w:t>
      </w:r>
      <w:hyperlink r:id="rId35" w:anchor="/document/12124624/entry/2" w:history="1">
        <w:r w:rsidR="003840E3" w:rsidRPr="001271F0">
          <w:rPr>
            <w:rStyle w:val="a8"/>
            <w:rFonts w:eastAsiaTheme="majorEastAsia"/>
            <w:color w:val="auto"/>
            <w:sz w:val="28"/>
            <w:szCs w:val="28"/>
          </w:rPr>
          <w:t>земельным</w:t>
        </w:r>
      </w:hyperlink>
      <w:r w:rsidR="003840E3" w:rsidRPr="001271F0">
        <w:rPr>
          <w:sz w:val="28"/>
          <w:szCs w:val="28"/>
        </w:rPr>
        <w:t> 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</w:t>
      </w:r>
      <w:proofErr w:type="gramEnd"/>
      <w:r w:rsidR="003840E3" w:rsidRPr="001271F0">
        <w:rPr>
          <w:sz w:val="28"/>
          <w:szCs w:val="28"/>
        </w:rPr>
        <w:t xml:space="preserve"> такой объект капитального строительства не введен в эксплуатацию.</w:t>
      </w:r>
    </w:p>
    <w:p w:rsidR="003840E3" w:rsidRPr="001271F0" w:rsidRDefault="00262619" w:rsidP="00B47D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1F0">
        <w:rPr>
          <w:sz w:val="28"/>
          <w:szCs w:val="28"/>
        </w:rPr>
        <w:t>При не соблюдении вышеуказанных случаев выдается  Уведомление о несоответствии  построенных или реконструированных объектов индивидуального жилищного строительства или садового дома (Приложение 4 к настоящему административному регламенту)</w:t>
      </w:r>
      <w:r w:rsidR="00B47DE2" w:rsidRPr="001271F0">
        <w:rPr>
          <w:sz w:val="28"/>
          <w:szCs w:val="28"/>
        </w:rPr>
        <w:t>.</w:t>
      </w:r>
    </w:p>
    <w:p w:rsidR="00B47DE2" w:rsidRPr="001271F0" w:rsidRDefault="00B47DE2" w:rsidP="00B47DE2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9) Предоставление муниципальной услуги осуществляется бесплатно.</w:t>
      </w:r>
    </w:p>
    <w:p w:rsidR="00802A25" w:rsidRPr="001271F0" w:rsidRDefault="00B47DE2" w:rsidP="00802A2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     10)</w:t>
      </w:r>
      <w:r w:rsidR="00802A25" w:rsidRPr="001271F0">
        <w:rPr>
          <w:rFonts w:ascii="Times New Roman" w:hAnsi="Times New Roman" w:cs="Times New Roman"/>
          <w:sz w:val="28"/>
          <w:szCs w:val="28"/>
        </w:rPr>
        <w:t xml:space="preserve">  Максимальный срок ожидания в очереди при подаче запроса о предоставлении муниципальной услуги и при  получении результата предоставления муниципальной услуги</w:t>
      </w:r>
      <w:proofErr w:type="gramStart"/>
      <w:r w:rsidR="00802A25" w:rsidRPr="001271F0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="00802A25" w:rsidRPr="001271F0">
        <w:rPr>
          <w:rFonts w:ascii="Times New Roman" w:hAnsi="Times New Roman" w:cs="Times New Roman"/>
          <w:sz w:val="28"/>
          <w:szCs w:val="28"/>
        </w:rPr>
        <w:t>ремя ожидания в очереди при подаче запроса о предоставлении муниципальной услуги не должно превышать 15 минут.</w:t>
      </w:r>
    </w:p>
    <w:p w:rsidR="00802A25" w:rsidRPr="001271F0" w:rsidRDefault="00802A25" w:rsidP="00802A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 Продолжительность приема заявителей у специалиста МФЦ  при подаче документов и регистрации для получения муниципальной услуги не должно превышать 15 минут.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-Максимальный срок ожидания в очереди при подаче запроса и при получении результата предоставления муниципальной услуги:</w:t>
      </w:r>
    </w:p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Время ожидания в очереди при подаче документов заявителями не должно превышать 30 минут.</w:t>
      </w:r>
    </w:p>
    <w:p w:rsidR="00802A25" w:rsidRPr="001271F0" w:rsidRDefault="00802A25" w:rsidP="00802A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6" w:name="sub_2022"/>
      <w:r w:rsidRPr="001271F0">
        <w:rPr>
          <w:rFonts w:ascii="Times New Roman" w:hAnsi="Times New Roman" w:cs="Times New Roman"/>
          <w:sz w:val="28"/>
          <w:szCs w:val="28"/>
        </w:rPr>
        <w:t>-Продолжительность приема заявителей у специалиста МФЦ  при подаче документов и регистрации для получения муниципальной услуги не должно превышать 15 минут.</w:t>
      </w:r>
    </w:p>
    <w:bookmarkEnd w:id="6"/>
    <w:p w:rsidR="00802A25" w:rsidRPr="001271F0" w:rsidRDefault="00B47DE2" w:rsidP="00802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11) </w:t>
      </w:r>
      <w:r w:rsidR="00802A25" w:rsidRPr="001271F0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услуги;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-Регистрация заявления с полным пакетом документов о подготовке и выдаче разрешения на ввод объекта в эксплуатацию, реконструированного, капитального строительства, расположенных на территории </w:t>
      </w:r>
      <w:proofErr w:type="spellStart"/>
      <w:r w:rsidRPr="001271F0">
        <w:rPr>
          <w:rFonts w:ascii="Times New Roman" w:hAnsi="Times New Roman" w:cs="Times New Roman"/>
          <w:sz w:val="28"/>
          <w:szCs w:val="28"/>
        </w:rPr>
        <w:lastRenderedPageBreak/>
        <w:t>Ковылкинскогомуниципального</w:t>
      </w:r>
      <w:proofErr w:type="spellEnd"/>
      <w:r w:rsidRPr="001271F0">
        <w:rPr>
          <w:rFonts w:ascii="Times New Roman" w:hAnsi="Times New Roman" w:cs="Times New Roman"/>
          <w:sz w:val="28"/>
          <w:szCs w:val="28"/>
        </w:rPr>
        <w:t xml:space="preserve"> района осуществляется в день представления заявления заявителем в МФЦ.</w:t>
      </w:r>
    </w:p>
    <w:p w:rsidR="00802A25" w:rsidRPr="001271F0" w:rsidRDefault="00B47DE2" w:rsidP="00B47DE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bCs/>
          <w:sz w:val="28"/>
          <w:szCs w:val="28"/>
        </w:rPr>
        <w:t>12</w:t>
      </w:r>
      <w:r w:rsidRPr="001271F0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802A25" w:rsidRPr="001271F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информированным стендам с образцами их заполнения и перечнем документов, необходимых для предоставления каждой муниципальной услуги: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кабины приема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802A25" w:rsidRPr="001271F0" w:rsidRDefault="00802A25" w:rsidP="00802A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места для приема заявителей оборудуются стульями и столами, 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1F0">
        <w:rPr>
          <w:rFonts w:ascii="Times New Roman" w:eastAsia="Calibri" w:hAnsi="Times New Roman" w:cs="Times New Roman"/>
          <w:sz w:val="28"/>
          <w:szCs w:val="28"/>
          <w:lang w:eastAsia="en-US"/>
        </w:rPr>
        <w:t>оснащаются канцелярскими принадлежностями для обеспечения возможности оформления документов,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места для ожидания в очереди находятся в холле, оборудуются стульями и (или) кресельными секциями;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места для информирования заявителей оборудуются визуальной, текстовой информацией, размещаемой на информационном стенде, стульями и столами для возможности оформления документов, информационный стенд, столы размещаются в местах, обеспечивающих свободный доступ к ним;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1F0">
        <w:rPr>
          <w:rFonts w:ascii="Times New Roman" w:eastAsia="Calibri" w:hAnsi="Times New Roman" w:cs="Times New Roman"/>
          <w:sz w:val="28"/>
          <w:szCs w:val="28"/>
          <w:lang w:eastAsia="en-US"/>
        </w:rPr>
        <w:t>- здание, где организуется предоставление муниципальной услуги, оборудуется средствами пожаротушения и оповещения о возникновении чрезвычайной ситуации.</w:t>
      </w:r>
    </w:p>
    <w:p w:rsidR="00802A25" w:rsidRPr="001271F0" w:rsidRDefault="00B47DE2" w:rsidP="00B47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13) </w:t>
      </w:r>
      <w:r w:rsidR="00802A25" w:rsidRPr="001271F0">
        <w:rPr>
          <w:rFonts w:ascii="Times New Roman" w:hAnsi="Times New Roman" w:cs="Times New Roman"/>
          <w:sz w:val="28"/>
          <w:szCs w:val="28"/>
        </w:rPr>
        <w:t>Для доступности предоставления услуги инвалидам обеспечиваются следующие условия:</w:t>
      </w:r>
    </w:p>
    <w:p w:rsidR="00802A25" w:rsidRPr="001271F0" w:rsidRDefault="00B47DE2" w:rsidP="00B47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</w:t>
      </w:r>
      <w:r w:rsidR="00802A25" w:rsidRPr="001271F0">
        <w:rPr>
          <w:rFonts w:ascii="Times New Roman" w:hAnsi="Times New Roman" w:cs="Times New Roman"/>
          <w:sz w:val="28"/>
          <w:szCs w:val="28"/>
        </w:rPr>
        <w:t xml:space="preserve">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строением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802A25" w:rsidRPr="001271F0" w:rsidRDefault="00B47DE2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</w:t>
      </w:r>
      <w:r w:rsidR="00802A25" w:rsidRPr="001271F0">
        <w:rPr>
          <w:rFonts w:ascii="Times New Roman" w:hAnsi="Times New Roman" w:cs="Times New Roman"/>
          <w:sz w:val="28"/>
          <w:szCs w:val="28"/>
        </w:rPr>
        <w:t xml:space="preserve">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02A25" w:rsidRPr="001271F0" w:rsidRDefault="00B47DE2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</w:t>
      </w:r>
      <w:r w:rsidR="00802A25" w:rsidRPr="001271F0">
        <w:rPr>
          <w:rFonts w:ascii="Times New Roman" w:hAnsi="Times New Roman" w:cs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802A25" w:rsidRPr="001271F0" w:rsidRDefault="00B47DE2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- </w:t>
      </w:r>
      <w:r w:rsidR="00802A25" w:rsidRPr="001271F0">
        <w:rPr>
          <w:rFonts w:ascii="Times New Roman" w:hAnsi="Times New Roman" w:cs="Times New Roman"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802A25" w:rsidRPr="001271F0" w:rsidRDefault="00B47DE2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</w:t>
      </w:r>
      <w:r w:rsidR="00802A25" w:rsidRPr="001271F0">
        <w:rPr>
          <w:rFonts w:ascii="Times New Roman" w:hAnsi="Times New Roman" w:cs="Times New Roman"/>
          <w:sz w:val="28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802A25" w:rsidRPr="001271F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802A25" w:rsidRPr="001271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02A25" w:rsidRPr="001271F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802A25" w:rsidRPr="001271F0">
        <w:rPr>
          <w:rFonts w:ascii="Times New Roman" w:hAnsi="Times New Roman" w:cs="Times New Roman"/>
          <w:sz w:val="28"/>
          <w:szCs w:val="28"/>
        </w:rPr>
        <w:t>;</w:t>
      </w:r>
    </w:p>
    <w:p w:rsidR="00CA06DF" w:rsidRPr="001271F0" w:rsidRDefault="00B47DE2" w:rsidP="00F55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1F0">
        <w:rPr>
          <w:rFonts w:ascii="Times New Roman" w:hAnsi="Times New Roman" w:cs="Times New Roman"/>
          <w:sz w:val="28"/>
          <w:szCs w:val="28"/>
        </w:rPr>
        <w:t>-</w:t>
      </w:r>
      <w:r w:rsidR="00802A25" w:rsidRPr="001271F0">
        <w:rPr>
          <w:rFonts w:ascii="Times New Roman" w:hAnsi="Times New Roman" w:cs="Times New Roman"/>
          <w:sz w:val="28"/>
          <w:szCs w:val="28"/>
        </w:rPr>
        <w:t xml:space="preserve">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</w:t>
      </w:r>
      <w:r w:rsidR="00802A25" w:rsidRPr="001271F0">
        <w:rPr>
          <w:rFonts w:ascii="Times New Roman" w:hAnsi="Times New Roman" w:cs="Times New Roman"/>
          <w:sz w:val="28"/>
          <w:szCs w:val="28"/>
        </w:rPr>
        <w:lastRenderedPageBreak/>
        <w:t>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02A25" w:rsidRPr="001271F0" w:rsidRDefault="00B47DE2" w:rsidP="00802A2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</w:t>
      </w:r>
      <w:r w:rsidR="00802A25" w:rsidRPr="001271F0">
        <w:rPr>
          <w:rFonts w:ascii="Times New Roman" w:hAnsi="Times New Roman" w:cs="Times New Roman"/>
          <w:sz w:val="28"/>
          <w:szCs w:val="28"/>
        </w:rPr>
        <w:t xml:space="preserve">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 </w:t>
      </w:r>
    </w:p>
    <w:p w:rsidR="00802A25" w:rsidRPr="001271F0" w:rsidRDefault="00802A25" w:rsidP="00802A2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муниципальных услуг:</w:t>
      </w:r>
    </w:p>
    <w:p w:rsidR="00802A25" w:rsidRPr="001271F0" w:rsidRDefault="00802A25" w:rsidP="00802A2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- минимальное количество взаимодействия заявителя с </w:t>
      </w:r>
      <w:proofErr w:type="gramStart"/>
      <w:r w:rsidRPr="001271F0">
        <w:rPr>
          <w:rFonts w:ascii="Times New Roman" w:hAnsi="Times New Roman" w:cs="Times New Roman"/>
          <w:sz w:val="28"/>
          <w:szCs w:val="28"/>
        </w:rPr>
        <w:t>должностными</w:t>
      </w:r>
      <w:proofErr w:type="gramEnd"/>
    </w:p>
    <w:p w:rsidR="00802A25" w:rsidRPr="001271F0" w:rsidRDefault="00802A25" w:rsidP="00802A2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лицами при получении муниципальной услуги;</w:t>
      </w:r>
    </w:p>
    <w:p w:rsidR="00802A25" w:rsidRPr="001271F0" w:rsidRDefault="00802A25" w:rsidP="00802A2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- возможность получения заявителем информации о ходе </w:t>
      </w:r>
    </w:p>
    <w:p w:rsidR="00802A25" w:rsidRPr="001271F0" w:rsidRDefault="00802A25" w:rsidP="00802A2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802A25" w:rsidRPr="001271F0" w:rsidRDefault="00802A25" w:rsidP="00802A2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- достоверность предоставленной заявителям информации о ходе </w:t>
      </w:r>
    </w:p>
    <w:p w:rsidR="00802A25" w:rsidRPr="001271F0" w:rsidRDefault="00802A25" w:rsidP="00802A2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рассмотрения их заявлений;</w:t>
      </w:r>
    </w:p>
    <w:p w:rsidR="00802A25" w:rsidRPr="001271F0" w:rsidRDefault="00802A25" w:rsidP="00802A2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- полнота информирования заявителей о ходе рассмотрения их </w:t>
      </w:r>
    </w:p>
    <w:p w:rsidR="00802A25" w:rsidRPr="001271F0" w:rsidRDefault="00802A25" w:rsidP="00802A2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обращений;</w:t>
      </w:r>
      <w:r w:rsidRPr="001271F0">
        <w:rPr>
          <w:rFonts w:ascii="Times New Roman" w:hAnsi="Times New Roman" w:cs="Times New Roman"/>
          <w:sz w:val="28"/>
          <w:szCs w:val="28"/>
        </w:rPr>
        <w:br/>
        <w:t xml:space="preserve">          - удобство и доступность получения информации заявителями о порядке предоставления муниципальной услуги;</w:t>
      </w:r>
    </w:p>
    <w:p w:rsidR="00802A25" w:rsidRPr="001271F0" w:rsidRDefault="00802A25" w:rsidP="00802A2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- оперативность вынесения решения в отношении рассматриваемого </w:t>
      </w:r>
    </w:p>
    <w:p w:rsidR="00802A25" w:rsidRPr="001271F0" w:rsidRDefault="00802A25" w:rsidP="00802A2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заявления;    </w:t>
      </w:r>
      <w:r w:rsidRPr="001271F0">
        <w:rPr>
          <w:rFonts w:ascii="Times New Roman" w:hAnsi="Times New Roman" w:cs="Times New Roman"/>
          <w:sz w:val="28"/>
          <w:szCs w:val="28"/>
        </w:rPr>
        <w:br/>
        <w:t xml:space="preserve">          - соблюдение сроков предоставления муниципальной услуги;</w:t>
      </w:r>
      <w:r w:rsidRPr="001271F0">
        <w:rPr>
          <w:rFonts w:ascii="Times New Roman" w:hAnsi="Times New Roman" w:cs="Times New Roman"/>
          <w:sz w:val="28"/>
          <w:szCs w:val="28"/>
        </w:rPr>
        <w:br/>
        <w:t xml:space="preserve">          - отсутствие жалоб на решения, действия (бездействия) должностных лиц в ходе предоставления муниципальной услуги;</w:t>
      </w:r>
    </w:p>
    <w:p w:rsidR="00802A25" w:rsidRPr="001271F0" w:rsidRDefault="00802A25" w:rsidP="00802A2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- полнота и актуальность информации о порядке предоставления </w:t>
      </w:r>
    </w:p>
    <w:p w:rsidR="00802A25" w:rsidRPr="001271F0" w:rsidRDefault="00802A25" w:rsidP="00802A2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02A25" w:rsidRPr="001271F0" w:rsidRDefault="00CA06DF" w:rsidP="00CA06D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14)</w:t>
      </w:r>
      <w:r w:rsidR="00802A25" w:rsidRPr="001271F0">
        <w:rPr>
          <w:rFonts w:ascii="Times New Roman" w:hAnsi="Times New Roman" w:cs="Times New Roman"/>
          <w:sz w:val="28"/>
          <w:szCs w:val="28"/>
        </w:rPr>
        <w:t xml:space="preserve"> Иные требования, в том числе учитывающие особенности </w:t>
      </w:r>
    </w:p>
    <w:p w:rsidR="00802A25" w:rsidRPr="001271F0" w:rsidRDefault="00802A25" w:rsidP="00802A2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802A25" w:rsidRPr="001271F0" w:rsidRDefault="00802A25" w:rsidP="00802A25">
      <w:pPr>
        <w:spacing w:after="0" w:line="240" w:lineRule="auto"/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обеспечения предоставления муниципальной услуги </w:t>
      </w:r>
      <w:proofErr w:type="gramStart"/>
      <w:r w:rsidRPr="001271F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</w:p>
    <w:p w:rsidR="00802A25" w:rsidRPr="001271F0" w:rsidRDefault="00802A25" w:rsidP="00802A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1F0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форме орган, ответственный за предоставление муниципальной услуги, обеспечивает:</w:t>
      </w:r>
    </w:p>
    <w:p w:rsidR="00802A25" w:rsidRPr="001271F0" w:rsidRDefault="00802A25" w:rsidP="00802A25">
      <w:pPr>
        <w:spacing w:after="0" w:line="240" w:lineRule="auto"/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доступность заявителям сведений о муниципальной услуге </w:t>
      </w:r>
      <w:proofErr w:type="gramStart"/>
      <w:r w:rsidRPr="001271F0">
        <w:rPr>
          <w:rFonts w:ascii="Times New Roman" w:eastAsia="Calibri" w:hAnsi="Times New Roman" w:cs="Times New Roman"/>
          <w:sz w:val="28"/>
          <w:szCs w:val="28"/>
          <w:lang w:eastAsia="en-US"/>
        </w:rPr>
        <w:t>через</w:t>
      </w:r>
      <w:proofErr w:type="gramEnd"/>
    </w:p>
    <w:p w:rsidR="00802A25" w:rsidRPr="001271F0" w:rsidRDefault="00802A25" w:rsidP="0080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1F0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различные каналы связи, в том числе с использованием информационно-телекоммуникационной сети Интернет;</w:t>
      </w:r>
    </w:p>
    <w:p w:rsidR="00802A25" w:rsidRPr="001271F0" w:rsidRDefault="00802A25" w:rsidP="00802A25">
      <w:pPr>
        <w:spacing w:after="0" w:line="240" w:lineRule="auto"/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возможность осуществления копирования и заполнения </w:t>
      </w:r>
      <w:proofErr w:type="gramStart"/>
      <w:r w:rsidRPr="001271F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</w:p>
    <w:p w:rsidR="00802A25" w:rsidRPr="001271F0" w:rsidRDefault="00802A25" w:rsidP="00802A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1F0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форме заявления и иных документов, необходимых для получения муниципальной услуги;</w:t>
      </w:r>
    </w:p>
    <w:p w:rsidR="00802A25" w:rsidRPr="001271F0" w:rsidRDefault="00802A25" w:rsidP="00802A25">
      <w:pPr>
        <w:spacing w:after="0" w:line="240" w:lineRule="auto"/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1F0">
        <w:rPr>
          <w:rFonts w:ascii="Times New Roman" w:eastAsia="Calibri" w:hAnsi="Times New Roman" w:cs="Times New Roman"/>
          <w:sz w:val="28"/>
          <w:szCs w:val="28"/>
          <w:lang w:eastAsia="en-US"/>
        </w:rPr>
        <w:t>- возможность использования заявителем информационно-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1F0">
        <w:rPr>
          <w:rFonts w:ascii="Times New Roman" w:eastAsia="Calibri" w:hAnsi="Times New Roman" w:cs="Times New Roman"/>
          <w:sz w:val="28"/>
          <w:szCs w:val="28"/>
          <w:lang w:eastAsia="en-US"/>
        </w:rPr>
        <w:t>телекоммуникационных технологий при направлении запроса о предоставлении муниципальной услуги и результатах ее предоставления;</w:t>
      </w:r>
    </w:p>
    <w:p w:rsidR="00802A25" w:rsidRPr="001271F0" w:rsidRDefault="00802A25" w:rsidP="00802A25">
      <w:pPr>
        <w:spacing w:after="0" w:line="240" w:lineRule="auto"/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возможность получения заявителем сведений о ходе выполнения </w:t>
      </w:r>
    </w:p>
    <w:p w:rsidR="00802A25" w:rsidRPr="001271F0" w:rsidRDefault="00802A25" w:rsidP="00CA0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запроса о предоставлении муниципальной услуги </w:t>
      </w:r>
      <w:r w:rsidRPr="001271F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CA06DF" w:rsidRPr="001271F0" w:rsidRDefault="00CA06DF" w:rsidP="00CA0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6DF" w:rsidRPr="001271F0" w:rsidRDefault="00CA06DF" w:rsidP="00CA0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6DF" w:rsidRPr="001271F0" w:rsidRDefault="00CA06DF" w:rsidP="00CA0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6DF" w:rsidRPr="001271F0" w:rsidRDefault="00CA06DF" w:rsidP="00CA0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6DF" w:rsidRPr="001271F0" w:rsidRDefault="00CA06DF" w:rsidP="00CA0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6DF" w:rsidRPr="001271F0" w:rsidRDefault="00CA06DF" w:rsidP="00CA0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F0">
        <w:rPr>
          <w:rFonts w:ascii="Times New Roman" w:hAnsi="Times New Roman" w:cs="Times New Roman"/>
          <w:b/>
          <w:sz w:val="28"/>
          <w:szCs w:val="28"/>
        </w:rPr>
        <w:t>Раздел 3. «Состав, последовательность и сроки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F0">
        <w:rPr>
          <w:rFonts w:ascii="Times New Roman" w:hAnsi="Times New Roman" w:cs="Times New Roman"/>
          <w:b/>
          <w:sz w:val="28"/>
          <w:szCs w:val="28"/>
        </w:rPr>
        <w:t>выполнения  административных процедур,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F0">
        <w:rPr>
          <w:rFonts w:ascii="Times New Roman" w:hAnsi="Times New Roman" w:cs="Times New Roman"/>
          <w:b/>
          <w:sz w:val="28"/>
          <w:szCs w:val="28"/>
        </w:rPr>
        <w:t>требований к порядку их выполнения, в том числе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F0">
        <w:rPr>
          <w:rFonts w:ascii="Times New Roman" w:hAnsi="Times New Roman" w:cs="Times New Roman"/>
          <w:b/>
          <w:sz w:val="28"/>
          <w:szCs w:val="28"/>
        </w:rPr>
        <w:t>особенностей выполнения административных процедур в электронной форме»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6DF" w:rsidRPr="001271F0" w:rsidRDefault="00802A25" w:rsidP="00CA06D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Перечень документов, которые находятся в распоряжении </w:t>
      </w:r>
    </w:p>
    <w:p w:rsidR="00802A25" w:rsidRPr="001271F0" w:rsidRDefault="00802A25" w:rsidP="00CA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государственных органов, органов местного самоуправления и иных органов, участвующих в предоставлении государственных или муниципальных услуг, сведения из которых запрашиваются в рамках межведомственного взаимодействия, в случае если данные документы не были предоставлены заявителем самостоятельно (для строительства, реконструкции объекта капитального строительства): </w:t>
      </w:r>
    </w:p>
    <w:p w:rsidR="00CA06DF" w:rsidRPr="001271F0" w:rsidRDefault="00CA06DF" w:rsidP="00CA06D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71F0">
        <w:rPr>
          <w:sz w:val="28"/>
          <w:szCs w:val="28"/>
        </w:rPr>
        <w:t>-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A06DF" w:rsidRPr="001271F0" w:rsidRDefault="00CA06DF" w:rsidP="00CA06D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271F0">
        <w:rPr>
          <w:sz w:val="28"/>
          <w:szCs w:val="28"/>
        </w:rPr>
        <w:t>-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Pr="001271F0">
        <w:rPr>
          <w:sz w:val="28"/>
          <w:szCs w:val="28"/>
        </w:rPr>
        <w:t xml:space="preserve"> земельного участка;</w:t>
      </w:r>
    </w:p>
    <w:p w:rsidR="00CA06DF" w:rsidRPr="001271F0" w:rsidRDefault="00CA06DF" w:rsidP="00CA06D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71F0">
        <w:rPr>
          <w:sz w:val="28"/>
          <w:szCs w:val="28"/>
        </w:rPr>
        <w:t>- разрешение на строительство;</w:t>
      </w:r>
    </w:p>
    <w:p w:rsidR="00802A25" w:rsidRPr="001271F0" w:rsidRDefault="00CA06DF" w:rsidP="005901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271F0">
        <w:rPr>
          <w:sz w:val="28"/>
          <w:szCs w:val="28"/>
          <w:shd w:val="clear" w:color="auto" w:fill="FFFFFF"/>
        </w:rPr>
        <w:t>-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36" w:anchor="/document/12138258/entry/5401" w:history="1">
        <w:r w:rsidRPr="001271F0">
          <w:rPr>
            <w:rStyle w:val="a8"/>
            <w:color w:val="auto"/>
            <w:sz w:val="28"/>
            <w:szCs w:val="28"/>
            <w:shd w:val="clear" w:color="auto" w:fill="FFFFFF"/>
          </w:rPr>
          <w:t>частью 1 статьи 54</w:t>
        </w:r>
      </w:hyperlink>
      <w:r w:rsidRPr="001271F0">
        <w:rPr>
          <w:sz w:val="28"/>
          <w:szCs w:val="28"/>
          <w:shd w:val="clear" w:color="auto" w:fill="FFFFFF"/>
        </w:rPr>
        <w:t> </w:t>
      </w:r>
      <w:r w:rsidR="005901DE" w:rsidRPr="001271F0">
        <w:rPr>
          <w:sz w:val="28"/>
          <w:szCs w:val="28"/>
          <w:shd w:val="clear" w:color="auto" w:fill="FFFFFF"/>
        </w:rPr>
        <w:t xml:space="preserve">Градостроительного </w:t>
      </w:r>
      <w:r w:rsidRPr="001271F0">
        <w:rPr>
          <w:sz w:val="28"/>
          <w:szCs w:val="28"/>
          <w:shd w:val="clear" w:color="auto" w:fill="FFFFFF"/>
        </w:rPr>
        <w:t>Кодекса)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 </w:t>
      </w:r>
      <w:hyperlink r:id="rId37" w:anchor="/document/12138258/entry/4938" w:history="1">
        <w:r w:rsidRPr="001271F0">
          <w:rPr>
            <w:rStyle w:val="a8"/>
            <w:color w:val="auto"/>
            <w:sz w:val="28"/>
            <w:szCs w:val="28"/>
            <w:shd w:val="clear" w:color="auto" w:fill="FFFFFF"/>
          </w:rPr>
          <w:t>частями 3.8</w:t>
        </w:r>
      </w:hyperlink>
      <w:r w:rsidRPr="001271F0">
        <w:rPr>
          <w:sz w:val="28"/>
          <w:szCs w:val="28"/>
          <w:shd w:val="clear" w:color="auto" w:fill="FFFFFF"/>
        </w:rPr>
        <w:t> и </w:t>
      </w:r>
      <w:hyperlink r:id="rId38" w:anchor="/document/12138258/entry/4939" w:history="1">
        <w:r w:rsidRPr="001271F0">
          <w:rPr>
            <w:rStyle w:val="a8"/>
            <w:color w:val="auto"/>
            <w:sz w:val="28"/>
            <w:szCs w:val="28"/>
            <w:shd w:val="clear" w:color="auto" w:fill="FFFFFF"/>
          </w:rPr>
          <w:t>3.9 статьи 49</w:t>
        </w:r>
      </w:hyperlink>
      <w:r w:rsidRPr="001271F0">
        <w:rPr>
          <w:sz w:val="28"/>
          <w:szCs w:val="28"/>
          <w:shd w:val="clear" w:color="auto" w:fill="FFFFFF"/>
        </w:rPr>
        <w:t> </w:t>
      </w:r>
      <w:r w:rsidR="005901DE" w:rsidRPr="001271F0">
        <w:rPr>
          <w:sz w:val="28"/>
          <w:szCs w:val="28"/>
          <w:shd w:val="clear" w:color="auto" w:fill="FFFFFF"/>
        </w:rPr>
        <w:t>Градостроительного</w:t>
      </w:r>
      <w:r w:rsidRPr="001271F0">
        <w:rPr>
          <w:sz w:val="28"/>
          <w:szCs w:val="28"/>
          <w:shd w:val="clear" w:color="auto" w:fill="FFFFFF"/>
        </w:rPr>
        <w:t xml:space="preserve"> Кодекса), в том числе требованиям энергетической эффективности и требованиям оснащенности</w:t>
      </w:r>
      <w:proofErr w:type="gramEnd"/>
      <w:r w:rsidRPr="001271F0">
        <w:rPr>
          <w:sz w:val="28"/>
          <w:szCs w:val="28"/>
          <w:shd w:val="clear" w:color="auto" w:fill="FFFFFF"/>
        </w:rPr>
        <w:t xml:space="preserve">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39" w:anchor="/document/12138258/entry/5407" w:history="1">
        <w:r w:rsidRPr="001271F0">
          <w:rPr>
            <w:rStyle w:val="a8"/>
            <w:color w:val="auto"/>
            <w:sz w:val="28"/>
            <w:szCs w:val="28"/>
            <w:shd w:val="clear" w:color="auto" w:fill="FFFFFF"/>
          </w:rPr>
          <w:t>частью 7 статьи 54</w:t>
        </w:r>
      </w:hyperlink>
      <w:r w:rsidRPr="001271F0">
        <w:rPr>
          <w:sz w:val="28"/>
          <w:szCs w:val="28"/>
          <w:shd w:val="clear" w:color="auto" w:fill="FFFFFF"/>
        </w:rPr>
        <w:t> </w:t>
      </w:r>
      <w:r w:rsidR="005901DE" w:rsidRPr="001271F0">
        <w:rPr>
          <w:sz w:val="28"/>
          <w:szCs w:val="28"/>
          <w:shd w:val="clear" w:color="auto" w:fill="FFFFFF"/>
        </w:rPr>
        <w:t xml:space="preserve">Градостроительного </w:t>
      </w:r>
      <w:r w:rsidRPr="001271F0">
        <w:rPr>
          <w:sz w:val="28"/>
          <w:szCs w:val="28"/>
          <w:shd w:val="clear" w:color="auto" w:fill="FFFFFF"/>
        </w:rPr>
        <w:t>Кодекса;</w:t>
      </w:r>
    </w:p>
    <w:p w:rsidR="00802A25" w:rsidRPr="001271F0" w:rsidRDefault="005901DE" w:rsidP="00802A2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1F0">
        <w:rPr>
          <w:rFonts w:ascii="Times New Roman" w:hAnsi="Times New Roman" w:cs="Times New Roman"/>
          <w:sz w:val="28"/>
          <w:szCs w:val="28"/>
        </w:rPr>
        <w:t>2.</w:t>
      </w:r>
      <w:r w:rsidR="00802A25" w:rsidRPr="001271F0">
        <w:rPr>
          <w:rFonts w:ascii="Times New Roman" w:hAnsi="Times New Roman" w:cs="Times New Roman"/>
          <w:sz w:val="28"/>
          <w:szCs w:val="28"/>
        </w:rPr>
        <w:t xml:space="preserve">Согласно ст. 16 п.2 Федерального закона от 27 июля 2010 года № 210-ФЗ «Об организации предоставления государственных и муниципальных услуг» МФЦ  вправе так же запрашивать документы и информацию, необходимые для предоставления муниципальных услуг, в органах предоставляющих муниципальные услуги, организациях, участвующих в предоставлении предусмотренных частью 1 статьи 1 вышеуказанного Федерального закона государственных и муниципальных  услуг, а так же </w:t>
      </w:r>
      <w:r w:rsidR="00802A25" w:rsidRPr="001271F0">
        <w:rPr>
          <w:rFonts w:ascii="Times New Roman" w:hAnsi="Times New Roman" w:cs="Times New Roman"/>
          <w:sz w:val="28"/>
          <w:szCs w:val="28"/>
        </w:rPr>
        <w:lastRenderedPageBreak/>
        <w:t>получать от</w:t>
      </w:r>
      <w:proofErr w:type="gramEnd"/>
      <w:r w:rsidR="00802A25" w:rsidRPr="001271F0">
        <w:rPr>
          <w:rFonts w:ascii="Times New Roman" w:hAnsi="Times New Roman" w:cs="Times New Roman"/>
          <w:sz w:val="28"/>
          <w:szCs w:val="28"/>
        </w:rPr>
        <w:t xml:space="preserve"> органов, предоставляющих муниципальные услуги, организаций </w:t>
      </w:r>
      <w:proofErr w:type="gramStart"/>
      <w:r w:rsidR="00802A25" w:rsidRPr="001271F0">
        <w:rPr>
          <w:rFonts w:ascii="Times New Roman" w:hAnsi="Times New Roman" w:cs="Times New Roman"/>
          <w:sz w:val="28"/>
          <w:szCs w:val="28"/>
        </w:rPr>
        <w:t>участвующих</w:t>
      </w:r>
      <w:proofErr w:type="gramEnd"/>
      <w:r w:rsidR="00802A25" w:rsidRPr="001271F0">
        <w:rPr>
          <w:rFonts w:ascii="Times New Roman" w:hAnsi="Times New Roman" w:cs="Times New Roman"/>
          <w:sz w:val="28"/>
          <w:szCs w:val="28"/>
        </w:rPr>
        <w:t xml:space="preserve"> в предоставлении предусмотренных частью 1 статьи 1 вышеуказанного Федерального закона государственных и муниципальных услуг,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802A25" w:rsidRPr="001271F0" w:rsidRDefault="005901DE" w:rsidP="00590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3) </w:t>
      </w:r>
      <w:r w:rsidR="00802A25" w:rsidRPr="001271F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 подача заявителем запроса и иных документов, необходимых для предоставления муниципальной услуги, и прием запроса и документов с использованием единого Портала;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 получение заявителем сведений о ходе выполнения запроса о предоставлении муниципальной услуги;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 получение заявителем результата предоставления муниципальной услуги;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 иные действия, необходимые для предоставления муниципальной услуги.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F55B6C" w:rsidRPr="001271F0">
        <w:rPr>
          <w:rFonts w:ascii="Times New Roman" w:hAnsi="Times New Roman" w:cs="Times New Roman"/>
          <w:sz w:val="28"/>
          <w:szCs w:val="28"/>
        </w:rPr>
        <w:t>5</w:t>
      </w:r>
      <w:r w:rsidRPr="001271F0">
        <w:rPr>
          <w:rFonts w:ascii="Times New Roman" w:hAnsi="Times New Roman" w:cs="Times New Roman"/>
          <w:sz w:val="28"/>
          <w:szCs w:val="28"/>
        </w:rPr>
        <w:t xml:space="preserve"> к настоящему регламенту представлена блок-схема с описанием  административных процедур.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Описание каждой административной процедуры: </w:t>
      </w:r>
    </w:p>
    <w:p w:rsidR="00802A25" w:rsidRPr="001271F0" w:rsidRDefault="00802A25" w:rsidP="00802A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максимальный срок его выполнения:</w:t>
      </w:r>
    </w:p>
    <w:p w:rsidR="00802A25" w:rsidRPr="001271F0" w:rsidRDefault="00802A25" w:rsidP="00802A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7" w:name="sub_30"/>
      <w:r w:rsidRPr="001271F0">
        <w:rPr>
          <w:rFonts w:ascii="Times New Roman" w:hAnsi="Times New Roman" w:cs="Times New Roman"/>
          <w:sz w:val="28"/>
          <w:szCs w:val="28"/>
        </w:rPr>
        <w:t>а) Заявление с приложенными документами принимается специалистом МФЦ.</w:t>
      </w:r>
      <w:bookmarkEnd w:id="7"/>
    </w:p>
    <w:p w:rsidR="00802A25" w:rsidRPr="001271F0" w:rsidRDefault="00802A25" w:rsidP="0080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Специалист МФЦ производит прием заявления с необходимыми документами лично от заявителей, либо от уполномоченного лица при наличии надлежаще оформленных полномочий.</w:t>
      </w:r>
    </w:p>
    <w:p w:rsidR="00802A25" w:rsidRPr="001271F0" w:rsidRDefault="00802A25" w:rsidP="00802A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б) Специалист МФЦ устанавливает предмет обращения, устанавливает личность заявителя, в том числе проверяет документ, удостоверяющий личность.</w:t>
      </w:r>
    </w:p>
    <w:p w:rsidR="00802A25" w:rsidRPr="001271F0" w:rsidRDefault="00802A25" w:rsidP="00802A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 на заявителя.</w:t>
      </w:r>
    </w:p>
    <w:p w:rsidR="00802A25" w:rsidRPr="001271F0" w:rsidRDefault="00802A25" w:rsidP="00802A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50"/>
      <w:r w:rsidRPr="001271F0">
        <w:rPr>
          <w:rFonts w:ascii="Times New Roman" w:hAnsi="Times New Roman" w:cs="Times New Roman"/>
          <w:sz w:val="28"/>
          <w:szCs w:val="28"/>
        </w:rPr>
        <w:t>в) В ходе приема специалист МФЦ производит проверку представленных документов: наличие необходимых документов согласно перечню, указанному в  разделе 1 настоящего Регламента.</w:t>
      </w:r>
    </w:p>
    <w:bookmarkEnd w:id="8"/>
    <w:p w:rsidR="00802A25" w:rsidRPr="001271F0" w:rsidRDefault="00802A25" w:rsidP="00802A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Специалист МФЦ проверяет соответствие представленных документов установленным требованиям:</w:t>
      </w:r>
    </w:p>
    <w:p w:rsidR="00802A25" w:rsidRPr="001271F0" w:rsidRDefault="00802A25" w:rsidP="00802A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удостоверены, скреплены печатями, имеют надлежащие подписи сторон или должностных лиц;</w:t>
      </w:r>
    </w:p>
    <w:p w:rsidR="00802A25" w:rsidRPr="001271F0" w:rsidRDefault="00802A25" w:rsidP="00802A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802A25" w:rsidRPr="001271F0" w:rsidRDefault="00802A25" w:rsidP="00802A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 фамилия, имя и отчество заявителя и членов его семьи, адрес места жительства написаны полностью;</w:t>
      </w:r>
    </w:p>
    <w:p w:rsidR="00802A25" w:rsidRPr="001271F0" w:rsidRDefault="00802A25" w:rsidP="00802A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не оговоренных в них исправлений;</w:t>
      </w:r>
    </w:p>
    <w:p w:rsidR="00802A25" w:rsidRPr="001271F0" w:rsidRDefault="00802A25" w:rsidP="00802A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802A25" w:rsidRPr="001271F0" w:rsidRDefault="00802A25" w:rsidP="00802A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lastRenderedPageBreak/>
        <w:t>- документы не имеют повреждений, наличие которых не позволяет однозначно истолковать их содержание.</w:t>
      </w:r>
    </w:p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Если представленные копии документов нотариально не заверены, специалист МФЦ,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5 минут.</w:t>
      </w:r>
    </w:p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0"/>
      <w:r w:rsidRPr="001271F0">
        <w:rPr>
          <w:rFonts w:ascii="Times New Roman" w:hAnsi="Times New Roman" w:cs="Times New Roman"/>
          <w:sz w:val="28"/>
          <w:szCs w:val="28"/>
        </w:rPr>
        <w:t>г) В случае представления заявителями документов, не соответствующих перечню, установленным требованиям, либо представления в неполном объеме, специалист МФЦ объясняет заявителю содержание выявленных недостатков в представленных документах и предлагает устранить выявленные недостатки.</w:t>
      </w:r>
      <w:bookmarkEnd w:id="9"/>
    </w:p>
    <w:p w:rsidR="00802A25" w:rsidRPr="001271F0" w:rsidRDefault="00802A25" w:rsidP="00802A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д) При заполнении заявителем  заявления  необходимо заполнение его по форме (приложение</w:t>
      </w:r>
      <w:proofErr w:type="gramStart"/>
      <w:r w:rsidRPr="001271F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271F0">
        <w:rPr>
          <w:rFonts w:ascii="Times New Roman" w:hAnsi="Times New Roman" w:cs="Times New Roman"/>
          <w:sz w:val="28"/>
          <w:szCs w:val="28"/>
        </w:rPr>
        <w:t xml:space="preserve">) –  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80"/>
      <w:r w:rsidRPr="001271F0">
        <w:rPr>
          <w:rFonts w:ascii="Times New Roman" w:hAnsi="Times New Roman" w:cs="Times New Roman"/>
          <w:sz w:val="28"/>
          <w:szCs w:val="28"/>
        </w:rPr>
        <w:t>е)  Специалист МФЦ оформляет расписку о приеме документов по установленной форме в 2-х экземплярах. В расписке, указываются:</w:t>
      </w:r>
    </w:p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 дата представления документов;</w:t>
      </w:r>
    </w:p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 перечень документов с указанием их наименования, реквизитов;</w:t>
      </w:r>
    </w:p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 количество экземпляров каждого из представленных документов (подлинных экземпляров и их копий);</w:t>
      </w:r>
    </w:p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 количество листов в каждом экземпляре документа;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            - порядковый номер записи в книге учета входящих документов;</w:t>
      </w:r>
    </w:p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 фамилия и инициалы специалиста МФЦ, принявшего документы, а также его подпись;</w:t>
      </w:r>
    </w:p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- 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до ее завершения.</w:t>
      </w:r>
    </w:p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Специалист МФЦ передает заявителю первый экземпляр расписки, а второй экземпляр помещает в дело по предоставлению муниципальной услуги, сформированное из документов представленных заявителем.</w:t>
      </w:r>
    </w:p>
    <w:bookmarkEnd w:id="10"/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15 минут.</w:t>
      </w:r>
    </w:p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0"/>
      <w:r w:rsidRPr="001271F0">
        <w:rPr>
          <w:rFonts w:ascii="Times New Roman" w:hAnsi="Times New Roman" w:cs="Times New Roman"/>
          <w:sz w:val="28"/>
          <w:szCs w:val="28"/>
        </w:rPr>
        <w:t>ж) В случае если заявление и документы были получены по почте, специалист МФЦ пишет расписку о приеме документов и направляет заявителю по почте.</w:t>
      </w:r>
    </w:p>
    <w:bookmarkEnd w:id="11"/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специалист МФЦ, ответственный за прием документов, уведомляет заявителя по телефону (если он указан в заявлении) и письменно с указанием выявленных недостатков и способов их устранения.</w:t>
      </w:r>
    </w:p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"/>
      <w:r w:rsidRPr="001271F0">
        <w:rPr>
          <w:rFonts w:ascii="Times New Roman" w:hAnsi="Times New Roman" w:cs="Times New Roman"/>
          <w:sz w:val="28"/>
          <w:szCs w:val="28"/>
        </w:rPr>
        <w:t>з) Общий максимальный срок приема документов не может превышать 15 минут.</w:t>
      </w:r>
    </w:p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0"/>
      <w:bookmarkEnd w:id="12"/>
      <w:r w:rsidRPr="001271F0">
        <w:rPr>
          <w:rFonts w:ascii="Times New Roman" w:hAnsi="Times New Roman" w:cs="Times New Roman"/>
          <w:sz w:val="28"/>
          <w:szCs w:val="28"/>
        </w:rPr>
        <w:t>и) Поступившее заявление со всеми необходимыми документами специалист МФЦ регистрирует в соответствии с установленными правилами делопроизводства.</w:t>
      </w:r>
    </w:p>
    <w:p w:rsidR="00802A25" w:rsidRPr="001271F0" w:rsidRDefault="00802A25" w:rsidP="0080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0"/>
      <w:bookmarkEnd w:id="13"/>
      <w:r w:rsidRPr="001271F0">
        <w:rPr>
          <w:rFonts w:ascii="Times New Roman" w:hAnsi="Times New Roman" w:cs="Times New Roman"/>
          <w:sz w:val="28"/>
          <w:szCs w:val="28"/>
        </w:rPr>
        <w:t xml:space="preserve">По результатам проверки и рассмотрения представленных документов специалист МФЦ передает принятое заявление и прилагаемые к заявлению документы в администрацию  в день приема  заявления, в случае приема его до 14:00 часов по Московскому времени текущего дня. В случае принятия документов после 14:00, передача происходит в следующий рабочий день в  </w:t>
      </w:r>
      <w:r w:rsidRPr="001271F0">
        <w:rPr>
          <w:rFonts w:ascii="Times New Roman" w:hAnsi="Times New Roman" w:cs="Times New Roman"/>
          <w:sz w:val="28"/>
          <w:szCs w:val="28"/>
        </w:rPr>
        <w:lastRenderedPageBreak/>
        <w:t xml:space="preserve">приемную администрации для регистрации в журнале регистраций заявлений в течение  1 рабочего дня. </w:t>
      </w:r>
    </w:p>
    <w:p w:rsidR="00802A25" w:rsidRPr="001271F0" w:rsidRDefault="00802A25" w:rsidP="0080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     Прием заявления в администрации, регистрация, передача на рассмотрение документов  Главе </w:t>
      </w:r>
      <w:proofErr w:type="spellStart"/>
      <w:r w:rsidRPr="001271F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271F0"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 1 рабочего дня.</w:t>
      </w:r>
    </w:p>
    <w:bookmarkEnd w:id="14"/>
    <w:p w:rsidR="00802A25" w:rsidRPr="001271F0" w:rsidRDefault="00802A25" w:rsidP="0080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Начальник Управления в течение 1 рабочего дня рассматривает данный пакет документов и проводит проверку наличия  представленных документов, указанных в административном регламенте, по не достающим документам необходимых для оказания муниципальной услуги направляет  запросы в уполномоченные органы. </w:t>
      </w:r>
    </w:p>
    <w:p w:rsidR="00802A25" w:rsidRPr="001271F0" w:rsidRDefault="00802A25" w:rsidP="0080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По итогам рассмотрения и проверки документов начальник Управления передает пакет документов консультанту Управления для осуществления подготовки  в течение 1 рабочего  дня:</w:t>
      </w:r>
    </w:p>
    <w:p w:rsidR="00802A25" w:rsidRPr="001271F0" w:rsidRDefault="00802A25" w:rsidP="00802A25">
      <w:pPr>
        <w:pStyle w:val="ConsPlusNormal"/>
        <w:widowControl/>
        <w:numPr>
          <w:ilvl w:val="0"/>
          <w:numId w:val="2"/>
        </w:numPr>
        <w:tabs>
          <w:tab w:val="clear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1F0">
        <w:rPr>
          <w:rFonts w:ascii="Times New Roman" w:hAnsi="Times New Roman" w:cs="Times New Roman"/>
          <w:sz w:val="28"/>
          <w:szCs w:val="28"/>
        </w:rPr>
        <w:t xml:space="preserve">проекта разрешения на </w:t>
      </w:r>
      <w:r w:rsidR="005901DE" w:rsidRPr="001271F0">
        <w:rPr>
          <w:rFonts w:ascii="Times New Roman" w:hAnsi="Times New Roman" w:cs="Times New Roman"/>
          <w:sz w:val="28"/>
          <w:szCs w:val="28"/>
        </w:rPr>
        <w:t xml:space="preserve">ввод объекта в эксплуатацию </w:t>
      </w:r>
      <w:r w:rsidRPr="001271F0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по установленной форме, или  </w:t>
      </w:r>
      <w:r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</w:t>
      </w:r>
      <w:r w:rsidR="005901DE"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>е об окончании строительства или реконструкции объекта индивидуального жилищного строительства или садового дома</w:t>
      </w:r>
      <w:r w:rsidRPr="001271F0">
        <w:rPr>
          <w:rFonts w:ascii="Times New Roman" w:hAnsi="Times New Roman" w:cs="Times New Roman"/>
          <w:sz w:val="28"/>
          <w:szCs w:val="28"/>
        </w:rPr>
        <w:t xml:space="preserve"> (в случае положительного решения о предоставлении муниципальной услуги);</w:t>
      </w:r>
      <w:proofErr w:type="gramEnd"/>
    </w:p>
    <w:p w:rsidR="00802A25" w:rsidRPr="001271F0" w:rsidRDefault="00802A25" w:rsidP="00802A25">
      <w:pPr>
        <w:pStyle w:val="ConsPlusNormal"/>
        <w:widowControl/>
        <w:numPr>
          <w:ilvl w:val="0"/>
          <w:numId w:val="2"/>
        </w:numPr>
        <w:tabs>
          <w:tab w:val="clear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 проект мотивированного извещения об отказе в выдаче разрешения на </w:t>
      </w:r>
      <w:r w:rsidR="005901DE" w:rsidRPr="001271F0">
        <w:rPr>
          <w:rFonts w:ascii="Times New Roman" w:hAnsi="Times New Roman" w:cs="Times New Roman"/>
          <w:sz w:val="28"/>
          <w:szCs w:val="28"/>
        </w:rPr>
        <w:t>ввод в эксплуатацию объекта капитального строительства</w:t>
      </w:r>
      <w:proofErr w:type="gramStart"/>
      <w:r w:rsidR="005901DE" w:rsidRPr="001271F0">
        <w:rPr>
          <w:rFonts w:ascii="Times New Roman" w:hAnsi="Times New Roman" w:cs="Times New Roman"/>
          <w:sz w:val="28"/>
          <w:szCs w:val="28"/>
        </w:rPr>
        <w:t>,</w:t>
      </w:r>
      <w:r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>ведомления о</w:t>
      </w:r>
      <w:r w:rsidR="005901DE"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 окончании строительства или </w:t>
      </w:r>
      <w:r w:rsidR="000549B4"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>реконструкции объекта индивидуального жилищного строительства или садового дома</w:t>
      </w:r>
      <w:r w:rsidRPr="001271F0">
        <w:rPr>
          <w:rFonts w:ascii="Times New Roman" w:hAnsi="Times New Roman" w:cs="Times New Roman"/>
          <w:sz w:val="28"/>
          <w:szCs w:val="28"/>
        </w:rPr>
        <w:t xml:space="preserve"> с указанием причин отказа (в случае отказа о предоставлении муниципальной услуги);</w:t>
      </w:r>
    </w:p>
    <w:p w:rsidR="00802A25" w:rsidRPr="001271F0" w:rsidRDefault="00802A25" w:rsidP="00802A25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Начальник Управления  проверяет правильность подготовленного заключения о подготовке проекта разрешения, </w:t>
      </w:r>
      <w:r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уведомления</w:t>
      </w:r>
      <w:r w:rsidRPr="001271F0">
        <w:rPr>
          <w:rFonts w:ascii="Times New Roman" w:hAnsi="Times New Roman" w:cs="Times New Roman"/>
          <w:sz w:val="28"/>
          <w:szCs w:val="28"/>
        </w:rPr>
        <w:t xml:space="preserve">или проекта отказа и оформления проекта. </w:t>
      </w:r>
    </w:p>
    <w:p w:rsidR="00802A25" w:rsidRPr="001271F0" w:rsidRDefault="00802A25" w:rsidP="00802A25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 В соответствии с принятым решением и правильностью оформления проекта разрешения, </w:t>
      </w:r>
      <w:r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уведомления</w:t>
      </w:r>
      <w:r w:rsidRPr="001271F0">
        <w:rPr>
          <w:rFonts w:ascii="Times New Roman" w:hAnsi="Times New Roman" w:cs="Times New Roman"/>
          <w:sz w:val="28"/>
          <w:szCs w:val="28"/>
        </w:rPr>
        <w:t xml:space="preserve">или проекта отказа консультант  Управления в течение 1 рабочего дня  передает проект разрешения, </w:t>
      </w:r>
      <w:r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уведомленияо</w:t>
      </w:r>
      <w:r w:rsidRPr="001271F0">
        <w:rPr>
          <w:rFonts w:ascii="Times New Roman" w:hAnsi="Times New Roman" w:cs="Times New Roman"/>
          <w:sz w:val="28"/>
          <w:szCs w:val="28"/>
        </w:rPr>
        <w:t xml:space="preserve">вместе с пакетом документов  Главе </w:t>
      </w:r>
      <w:proofErr w:type="spellStart"/>
      <w:r w:rsidRPr="001271F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271F0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Глава) для утверждения.</w:t>
      </w:r>
    </w:p>
    <w:p w:rsidR="00802A25" w:rsidRPr="001271F0" w:rsidRDefault="00802A25" w:rsidP="000549B4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После утверждения проекта разрешения либо  </w:t>
      </w:r>
      <w:r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</w:t>
      </w:r>
      <w:r w:rsidR="000549B4"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я, </w:t>
      </w:r>
      <w:r w:rsidRPr="001271F0">
        <w:rPr>
          <w:rFonts w:ascii="Times New Roman" w:hAnsi="Times New Roman" w:cs="Times New Roman"/>
          <w:sz w:val="28"/>
          <w:szCs w:val="28"/>
        </w:rPr>
        <w:t xml:space="preserve">Глава в течение 1 рабочего дня передает утвержденный проект разрешения на </w:t>
      </w:r>
      <w:proofErr w:type="spellStart"/>
      <w:r w:rsidRPr="001271F0">
        <w:rPr>
          <w:rFonts w:ascii="Times New Roman" w:hAnsi="Times New Roman" w:cs="Times New Roman"/>
          <w:sz w:val="28"/>
          <w:szCs w:val="28"/>
        </w:rPr>
        <w:t>сили</w:t>
      </w:r>
      <w:r w:rsidRPr="001271F0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уведомление</w:t>
      </w:r>
      <w:r w:rsidRPr="001271F0">
        <w:rPr>
          <w:rFonts w:ascii="Times New Roman" w:hAnsi="Times New Roman" w:cs="Times New Roman"/>
          <w:sz w:val="28"/>
          <w:szCs w:val="28"/>
        </w:rPr>
        <w:t>консультанту</w:t>
      </w:r>
      <w:proofErr w:type="spellEnd"/>
      <w:r w:rsidRPr="001271F0">
        <w:rPr>
          <w:rFonts w:ascii="Times New Roman" w:hAnsi="Times New Roman" w:cs="Times New Roman"/>
          <w:sz w:val="28"/>
          <w:szCs w:val="28"/>
        </w:rPr>
        <w:t xml:space="preserve"> Управления, консультант Управления в течение 1 рабочего дня направляет подготовленный проект в МФЦ.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системах: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- регистрация в журнале регистрации в электронной версии указанного журнала - при подписании разрешения </w:t>
      </w:r>
      <w:r w:rsidR="000549B4" w:rsidRPr="001271F0">
        <w:rPr>
          <w:rFonts w:ascii="Times New Roman" w:hAnsi="Times New Roman" w:cs="Times New Roman"/>
          <w:sz w:val="28"/>
          <w:szCs w:val="28"/>
        </w:rPr>
        <w:t>на ввод в эксплуатацию объекта капитального строительства</w:t>
      </w:r>
      <w:r w:rsidRPr="001271F0">
        <w:rPr>
          <w:rFonts w:ascii="Times New Roman" w:hAnsi="Times New Roman" w:cs="Times New Roman"/>
          <w:sz w:val="28"/>
          <w:szCs w:val="28"/>
        </w:rPr>
        <w:t xml:space="preserve">, </w:t>
      </w:r>
      <w:r w:rsidR="000549B4" w:rsidRPr="001271F0">
        <w:rPr>
          <w:rFonts w:ascii="Times New Roman" w:hAnsi="Times New Roman" w:cs="Times New Roman"/>
          <w:sz w:val="28"/>
          <w:szCs w:val="28"/>
        </w:rPr>
        <w:t xml:space="preserve"> уведомления об окончании строительства или реконструкции объекта индивидуального жилищного  строительства или садового дома</w:t>
      </w:r>
      <w:r w:rsidRPr="001271F0">
        <w:rPr>
          <w:rFonts w:ascii="Times New Roman" w:hAnsi="Times New Roman" w:cs="Times New Roman"/>
          <w:sz w:val="28"/>
          <w:szCs w:val="28"/>
        </w:rPr>
        <w:t>;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- присвоение порядкового номера  в выдаче </w:t>
      </w:r>
      <w:r w:rsidR="000549B4" w:rsidRPr="001271F0">
        <w:rPr>
          <w:rFonts w:ascii="Times New Roman" w:hAnsi="Times New Roman" w:cs="Times New Roman"/>
          <w:sz w:val="28"/>
          <w:szCs w:val="28"/>
        </w:rPr>
        <w:t>разрешения на ввод в эксплуатацию объекта капитального строительства,  уведомления об окончании строительства или реконструкции объекта индивидуального жилищного  строительства или садового дома</w:t>
      </w:r>
      <w:r w:rsidRPr="001271F0">
        <w:rPr>
          <w:rFonts w:ascii="Times New Roman" w:hAnsi="Times New Roman" w:cs="Times New Roman"/>
          <w:sz w:val="28"/>
          <w:szCs w:val="28"/>
        </w:rPr>
        <w:t>.</w:t>
      </w:r>
    </w:p>
    <w:p w:rsidR="00802A25" w:rsidRPr="001271F0" w:rsidRDefault="00802A25" w:rsidP="00802A25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271F0">
        <w:rPr>
          <w:rFonts w:ascii="Times New Roman" w:eastAsia="Times New Roman" w:hAnsi="Times New Roman" w:cs="Times New Roman"/>
          <w:bCs/>
          <w:sz w:val="28"/>
          <w:szCs w:val="28"/>
        </w:rPr>
        <w:t xml:space="preserve">В исключительных случаях, а также в случае направления запроса, </w:t>
      </w:r>
      <w:r w:rsidRPr="001271F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предусмотренного </w:t>
      </w:r>
      <w:hyperlink w:anchor="sub_1002" w:history="1">
        <w:r w:rsidRPr="001271F0">
          <w:rPr>
            <w:rFonts w:ascii="Times New Roman" w:eastAsiaTheme="majorEastAsia" w:hAnsi="Times New Roman" w:cs="Times New Roman"/>
            <w:bCs/>
            <w:sz w:val="28"/>
            <w:szCs w:val="28"/>
          </w:rPr>
          <w:t>частью 2 статьи 10</w:t>
        </w:r>
      </w:hyperlink>
      <w:r w:rsidRPr="001271F0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</w:t>
      </w:r>
      <w:r w:rsidRPr="001271F0">
        <w:rPr>
          <w:rFonts w:ascii="Times New Roman" w:hAnsi="Times New Roman" w:cs="Times New Roman"/>
          <w:bCs/>
          <w:sz w:val="28"/>
          <w:szCs w:val="28"/>
        </w:rPr>
        <w:t xml:space="preserve"> «О порядке рассмотрения обращений граждан Российской Федерации»</w:t>
      </w:r>
      <w:r w:rsidRPr="001271F0">
        <w:rPr>
          <w:rFonts w:ascii="Times New Roman" w:eastAsia="Times New Roman" w:hAnsi="Times New Roman" w:cs="Times New Roman"/>
          <w:bCs/>
          <w:sz w:val="28"/>
          <w:szCs w:val="28"/>
        </w:rPr>
        <w:t>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F0">
        <w:rPr>
          <w:rFonts w:ascii="Times New Roman" w:hAnsi="Times New Roman" w:cs="Times New Roman"/>
          <w:b/>
          <w:sz w:val="28"/>
          <w:szCs w:val="28"/>
        </w:rPr>
        <w:t xml:space="preserve">Раздел 4. «Формы </w:t>
      </w:r>
      <w:proofErr w:type="gramStart"/>
      <w:r w:rsidRPr="001271F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271F0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регламента»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271F0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контроля за соблюдением 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(исполнению  муниципальных функций), а так же принятием ими решений   осуществляет заместитель главы по архитектуре, строительству и ЖКХ </w:t>
      </w:r>
      <w:proofErr w:type="spellStart"/>
      <w:r w:rsidRPr="001271F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271F0">
        <w:rPr>
          <w:rFonts w:ascii="Times New Roman" w:hAnsi="Times New Roman" w:cs="Times New Roman"/>
          <w:sz w:val="28"/>
          <w:szCs w:val="28"/>
        </w:rPr>
        <w:t xml:space="preserve"> муниципального района непосредственно при предоставлении муниципальной услуги, а также путем организации проведения проверок в ходе предоставления муниципальной</w:t>
      </w:r>
      <w:proofErr w:type="gramEnd"/>
      <w:r w:rsidRPr="001271F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б) Текущий контроль включает рассмотрение, принятие решений и подготовку ответов на обращения заинтересованных лиц, содержащие жалобы на решения, действия (бездействие), принимаемые (осуществляемые) в ходе предоставления муниципальной услуги.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в) Должностные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своевременность, полноту и достоверность подготовленных документов, запрашиваемых заявителем.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  г) Положения, характеризующие требования к порядку и формам </w:t>
      </w:r>
      <w:proofErr w:type="gramStart"/>
      <w:r w:rsidRPr="001271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71F0">
        <w:rPr>
          <w:rFonts w:ascii="Times New Roman" w:hAnsi="Times New Roman" w:cs="Times New Roman"/>
          <w:sz w:val="28"/>
          <w:szCs w:val="28"/>
        </w:rPr>
        <w:t xml:space="preserve"> предоставлением  муниципальной услуги (исполнения муниципальных  функций):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Контроль,  за предоставлением муниципальной  услуги, в том числе со стороны граждан, их объединений и организаций, осуществляется посредством открытости деятельности уполномоченных органов при предоставлении муниципальной услуги, получения полной, актуальной и достоверной информации о порядке предоставления муниципальной  услуги и возможности досудебного рассмотрения обращений (жалоб) в процессе получения муниципальной услуги.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49B4" w:rsidRPr="001271F0" w:rsidRDefault="000549B4" w:rsidP="000549B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71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 5 "Досудебный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работников"</w:t>
      </w:r>
    </w:p>
    <w:p w:rsidR="00802A25" w:rsidRPr="001271F0" w:rsidRDefault="00802A25" w:rsidP="00802A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lastRenderedPageBreak/>
        <w:t>1) Заявитель имеет право на досудебное (внесудебное) обжалование решений, действий (бездействий) органа, предоставляющего муниципальную услугу, должностного лица органа, предоставляющего муниципальную услугу.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2) Заявитель может обратиться с жалобой, в том числе в следующих случаях: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1. Нарушение срока регистрации запроса заявителя о предоставлении муниципальной услуги;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2.   Нарушение срока предоставления муниципальной услуги;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271F0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271F0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3) Исчерпывающий перечень оснований для отказа в рассмотрении жалобы: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271F0">
        <w:rPr>
          <w:rFonts w:ascii="Times New Roman" w:hAnsi="Times New Roman" w:cs="Times New Roman"/>
          <w:sz w:val="28"/>
          <w:szCs w:val="28"/>
        </w:rPr>
        <w:t>в жалобе не указаны фамилия заявителя либо название юридического лица, направившего обращение, и почтовый адрес, по которому должен быть направлен ответ;</w:t>
      </w:r>
      <w:proofErr w:type="gramEnd"/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жалоба повторяет те</w:t>
      </w:r>
      <w:proofErr w:type="gramStart"/>
      <w:r w:rsidRPr="001271F0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1271F0">
        <w:rPr>
          <w:rFonts w:ascii="Times New Roman" w:hAnsi="Times New Roman" w:cs="Times New Roman"/>
          <w:sz w:val="28"/>
          <w:szCs w:val="28"/>
        </w:rPr>
        <w:t>едыдущего обращения, на которое заинтересованному лицу был направлен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lastRenderedPageBreak/>
        <w:t xml:space="preserve"> Заявитель вправе обжаловать решения, действия (бездействие), принятые (осуществляемые) в ходе предоставления муниципальной услуги, в суде.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4) Основания для начала процедуры досудебного (внесудебного) обжалования, является жалоба в письменной форме на бумажном носителе в администрацию сельского поселения  </w:t>
      </w:r>
      <w:proofErr w:type="spellStart"/>
      <w:r w:rsidRPr="001271F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271F0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В случае выдачи разрешения на строительство, реконструкцию объекта, капитального ремонта объекта капитального строительства находящегося на территории  </w:t>
      </w:r>
      <w:proofErr w:type="spellStart"/>
      <w:r w:rsidRPr="001271F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271F0">
        <w:rPr>
          <w:rFonts w:ascii="Times New Roman" w:hAnsi="Times New Roman" w:cs="Times New Roman"/>
          <w:sz w:val="28"/>
          <w:szCs w:val="28"/>
        </w:rPr>
        <w:t xml:space="preserve"> муниципального района,  жалобы на решения, принятые главой </w:t>
      </w:r>
      <w:proofErr w:type="spellStart"/>
      <w:r w:rsidRPr="001271F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271F0">
        <w:rPr>
          <w:rFonts w:ascii="Times New Roman" w:hAnsi="Times New Roman" w:cs="Times New Roman"/>
          <w:sz w:val="28"/>
          <w:szCs w:val="28"/>
        </w:rPr>
        <w:t xml:space="preserve"> муниципального района, рассматриваются непосредственно главой </w:t>
      </w:r>
      <w:proofErr w:type="spellStart"/>
      <w:r w:rsidRPr="001271F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271F0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71F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02A25" w:rsidRPr="001271F0" w:rsidRDefault="00802A25" w:rsidP="00802A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271F0">
        <w:rPr>
          <w:rFonts w:ascii="Times New Roman" w:hAnsi="Times New Roman" w:cs="Times New Roman"/>
          <w:sz w:val="28"/>
          <w:szCs w:val="28"/>
        </w:rPr>
        <w:t>5)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1271F0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 </w:t>
      </w:r>
    </w:p>
    <w:p w:rsidR="00802A25" w:rsidRPr="001271F0" w:rsidRDefault="00802A25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6) Должностным лицом, которому может быть направлена жалоба, (претензия) заявителем в досудебном (внесудебном) порядке является глава сельского поселения </w:t>
      </w:r>
      <w:proofErr w:type="spellStart"/>
      <w:r w:rsidRPr="001271F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271F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02A25" w:rsidRPr="001271F0" w:rsidRDefault="00802A25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7) Срок рассмотрения жалобы (претензии) 15 дней.</w:t>
      </w:r>
    </w:p>
    <w:p w:rsidR="00802A25" w:rsidRPr="001271F0" w:rsidRDefault="00802A25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lastRenderedPageBreak/>
        <w:t xml:space="preserve">8) По результатам рассмотрения жалобы администрацией сельского поселения </w:t>
      </w:r>
      <w:proofErr w:type="spellStart"/>
      <w:r w:rsidRPr="001271F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271F0">
        <w:rPr>
          <w:rFonts w:ascii="Times New Roman" w:hAnsi="Times New Roman" w:cs="Times New Roman"/>
          <w:sz w:val="28"/>
          <w:szCs w:val="28"/>
        </w:rPr>
        <w:t xml:space="preserve">  муниципального района принимает одно из следующих решений:</w:t>
      </w:r>
    </w:p>
    <w:p w:rsidR="00802A25" w:rsidRPr="001271F0" w:rsidRDefault="00802A25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271F0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02A25" w:rsidRPr="001271F0" w:rsidRDefault="000549B4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2.</w:t>
      </w:r>
      <w:r w:rsidR="00802A25" w:rsidRPr="001271F0">
        <w:rPr>
          <w:rFonts w:ascii="Times New Roman" w:hAnsi="Times New Roman" w:cs="Times New Roman"/>
          <w:sz w:val="28"/>
          <w:szCs w:val="28"/>
        </w:rPr>
        <w:t>Отказывает в удовлетворении жалобы.                                                         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2A25" w:rsidRPr="001271F0" w:rsidRDefault="00802A25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49B4" w:rsidRPr="001271F0" w:rsidRDefault="000549B4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49B4" w:rsidRPr="001271F0" w:rsidRDefault="000549B4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49B4" w:rsidRPr="001271F0" w:rsidRDefault="000549B4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49B4" w:rsidRPr="001271F0" w:rsidRDefault="000549B4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49B4" w:rsidRPr="001271F0" w:rsidRDefault="000549B4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49B4" w:rsidRPr="001271F0" w:rsidRDefault="000549B4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49B4" w:rsidRPr="001271F0" w:rsidRDefault="000549B4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49B4" w:rsidRPr="001271F0" w:rsidRDefault="000549B4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49B4" w:rsidRPr="001271F0" w:rsidRDefault="000549B4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49B4" w:rsidRPr="001271F0" w:rsidRDefault="000549B4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49B4" w:rsidRPr="001271F0" w:rsidRDefault="000549B4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49B4" w:rsidRPr="001271F0" w:rsidRDefault="000549B4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49B4" w:rsidRPr="001271F0" w:rsidRDefault="000549B4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49B4" w:rsidRPr="001271F0" w:rsidRDefault="000549B4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49B4" w:rsidRPr="001271F0" w:rsidRDefault="000549B4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49B4" w:rsidRPr="001271F0" w:rsidRDefault="000549B4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49B4" w:rsidRPr="001271F0" w:rsidRDefault="000549B4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49B4" w:rsidRPr="001271F0" w:rsidRDefault="000549B4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49B4" w:rsidRPr="001271F0" w:rsidRDefault="000549B4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49B4" w:rsidRPr="001271F0" w:rsidRDefault="000549B4" w:rsidP="00802A25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A6BDC" w:rsidRPr="001271F0" w:rsidRDefault="003A6BDC" w:rsidP="00802A25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/>
          <w:color w:val="auto"/>
        </w:rPr>
      </w:pPr>
    </w:p>
    <w:p w:rsidR="005A3638" w:rsidRPr="001271F0" w:rsidRDefault="005A3638" w:rsidP="005A3638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1271F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1 </w:t>
      </w:r>
    </w:p>
    <w:p w:rsidR="005A3638" w:rsidRPr="001271F0" w:rsidRDefault="005A3638" w:rsidP="005A3638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1271F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к Административному регламенту</w:t>
      </w:r>
    </w:p>
    <w:p w:rsidR="005A3638" w:rsidRPr="001271F0" w:rsidRDefault="005A3638" w:rsidP="005A3638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271F0">
        <w:rPr>
          <w:rStyle w:val="a7"/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«</w:t>
      </w:r>
      <w:r w:rsidRPr="001271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Подготовка и выдача разрешений на ввод в эксплуатацию объектов капитального строительства, </w:t>
      </w:r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уведомлений </w:t>
      </w:r>
    </w:p>
    <w:p w:rsidR="005A3638" w:rsidRPr="001271F0" w:rsidRDefault="005A3638" w:rsidP="005A3638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 соответствии </w:t>
      </w:r>
      <w:proofErr w:type="gramStart"/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построенных</w:t>
      </w:r>
      <w:proofErr w:type="gramEnd"/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или реконструированных</w:t>
      </w:r>
    </w:p>
    <w:p w:rsidR="005A3638" w:rsidRPr="001271F0" w:rsidRDefault="005A3638" w:rsidP="005A3638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объектов индивидуального жилищного строительства или </w:t>
      </w:r>
    </w:p>
    <w:p w:rsidR="005A3638" w:rsidRPr="001271F0" w:rsidRDefault="005A3638" w:rsidP="005A3638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садового дома на территории</w:t>
      </w:r>
    </w:p>
    <w:p w:rsidR="005A3638" w:rsidRPr="001271F0" w:rsidRDefault="005A3638" w:rsidP="005A3638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Ковылкинского</w:t>
      </w:r>
      <w:proofErr w:type="spellEnd"/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муниципального района</w:t>
      </w:r>
      <w:r w:rsidRPr="001271F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802A25" w:rsidRPr="001271F0" w:rsidRDefault="00802A25" w:rsidP="00802A2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3638" w:rsidRPr="001271F0" w:rsidRDefault="005A3638" w:rsidP="005A3638">
      <w:pPr>
        <w:pStyle w:val="indent1"/>
        <w:spacing w:before="0" w:beforeAutospacing="0" w:after="0" w:afterAutospacing="0"/>
        <w:jc w:val="right"/>
      </w:pPr>
      <w:r w:rsidRPr="001271F0">
        <w:rPr>
          <w:rStyle w:val="s10"/>
          <w:rFonts w:eastAsiaTheme="majorEastAsia"/>
          <w:b/>
          <w:bCs/>
        </w:rPr>
        <w:t>Приложение N 2</w:t>
      </w:r>
    </w:p>
    <w:p w:rsidR="005A3638" w:rsidRPr="001271F0" w:rsidRDefault="005A3638" w:rsidP="005A3638">
      <w:pPr>
        <w:pStyle w:val="indent1"/>
        <w:spacing w:before="0" w:beforeAutospacing="0" w:after="0" w:afterAutospacing="0"/>
        <w:jc w:val="right"/>
      </w:pPr>
      <w:r w:rsidRPr="001271F0">
        <w:rPr>
          <w:rStyle w:val="s10"/>
          <w:rFonts w:eastAsiaTheme="majorEastAsia"/>
          <w:b/>
          <w:bCs/>
        </w:rPr>
        <w:t>к </w:t>
      </w:r>
      <w:hyperlink r:id="rId40" w:anchor="/document/12168775/entry/0" w:history="1">
        <w:r w:rsidRPr="001271F0">
          <w:rPr>
            <w:rStyle w:val="a8"/>
            <w:b/>
            <w:bCs/>
            <w:color w:val="auto"/>
          </w:rPr>
          <w:t>приказу</w:t>
        </w:r>
      </w:hyperlink>
      <w:r w:rsidRPr="001271F0">
        <w:rPr>
          <w:rStyle w:val="s10"/>
          <w:rFonts w:eastAsiaTheme="majorEastAsia"/>
          <w:b/>
          <w:bCs/>
        </w:rPr>
        <w:t> Министерства</w:t>
      </w:r>
    </w:p>
    <w:p w:rsidR="005A3638" w:rsidRPr="001271F0" w:rsidRDefault="005A3638" w:rsidP="005A3638">
      <w:pPr>
        <w:pStyle w:val="indent1"/>
        <w:spacing w:before="0" w:beforeAutospacing="0" w:after="0" w:afterAutospacing="0"/>
        <w:jc w:val="right"/>
      </w:pPr>
      <w:r w:rsidRPr="001271F0">
        <w:rPr>
          <w:rStyle w:val="s10"/>
          <w:rFonts w:eastAsiaTheme="majorEastAsia"/>
          <w:b/>
          <w:bCs/>
        </w:rPr>
        <w:t>регионального развития РФ</w:t>
      </w:r>
    </w:p>
    <w:p w:rsidR="005A3638" w:rsidRPr="001271F0" w:rsidRDefault="005A3638" w:rsidP="005A3638">
      <w:pPr>
        <w:pStyle w:val="indent1"/>
        <w:spacing w:before="0" w:beforeAutospacing="0" w:after="0" w:afterAutospacing="0"/>
        <w:jc w:val="right"/>
      </w:pPr>
      <w:r w:rsidRPr="001271F0">
        <w:rPr>
          <w:rStyle w:val="s10"/>
          <w:rFonts w:eastAsiaTheme="majorEastAsia"/>
          <w:b/>
          <w:bCs/>
        </w:rPr>
        <w:t>от 2 июля 2009 г. N 251</w:t>
      </w:r>
    </w:p>
    <w:p w:rsidR="005A3638" w:rsidRPr="001271F0" w:rsidRDefault="005A3638" w:rsidP="005A363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         кому:   _______________________________________________________</w:t>
      </w:r>
    </w:p>
    <w:p w:rsidR="005A3638" w:rsidRPr="001271F0" w:rsidRDefault="005A3638" w:rsidP="005A363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         от кого:________________________________________________________</w:t>
      </w:r>
    </w:p>
    <w:p w:rsidR="005A3638" w:rsidRPr="001271F0" w:rsidRDefault="005A3638" w:rsidP="005A3638">
      <w:pPr>
        <w:pStyle w:val="HTML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(наименование юридического лица - застройщик),</w:t>
      </w:r>
    </w:p>
    <w:p w:rsidR="005A3638" w:rsidRPr="001271F0" w:rsidRDefault="005A3638" w:rsidP="005A363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</w:t>
      </w:r>
    </w:p>
    <w:p w:rsidR="005A3638" w:rsidRPr="001271F0" w:rsidRDefault="005A3638" w:rsidP="005A3638">
      <w:pPr>
        <w:pStyle w:val="HTML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>планирующего</w:t>
      </w:r>
      <w:proofErr w:type="gramEnd"/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 xml:space="preserve"> осуществлять строительство, капитальный</w:t>
      </w:r>
    </w:p>
    <w:p w:rsidR="005A3638" w:rsidRPr="001271F0" w:rsidRDefault="005A3638" w:rsidP="005A363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</w:t>
      </w:r>
    </w:p>
    <w:p w:rsidR="005A3638" w:rsidRPr="001271F0" w:rsidRDefault="005A3638" w:rsidP="005A3638">
      <w:pPr>
        <w:pStyle w:val="HTML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ремонт или реконструкцию;</w:t>
      </w:r>
    </w:p>
    <w:p w:rsidR="005A3638" w:rsidRPr="001271F0" w:rsidRDefault="005A3638" w:rsidP="005A363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</w:t>
      </w:r>
    </w:p>
    <w:p w:rsidR="005A3638" w:rsidRPr="001271F0" w:rsidRDefault="005A3638" w:rsidP="005A3638">
      <w:pPr>
        <w:pStyle w:val="HTML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>ИНН; юридический и почтовый адреса;</w:t>
      </w:r>
    </w:p>
    <w:p w:rsidR="005A3638" w:rsidRPr="001271F0" w:rsidRDefault="005A3638" w:rsidP="005A363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</w:t>
      </w:r>
    </w:p>
    <w:p w:rsidR="005A3638" w:rsidRPr="001271F0" w:rsidRDefault="005A3638" w:rsidP="005A3638">
      <w:pPr>
        <w:pStyle w:val="HTML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>ФИО руководителя; телефон;</w:t>
      </w:r>
    </w:p>
    <w:p w:rsidR="005A3638" w:rsidRPr="001271F0" w:rsidRDefault="005A3638" w:rsidP="005A363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</w:t>
      </w:r>
    </w:p>
    <w:p w:rsidR="005A3638" w:rsidRPr="001271F0" w:rsidRDefault="005A3638" w:rsidP="005A3638">
      <w:pPr>
        <w:pStyle w:val="HTML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 xml:space="preserve">банковские реквизиты (наименование банка, </w:t>
      </w:r>
      <w:proofErr w:type="gramStart"/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>р</w:t>
      </w:r>
      <w:proofErr w:type="gramEnd"/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 xml:space="preserve">/с, к/с, </w:t>
      </w:r>
      <w:hyperlink r:id="rId41" w:anchor="/document/555333/entry/0" w:history="1">
        <w:r w:rsidRPr="001271F0">
          <w:rPr>
            <w:rStyle w:val="a8"/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БИК</w:t>
        </w:r>
      </w:hyperlink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A3638" w:rsidRPr="001271F0" w:rsidRDefault="005A3638" w:rsidP="005A363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271F0">
        <w:rPr>
          <w:rStyle w:val="s10"/>
          <w:rFonts w:ascii="Times New Roman" w:eastAsiaTheme="majorEastAsia" w:hAnsi="Times New Roman" w:cs="Times New Roman"/>
          <w:b/>
          <w:bCs/>
          <w:sz w:val="24"/>
          <w:szCs w:val="24"/>
        </w:rPr>
        <w:t>Заявление</w:t>
      </w:r>
    </w:p>
    <w:p w:rsidR="005A3638" w:rsidRPr="001271F0" w:rsidRDefault="005A3638" w:rsidP="005A363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271F0">
        <w:rPr>
          <w:rStyle w:val="s10"/>
          <w:rFonts w:ascii="Times New Roman" w:eastAsiaTheme="majorEastAsia" w:hAnsi="Times New Roman" w:cs="Times New Roman"/>
          <w:b/>
          <w:bCs/>
          <w:sz w:val="24"/>
          <w:szCs w:val="24"/>
        </w:rPr>
        <w:t>о выдаче разрешения на ввод в эксплуатацию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     Прошу выдать </w:t>
      </w:r>
      <w:hyperlink r:id="rId42" w:anchor="/document/12143191/entry/2000" w:history="1">
        <w:r w:rsidRPr="001271F0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разрешение</w:t>
        </w:r>
      </w:hyperlink>
      <w:r w:rsidRPr="001271F0">
        <w:rPr>
          <w:rFonts w:ascii="Times New Roman" w:hAnsi="Times New Roman" w:cs="Times New Roman"/>
          <w:sz w:val="24"/>
          <w:szCs w:val="24"/>
        </w:rPr>
        <w:t xml:space="preserve"> на ввод в эксплуатацию объекта  капитального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строительства __________________________________________________________________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 xml:space="preserve">   (наименование объекта)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__________________________________________________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>(город, район, улица, номер участка)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     Строительство (реконструкция) будет осуществляться на основании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________________________от "____"____________________г. N ________________________.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документа)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     Право на пользование землей закреплено _________________________________________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 xml:space="preserve">  (наименование документа)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___________________________ от "____"___________________ г. N ____________________.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     Дополнительно информируем: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     Финансирование строительства (реконструкции,  капитального  ремонта)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застройщиком будет осуществляться ______________________________________________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>(банковские реквизиты и номер счета)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     Работы будут  производиться  подрядным  (хозяйственным)  способом  </w:t>
      </w:r>
      <w:proofErr w:type="gramStart"/>
      <w:r w:rsidRPr="001271F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1F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271F0">
        <w:rPr>
          <w:rFonts w:ascii="Times New Roman" w:hAnsi="Times New Roman" w:cs="Times New Roman"/>
          <w:sz w:val="24"/>
          <w:szCs w:val="24"/>
        </w:rPr>
        <w:t xml:space="preserve"> с договором от "___"____________________20_____ г. N __________________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72350" w:rsidRPr="001271F0">
        <w:rPr>
          <w:rFonts w:ascii="Times New Roman" w:hAnsi="Times New Roman" w:cs="Times New Roman"/>
          <w:sz w:val="24"/>
          <w:szCs w:val="24"/>
        </w:rPr>
        <w:t>______</w:t>
      </w:r>
      <w:r w:rsidRPr="001271F0">
        <w:rPr>
          <w:rFonts w:ascii="Times New Roman" w:hAnsi="Times New Roman" w:cs="Times New Roman"/>
          <w:sz w:val="24"/>
          <w:szCs w:val="24"/>
        </w:rPr>
        <w:t>___________</w:t>
      </w:r>
    </w:p>
    <w:p w:rsidR="005A3638" w:rsidRPr="001271F0" w:rsidRDefault="005A3638" w:rsidP="005A3638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ИНН,</w:t>
      </w:r>
      <w:proofErr w:type="gramEnd"/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72350" w:rsidRPr="001271F0">
        <w:rPr>
          <w:rFonts w:ascii="Times New Roman" w:hAnsi="Times New Roman" w:cs="Times New Roman"/>
          <w:sz w:val="24"/>
          <w:szCs w:val="24"/>
        </w:rPr>
        <w:t>___</w:t>
      </w:r>
      <w:r w:rsidRPr="001271F0">
        <w:rPr>
          <w:rFonts w:ascii="Times New Roman" w:hAnsi="Times New Roman" w:cs="Times New Roman"/>
          <w:sz w:val="24"/>
          <w:szCs w:val="24"/>
        </w:rPr>
        <w:t>_____________________________</w:t>
      </w:r>
      <w:r w:rsidR="00B72350" w:rsidRPr="001271F0">
        <w:rPr>
          <w:rFonts w:ascii="Times New Roman" w:hAnsi="Times New Roman" w:cs="Times New Roman"/>
          <w:sz w:val="24"/>
          <w:szCs w:val="24"/>
        </w:rPr>
        <w:t>___</w:t>
      </w:r>
      <w:r w:rsidRPr="001271F0">
        <w:rPr>
          <w:rFonts w:ascii="Times New Roman" w:hAnsi="Times New Roman" w:cs="Times New Roman"/>
          <w:sz w:val="24"/>
          <w:szCs w:val="24"/>
        </w:rPr>
        <w:t>____________</w:t>
      </w:r>
    </w:p>
    <w:p w:rsidR="005A3638" w:rsidRPr="001271F0" w:rsidRDefault="005A3638" w:rsidP="00B72350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>юридический и почтовый адреса, ФИО руководителя, номер телефона,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</w:t>
      </w:r>
      <w:r w:rsidR="00B72350" w:rsidRPr="001271F0">
        <w:rPr>
          <w:rFonts w:ascii="Times New Roman" w:hAnsi="Times New Roman" w:cs="Times New Roman"/>
          <w:sz w:val="24"/>
          <w:szCs w:val="24"/>
        </w:rPr>
        <w:t>______</w:t>
      </w:r>
      <w:r w:rsidRPr="001271F0">
        <w:rPr>
          <w:rFonts w:ascii="Times New Roman" w:hAnsi="Times New Roman" w:cs="Times New Roman"/>
          <w:sz w:val="24"/>
          <w:szCs w:val="24"/>
        </w:rPr>
        <w:t>__________</w:t>
      </w:r>
    </w:p>
    <w:p w:rsidR="005A3638" w:rsidRPr="001271F0" w:rsidRDefault="005A3638" w:rsidP="00B72350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 xml:space="preserve">банковские реквизиты (наименование банка, </w:t>
      </w:r>
      <w:proofErr w:type="gramStart"/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>р</w:t>
      </w:r>
      <w:proofErr w:type="gramEnd"/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 xml:space="preserve">/с, к/с, </w:t>
      </w:r>
      <w:hyperlink r:id="rId43" w:anchor="/document/555333/entry/0" w:history="1">
        <w:r w:rsidRPr="001271F0">
          <w:rPr>
            <w:rStyle w:val="a8"/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БИК</w:t>
        </w:r>
      </w:hyperlink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>))</w:t>
      </w:r>
    </w:p>
    <w:p w:rsidR="005A3638" w:rsidRPr="001271F0" w:rsidRDefault="005A3638" w:rsidP="00B7235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>Право выполнения строительно-монтажных работ закреплено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72350" w:rsidRPr="001271F0">
        <w:rPr>
          <w:rFonts w:ascii="Times New Roman" w:hAnsi="Times New Roman" w:cs="Times New Roman"/>
          <w:sz w:val="24"/>
          <w:szCs w:val="24"/>
        </w:rPr>
        <w:t>____</w:t>
      </w:r>
      <w:r w:rsidRPr="001271F0">
        <w:rPr>
          <w:rFonts w:ascii="Times New Roman" w:hAnsi="Times New Roman" w:cs="Times New Roman"/>
          <w:sz w:val="24"/>
          <w:szCs w:val="24"/>
        </w:rPr>
        <w:t>________________</w:t>
      </w:r>
      <w:r w:rsidR="00B72350" w:rsidRPr="001271F0">
        <w:rPr>
          <w:rFonts w:ascii="Times New Roman" w:hAnsi="Times New Roman" w:cs="Times New Roman"/>
          <w:sz w:val="24"/>
          <w:szCs w:val="24"/>
        </w:rPr>
        <w:t>__</w:t>
      </w:r>
      <w:r w:rsidRPr="001271F0">
        <w:rPr>
          <w:rFonts w:ascii="Times New Roman" w:hAnsi="Times New Roman" w:cs="Times New Roman"/>
          <w:sz w:val="24"/>
          <w:szCs w:val="24"/>
        </w:rPr>
        <w:t>___________</w:t>
      </w:r>
    </w:p>
    <w:p w:rsidR="005A3638" w:rsidRPr="001271F0" w:rsidRDefault="005A3638" w:rsidP="00B72350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 и уполномоченной организации, его выдавшей)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72350" w:rsidRPr="001271F0">
        <w:rPr>
          <w:rFonts w:ascii="Times New Roman" w:hAnsi="Times New Roman" w:cs="Times New Roman"/>
          <w:sz w:val="24"/>
          <w:szCs w:val="24"/>
        </w:rPr>
        <w:t>______</w:t>
      </w:r>
      <w:r w:rsidRPr="001271F0">
        <w:rPr>
          <w:rFonts w:ascii="Times New Roman" w:hAnsi="Times New Roman" w:cs="Times New Roman"/>
          <w:sz w:val="24"/>
          <w:szCs w:val="24"/>
        </w:rPr>
        <w:t>__________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от "____"___________________ г. N______________________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     Производителем работ приказом _________ от "__"__________ г. N _____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назначен_________________________________________________________________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отчество)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имеющий ___________________________ специальное образование и стаж работы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>(высшее, среднее)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в строительстве _________________ лет,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     Строительный контроль в соответствии с договором от "__"_________ </w:t>
      </w:r>
      <w:proofErr w:type="gramStart"/>
      <w:r w:rsidRPr="001271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271F0">
        <w:rPr>
          <w:rFonts w:ascii="Times New Roman" w:hAnsi="Times New Roman" w:cs="Times New Roman"/>
          <w:sz w:val="24"/>
          <w:szCs w:val="24"/>
        </w:rPr>
        <w:t>.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N________ будет осуществляться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72350" w:rsidRPr="001271F0">
        <w:rPr>
          <w:rFonts w:ascii="Times New Roman" w:hAnsi="Times New Roman" w:cs="Times New Roman"/>
          <w:sz w:val="24"/>
          <w:szCs w:val="24"/>
        </w:rPr>
        <w:t>_____</w:t>
      </w:r>
      <w:r w:rsidRPr="001271F0">
        <w:rPr>
          <w:rFonts w:ascii="Times New Roman" w:hAnsi="Times New Roman" w:cs="Times New Roman"/>
          <w:sz w:val="24"/>
          <w:szCs w:val="24"/>
        </w:rPr>
        <w:t>_____________________</w:t>
      </w:r>
    </w:p>
    <w:p w:rsidR="005A3638" w:rsidRPr="001271F0" w:rsidRDefault="005A3638" w:rsidP="00B72350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ИНН, юридический и</w:t>
      </w:r>
      <w:proofErr w:type="gramEnd"/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72350" w:rsidRPr="001271F0">
        <w:rPr>
          <w:rFonts w:ascii="Times New Roman" w:hAnsi="Times New Roman" w:cs="Times New Roman"/>
          <w:sz w:val="24"/>
          <w:szCs w:val="24"/>
        </w:rPr>
        <w:t>_____</w:t>
      </w:r>
      <w:r w:rsidRPr="001271F0">
        <w:rPr>
          <w:rFonts w:ascii="Times New Roman" w:hAnsi="Times New Roman" w:cs="Times New Roman"/>
          <w:sz w:val="24"/>
          <w:szCs w:val="24"/>
        </w:rPr>
        <w:t>_________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>почтовый адреса, ФИО руководителя, номер телефона, банковские</w:t>
      </w:r>
      <w:proofErr w:type="gramEnd"/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72350" w:rsidRPr="001271F0">
        <w:rPr>
          <w:rFonts w:ascii="Times New Roman" w:hAnsi="Times New Roman" w:cs="Times New Roman"/>
          <w:sz w:val="24"/>
          <w:szCs w:val="24"/>
        </w:rPr>
        <w:t>_____</w:t>
      </w:r>
      <w:r w:rsidRPr="001271F0">
        <w:rPr>
          <w:rFonts w:ascii="Times New Roman" w:hAnsi="Times New Roman" w:cs="Times New Roman"/>
          <w:sz w:val="24"/>
          <w:szCs w:val="24"/>
        </w:rPr>
        <w:t>___________________</w:t>
      </w:r>
    </w:p>
    <w:p w:rsidR="005A3638" w:rsidRPr="001271F0" w:rsidRDefault="005A3638" w:rsidP="00B72350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 xml:space="preserve">реквизиты (наименование банка, </w:t>
      </w:r>
      <w:proofErr w:type="gramStart"/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>р</w:t>
      </w:r>
      <w:proofErr w:type="gramEnd"/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 xml:space="preserve">/с, к/с, </w:t>
      </w:r>
      <w:hyperlink r:id="rId44" w:anchor="/document/555333/entry/0" w:history="1">
        <w:r w:rsidRPr="001271F0">
          <w:rPr>
            <w:rStyle w:val="a8"/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БИК</w:t>
        </w:r>
      </w:hyperlink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>))</w:t>
      </w:r>
    </w:p>
    <w:p w:rsidR="005A3638" w:rsidRPr="001271F0" w:rsidRDefault="005A3638" w:rsidP="00B7235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>право выполнения функций заказчика (застройщика) закреплено</w:t>
      </w:r>
      <w:r w:rsidRPr="001271F0">
        <w:rPr>
          <w:rFonts w:ascii="Times New Roman" w:hAnsi="Times New Roman" w:cs="Times New Roman"/>
          <w:sz w:val="24"/>
          <w:szCs w:val="24"/>
        </w:rPr>
        <w:t xml:space="preserve"> ________</w:t>
      </w:r>
      <w:r w:rsidR="00B72350" w:rsidRPr="001271F0">
        <w:rPr>
          <w:rFonts w:ascii="Times New Roman" w:hAnsi="Times New Roman" w:cs="Times New Roman"/>
          <w:sz w:val="24"/>
          <w:szCs w:val="24"/>
        </w:rPr>
        <w:t>____________________________</w:t>
      </w:r>
      <w:r w:rsidRPr="001271F0">
        <w:rPr>
          <w:rFonts w:ascii="Times New Roman" w:hAnsi="Times New Roman" w:cs="Times New Roman"/>
          <w:sz w:val="24"/>
          <w:szCs w:val="24"/>
        </w:rPr>
        <w:t>_____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72350" w:rsidRPr="001271F0">
        <w:rPr>
          <w:rFonts w:ascii="Times New Roman" w:hAnsi="Times New Roman" w:cs="Times New Roman"/>
          <w:sz w:val="24"/>
          <w:szCs w:val="24"/>
        </w:rPr>
        <w:t>_______</w:t>
      </w:r>
      <w:r w:rsidRPr="001271F0">
        <w:rPr>
          <w:rFonts w:ascii="Times New Roman" w:hAnsi="Times New Roman" w:cs="Times New Roman"/>
          <w:sz w:val="24"/>
          <w:szCs w:val="24"/>
        </w:rPr>
        <w:t>_________________</w:t>
      </w:r>
    </w:p>
    <w:p w:rsidR="005A3638" w:rsidRPr="001271F0" w:rsidRDefault="005A3638" w:rsidP="00B72350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 и организации, его выдавшей)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N ____________ от "____"___________________ </w:t>
      </w:r>
      <w:proofErr w:type="gramStart"/>
      <w:r w:rsidRPr="001271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271F0">
        <w:rPr>
          <w:rFonts w:ascii="Times New Roman" w:hAnsi="Times New Roman" w:cs="Times New Roman"/>
          <w:sz w:val="24"/>
          <w:szCs w:val="24"/>
        </w:rPr>
        <w:t>.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     Обязуюсь обо всех изменениях, связанных с </w:t>
      </w:r>
      <w:proofErr w:type="gramStart"/>
      <w:r w:rsidRPr="001271F0">
        <w:rPr>
          <w:rFonts w:ascii="Times New Roman" w:hAnsi="Times New Roman" w:cs="Times New Roman"/>
          <w:sz w:val="24"/>
          <w:szCs w:val="24"/>
        </w:rPr>
        <w:t>приведенными</w:t>
      </w:r>
      <w:proofErr w:type="gramEnd"/>
      <w:r w:rsidRPr="001271F0">
        <w:rPr>
          <w:rFonts w:ascii="Times New Roman" w:hAnsi="Times New Roman" w:cs="Times New Roman"/>
          <w:sz w:val="24"/>
          <w:szCs w:val="24"/>
        </w:rPr>
        <w:t xml:space="preserve">  в  настоящем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заявлении сведениями, сообщать </w:t>
      </w:r>
      <w:proofErr w:type="gramStart"/>
      <w:r w:rsidRPr="001271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71F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B72350" w:rsidRPr="001271F0">
        <w:rPr>
          <w:rFonts w:ascii="Times New Roman" w:hAnsi="Times New Roman" w:cs="Times New Roman"/>
          <w:sz w:val="24"/>
          <w:szCs w:val="24"/>
        </w:rPr>
        <w:t>__________</w:t>
      </w:r>
      <w:r w:rsidRPr="001271F0">
        <w:rPr>
          <w:rFonts w:ascii="Times New Roman" w:hAnsi="Times New Roman" w:cs="Times New Roman"/>
          <w:sz w:val="24"/>
          <w:szCs w:val="24"/>
        </w:rPr>
        <w:t>___________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 xml:space="preserve">  (наименование уполномоченного органа)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72350" w:rsidRPr="001271F0">
        <w:rPr>
          <w:rFonts w:ascii="Times New Roman" w:hAnsi="Times New Roman" w:cs="Times New Roman"/>
          <w:sz w:val="24"/>
          <w:szCs w:val="24"/>
        </w:rPr>
        <w:t>_______</w:t>
      </w:r>
      <w:r w:rsidRPr="001271F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     _____________________ __________________    ________________________</w:t>
      </w: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(должность</w:t>
      </w:r>
      <w:proofErr w:type="gramStart"/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>)(</w:t>
      </w:r>
      <w:proofErr w:type="gramEnd"/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>подпись)                 (Ф.И.О.)</w:t>
      </w:r>
    </w:p>
    <w:p w:rsidR="00B72350" w:rsidRPr="001271F0" w:rsidRDefault="00B72350" w:rsidP="005A3638">
      <w:pPr>
        <w:pStyle w:val="HTM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2350" w:rsidRPr="001271F0" w:rsidRDefault="00B72350" w:rsidP="005A3638">
      <w:pPr>
        <w:pStyle w:val="HTM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2350" w:rsidRPr="001271F0" w:rsidRDefault="00B72350" w:rsidP="005A3638">
      <w:pPr>
        <w:pStyle w:val="HTM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2350" w:rsidRPr="001271F0" w:rsidRDefault="00B72350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"___"______________20_____ г.</w:t>
      </w:r>
    </w:p>
    <w:p w:rsidR="00B72350" w:rsidRPr="001271F0" w:rsidRDefault="00B72350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72350" w:rsidRPr="001271F0" w:rsidRDefault="00B72350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A3638" w:rsidRPr="001271F0" w:rsidRDefault="005A3638" w:rsidP="005A36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М.П.</w:t>
      </w:r>
    </w:p>
    <w:p w:rsidR="00802A25" w:rsidRPr="001271F0" w:rsidRDefault="00802A25" w:rsidP="00802A25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A3638" w:rsidRPr="001271F0" w:rsidRDefault="005A3638" w:rsidP="00B72350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2350" w:rsidRPr="001271F0" w:rsidRDefault="00B72350" w:rsidP="00B72350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2350" w:rsidRPr="001271F0" w:rsidRDefault="00B72350" w:rsidP="00B72350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2350" w:rsidRPr="001271F0" w:rsidRDefault="00B72350" w:rsidP="00B72350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2350" w:rsidRPr="001271F0" w:rsidRDefault="00B72350" w:rsidP="00B72350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2350" w:rsidRPr="001271F0" w:rsidRDefault="00B72350" w:rsidP="00B72350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2350" w:rsidRPr="001271F0" w:rsidRDefault="00B72350" w:rsidP="00B72350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2350" w:rsidRPr="001271F0" w:rsidRDefault="00B72350" w:rsidP="00B72350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2350" w:rsidRPr="001271F0" w:rsidRDefault="00B72350" w:rsidP="00B72350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2350" w:rsidRPr="001271F0" w:rsidRDefault="00B72350" w:rsidP="00B72350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A3638" w:rsidRPr="001271F0" w:rsidRDefault="005A3638" w:rsidP="00802A25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A3638" w:rsidRPr="001271F0" w:rsidRDefault="005A3638" w:rsidP="00802A25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A3638" w:rsidRPr="001271F0" w:rsidRDefault="005A3638" w:rsidP="00802A25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3A6BDC" w:rsidRPr="001271F0" w:rsidRDefault="003A6BDC" w:rsidP="00802A25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3A6BDC" w:rsidRPr="001271F0" w:rsidRDefault="003A6BDC" w:rsidP="00802A25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285537" w:rsidRPr="001271F0" w:rsidRDefault="00285537" w:rsidP="00802A25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285537" w:rsidRPr="001271F0" w:rsidRDefault="00285537" w:rsidP="00802A25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285537" w:rsidRPr="001271F0" w:rsidRDefault="00285537" w:rsidP="00802A25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285537" w:rsidRPr="001271F0" w:rsidRDefault="00285537" w:rsidP="00802A25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3A6BDC" w:rsidRPr="001271F0" w:rsidRDefault="003A6BDC" w:rsidP="00802A25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AE5782" w:rsidRPr="001271F0" w:rsidRDefault="00AE5782" w:rsidP="009C1CBA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3A6BDC" w:rsidRPr="001271F0" w:rsidRDefault="003A6BDC" w:rsidP="003A6BDC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1271F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</w:t>
      </w:r>
      <w:proofErr w:type="gramStart"/>
      <w:r w:rsidR="00F55B6C" w:rsidRPr="001271F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2</w:t>
      </w:r>
      <w:proofErr w:type="gramEnd"/>
      <w:r w:rsidRPr="001271F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 </w:t>
      </w:r>
    </w:p>
    <w:p w:rsidR="003A6BDC" w:rsidRPr="001271F0" w:rsidRDefault="003A6BDC" w:rsidP="003A6BDC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1271F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к Административному регламенту</w:t>
      </w:r>
    </w:p>
    <w:p w:rsidR="003A6BDC" w:rsidRPr="001271F0" w:rsidRDefault="003A6BDC" w:rsidP="003A6BDC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271F0">
        <w:rPr>
          <w:rStyle w:val="a7"/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«</w:t>
      </w:r>
      <w:r w:rsidRPr="001271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Подготовка и выдача разрешений на ввод в эксплуатацию объектов капитального строительства, </w:t>
      </w:r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уведомлений </w:t>
      </w:r>
    </w:p>
    <w:p w:rsidR="003A6BDC" w:rsidRPr="001271F0" w:rsidRDefault="003A6BDC" w:rsidP="003A6BDC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 соответствии </w:t>
      </w:r>
      <w:proofErr w:type="gramStart"/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построенных</w:t>
      </w:r>
      <w:proofErr w:type="gramEnd"/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или реконструированных</w:t>
      </w:r>
    </w:p>
    <w:p w:rsidR="003A6BDC" w:rsidRPr="001271F0" w:rsidRDefault="003A6BDC" w:rsidP="003A6BDC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объектов индивидуального жилищного строительства или </w:t>
      </w:r>
    </w:p>
    <w:p w:rsidR="003A6BDC" w:rsidRPr="001271F0" w:rsidRDefault="003A6BDC" w:rsidP="003A6BDC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садового дома на территории</w:t>
      </w:r>
    </w:p>
    <w:p w:rsidR="003A6BDC" w:rsidRPr="001271F0" w:rsidRDefault="003A6BDC" w:rsidP="003A6BD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Ковылкинского</w:t>
      </w:r>
      <w:proofErr w:type="spellEnd"/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муниципального района</w:t>
      </w:r>
      <w:r w:rsidRPr="001271F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3A6BDC" w:rsidRPr="001271F0" w:rsidRDefault="003A6BDC" w:rsidP="003A6BD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6BDC" w:rsidRPr="001271F0" w:rsidRDefault="003A6BDC" w:rsidP="003A6BDC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71F0">
        <w:rPr>
          <w:rStyle w:val="s10"/>
          <w:b/>
          <w:bCs/>
          <w:sz w:val="20"/>
          <w:szCs w:val="20"/>
        </w:rPr>
        <w:t>Приложение N 6</w:t>
      </w:r>
      <w:r w:rsidRPr="001271F0">
        <w:rPr>
          <w:b/>
          <w:bCs/>
          <w:sz w:val="20"/>
          <w:szCs w:val="20"/>
        </w:rPr>
        <w:br/>
      </w:r>
      <w:r w:rsidRPr="001271F0">
        <w:rPr>
          <w:rStyle w:val="s10"/>
          <w:b/>
          <w:bCs/>
          <w:sz w:val="20"/>
          <w:szCs w:val="20"/>
        </w:rPr>
        <w:t>к </w:t>
      </w:r>
      <w:hyperlink r:id="rId45" w:anchor="/document/72063774/entry/0" w:history="1">
        <w:r w:rsidRPr="001271F0">
          <w:rPr>
            <w:rStyle w:val="a8"/>
            <w:b/>
            <w:bCs/>
            <w:color w:val="auto"/>
            <w:sz w:val="20"/>
            <w:szCs w:val="20"/>
          </w:rPr>
          <w:t>приказу</w:t>
        </w:r>
      </w:hyperlink>
      <w:r w:rsidRPr="001271F0">
        <w:rPr>
          <w:rStyle w:val="s10"/>
          <w:b/>
          <w:bCs/>
          <w:sz w:val="20"/>
          <w:szCs w:val="20"/>
        </w:rPr>
        <w:t> Министерства строительства</w:t>
      </w:r>
      <w:r w:rsidRPr="001271F0">
        <w:rPr>
          <w:b/>
          <w:bCs/>
          <w:sz w:val="20"/>
          <w:szCs w:val="20"/>
        </w:rPr>
        <w:br/>
      </w:r>
      <w:r w:rsidRPr="001271F0">
        <w:rPr>
          <w:rStyle w:val="s10"/>
          <w:b/>
          <w:bCs/>
          <w:sz w:val="20"/>
          <w:szCs w:val="20"/>
        </w:rPr>
        <w:t>и жилищно-коммунального хозяйства</w:t>
      </w:r>
      <w:r w:rsidRPr="001271F0">
        <w:rPr>
          <w:b/>
          <w:bCs/>
          <w:sz w:val="20"/>
          <w:szCs w:val="20"/>
        </w:rPr>
        <w:br/>
      </w:r>
      <w:r w:rsidRPr="001271F0">
        <w:rPr>
          <w:rStyle w:val="s10"/>
          <w:b/>
          <w:bCs/>
          <w:sz w:val="20"/>
          <w:szCs w:val="20"/>
        </w:rPr>
        <w:t>Российской Федерации</w:t>
      </w:r>
      <w:r w:rsidRPr="001271F0">
        <w:rPr>
          <w:b/>
          <w:bCs/>
          <w:sz w:val="20"/>
          <w:szCs w:val="20"/>
        </w:rPr>
        <w:br/>
      </w:r>
      <w:r w:rsidRPr="001271F0">
        <w:rPr>
          <w:rStyle w:val="s10"/>
          <w:b/>
          <w:bCs/>
          <w:sz w:val="20"/>
          <w:szCs w:val="20"/>
        </w:rPr>
        <w:t>от 19 сентября 2018 г. N 591/</w:t>
      </w:r>
      <w:proofErr w:type="spellStart"/>
      <w:proofErr w:type="gramStart"/>
      <w:r w:rsidRPr="001271F0">
        <w:rPr>
          <w:rStyle w:val="s10"/>
          <w:b/>
          <w:bCs/>
          <w:sz w:val="20"/>
          <w:szCs w:val="20"/>
        </w:rPr>
        <w:t>пр</w:t>
      </w:r>
      <w:proofErr w:type="spellEnd"/>
      <w:proofErr w:type="gramEnd"/>
    </w:p>
    <w:p w:rsidR="003A6BDC" w:rsidRPr="001271F0" w:rsidRDefault="003A6BDC" w:rsidP="003A6BD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A6BDC" w:rsidRPr="001271F0" w:rsidRDefault="003A6BDC" w:rsidP="003A6BDC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71F0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на выдачу разрешений на строительствофедерального органа исполнительной власти, органа исполнительной властисубъекта Российской Федерации, органа местного самоуправления</w:t>
      </w:r>
    </w:p>
    <w:p w:rsidR="003A6BDC" w:rsidRPr="001271F0" w:rsidRDefault="003A6BDC" w:rsidP="003A6BDC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                                             Кому:</w:t>
      </w:r>
    </w:p>
    <w:p w:rsidR="003A6BDC" w:rsidRPr="001271F0" w:rsidRDefault="003A6BDC" w:rsidP="003A6BDC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</w:t>
      </w:r>
    </w:p>
    <w:p w:rsidR="003A6BDC" w:rsidRPr="001271F0" w:rsidRDefault="003A6BDC" w:rsidP="003A6BDC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</w:t>
      </w:r>
    </w:p>
    <w:p w:rsidR="003A6BDC" w:rsidRPr="001271F0" w:rsidRDefault="003A6BDC" w:rsidP="003A6BDC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</w:t>
      </w:r>
    </w:p>
    <w:p w:rsidR="003A6BDC" w:rsidRPr="001271F0" w:rsidRDefault="003A6BDC" w:rsidP="003A6BDC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                                             Почтовый адрес:_____________</w:t>
      </w:r>
    </w:p>
    <w:p w:rsidR="003A6BDC" w:rsidRPr="001271F0" w:rsidRDefault="003A6BDC" w:rsidP="003A6BDC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</w:t>
      </w:r>
    </w:p>
    <w:p w:rsidR="003A6BDC" w:rsidRPr="001271F0" w:rsidRDefault="003A6BDC" w:rsidP="003A6BDC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</w:t>
      </w:r>
    </w:p>
    <w:p w:rsidR="003A6BDC" w:rsidRPr="001271F0" w:rsidRDefault="003A6BDC" w:rsidP="003A6BDC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271F0">
        <w:rPr>
          <w:rFonts w:ascii="Times New Roman" w:hAnsi="Times New Roman" w:cs="Times New Roman"/>
          <w:sz w:val="28"/>
          <w:szCs w:val="28"/>
        </w:rPr>
        <w:t>Адрес электронной почты (при</w:t>
      </w:r>
      <w:proofErr w:type="gramEnd"/>
    </w:p>
    <w:p w:rsidR="003A6BDC" w:rsidRPr="001271F0" w:rsidRDefault="003A6BDC" w:rsidP="003A6BDC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271F0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1271F0">
        <w:rPr>
          <w:rFonts w:ascii="Times New Roman" w:hAnsi="Times New Roman" w:cs="Times New Roman"/>
          <w:sz w:val="28"/>
          <w:szCs w:val="28"/>
        </w:rPr>
        <w:t>):___________________</w:t>
      </w:r>
    </w:p>
    <w:p w:rsidR="003A6BDC" w:rsidRPr="001271F0" w:rsidRDefault="003A6BDC" w:rsidP="003A6BD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DC" w:rsidRPr="001271F0" w:rsidRDefault="003A6BDC" w:rsidP="003A6BDC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F0">
        <w:rPr>
          <w:rFonts w:ascii="Times New Roman" w:hAnsi="Times New Roman" w:cs="Times New Roman"/>
          <w:b/>
          <w:sz w:val="28"/>
          <w:szCs w:val="28"/>
        </w:rPr>
        <w:t xml:space="preserve">Уведомление о соответствии </w:t>
      </w:r>
      <w:proofErr w:type="gramStart"/>
      <w:r w:rsidRPr="001271F0">
        <w:rPr>
          <w:rFonts w:ascii="Times New Roman" w:hAnsi="Times New Roman" w:cs="Times New Roman"/>
          <w:b/>
          <w:sz w:val="28"/>
          <w:szCs w:val="28"/>
        </w:rPr>
        <w:t>построенных</w:t>
      </w:r>
      <w:proofErr w:type="gramEnd"/>
      <w:r w:rsidRPr="001271F0">
        <w:rPr>
          <w:rFonts w:ascii="Times New Roman" w:hAnsi="Times New Roman" w:cs="Times New Roman"/>
          <w:b/>
          <w:sz w:val="28"/>
          <w:szCs w:val="28"/>
        </w:rPr>
        <w:t xml:space="preserve"> или реконструированных объекта  индивидуального жилищного строительства или садового дома требованиямзаконодательства о градостроительной деятельности</w:t>
      </w:r>
    </w:p>
    <w:p w:rsidR="003A6BDC" w:rsidRPr="001271F0" w:rsidRDefault="003A6BDC" w:rsidP="003A6BD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"___"__________ 20__ г.                                    N ____________</w:t>
      </w:r>
    </w:p>
    <w:p w:rsidR="003A6BDC" w:rsidRPr="001271F0" w:rsidRDefault="003A6BDC" w:rsidP="003A6BD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DC" w:rsidRPr="001271F0" w:rsidRDefault="003A6BDC" w:rsidP="003A6BD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     По результатам рассмотрения уведомления  об  окончании строительства</w:t>
      </w:r>
    </w:p>
    <w:p w:rsidR="003A6BDC" w:rsidRPr="001271F0" w:rsidRDefault="003A6BDC" w:rsidP="003A6BD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или реконструкции объекта индивидуального  жилищного  строительства   или</w:t>
      </w:r>
    </w:p>
    <w:p w:rsidR="003A6BDC" w:rsidRPr="001271F0" w:rsidRDefault="003A6BDC" w:rsidP="003A6BD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садового дома (далее - уведомление)</w:t>
      </w:r>
      <w:proofErr w:type="gramStart"/>
      <w:r w:rsidRPr="001271F0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1271F0">
        <w:rPr>
          <w:rFonts w:ascii="Times New Roman" w:hAnsi="Times New Roman" w:cs="Times New Roman"/>
          <w:sz w:val="28"/>
          <w:szCs w:val="28"/>
        </w:rPr>
        <w:t>аправленного</w:t>
      </w:r>
    </w:p>
    <w:p w:rsidR="003A6BDC" w:rsidRPr="001271F0" w:rsidRDefault="003A6BDC" w:rsidP="003A6BD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(дата направления уведомления)    ________________________________</w:t>
      </w:r>
    </w:p>
    <w:p w:rsidR="003A6BDC" w:rsidRPr="001271F0" w:rsidRDefault="003A6BDC" w:rsidP="003A6BD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1271F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271F0">
        <w:rPr>
          <w:rFonts w:ascii="Times New Roman" w:hAnsi="Times New Roman" w:cs="Times New Roman"/>
          <w:sz w:val="28"/>
          <w:szCs w:val="28"/>
        </w:rPr>
        <w:t>дата и номер регистрации уведомления)   ____________</w:t>
      </w:r>
    </w:p>
    <w:p w:rsidR="003A6BDC" w:rsidRPr="001271F0" w:rsidRDefault="003A6BDC" w:rsidP="003A6BD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уведомляет о соответствии ___________________________________________</w:t>
      </w:r>
    </w:p>
    <w:p w:rsidR="003A6BDC" w:rsidRPr="001271F0" w:rsidRDefault="003A6BDC" w:rsidP="003A6BD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71F0">
        <w:rPr>
          <w:rFonts w:ascii="Times New Roman" w:hAnsi="Times New Roman" w:cs="Times New Roman"/>
          <w:sz w:val="28"/>
          <w:szCs w:val="28"/>
          <w:vertAlign w:val="superscript"/>
        </w:rPr>
        <w:t>(построенного или реконструированного)</w:t>
      </w:r>
    </w:p>
    <w:p w:rsidR="003A6BDC" w:rsidRPr="001271F0" w:rsidRDefault="003A6BDC" w:rsidP="003A6BD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3A6BDC" w:rsidRPr="001271F0" w:rsidRDefault="003A6BDC" w:rsidP="003A6BD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71F0">
        <w:rPr>
          <w:rFonts w:ascii="Times New Roman" w:hAnsi="Times New Roman" w:cs="Times New Roman"/>
          <w:sz w:val="28"/>
          <w:szCs w:val="28"/>
          <w:vertAlign w:val="superscript"/>
        </w:rPr>
        <w:t xml:space="preserve">   (объекта индивидуального жилищного строительства или садового дома</w:t>
      </w:r>
      <w:proofErr w:type="gramStart"/>
      <w:r w:rsidRPr="001271F0">
        <w:rPr>
          <w:rFonts w:ascii="Times New Roman" w:hAnsi="Times New Roman" w:cs="Times New Roman"/>
          <w:sz w:val="28"/>
          <w:szCs w:val="28"/>
          <w:vertAlign w:val="superscript"/>
        </w:rPr>
        <w:t>)у</w:t>
      </w:r>
      <w:proofErr w:type="gramEnd"/>
      <w:r w:rsidRPr="001271F0">
        <w:rPr>
          <w:rFonts w:ascii="Times New Roman" w:hAnsi="Times New Roman" w:cs="Times New Roman"/>
          <w:sz w:val="28"/>
          <w:szCs w:val="28"/>
          <w:vertAlign w:val="superscript"/>
        </w:rPr>
        <w:t>казанного в  уведомлении   и   расположенного   на   земельном   участке____________________________________________________________________________________</w:t>
      </w:r>
    </w:p>
    <w:p w:rsidR="003A6BDC" w:rsidRPr="001271F0" w:rsidRDefault="003A6BDC" w:rsidP="003A6BD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A6BDC" w:rsidRPr="001271F0" w:rsidRDefault="003A6BDC" w:rsidP="003A6BD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271F0">
        <w:rPr>
          <w:rFonts w:ascii="Times New Roman" w:hAnsi="Times New Roman" w:cs="Times New Roman"/>
          <w:sz w:val="28"/>
          <w:szCs w:val="28"/>
          <w:vertAlign w:val="superscript"/>
        </w:rPr>
        <w:t>(кадастровый номер земельного участка (при наличии), адрес или описание</w:t>
      </w:r>
      <w:proofErr w:type="gramEnd"/>
    </w:p>
    <w:p w:rsidR="003A6BDC" w:rsidRPr="001271F0" w:rsidRDefault="003A6BDC" w:rsidP="003A6BD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71F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местоположения земельного участка)</w:t>
      </w:r>
    </w:p>
    <w:p w:rsidR="003A6BDC" w:rsidRPr="001271F0" w:rsidRDefault="003A6BDC" w:rsidP="003A6BD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требованиям </w:t>
      </w:r>
      <w:hyperlink r:id="rId46" w:anchor="/document/12138258/entry/3" w:history="1">
        <w:r w:rsidRPr="001271F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1271F0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деятельности.</w:t>
      </w:r>
    </w:p>
    <w:p w:rsidR="003A6BDC" w:rsidRPr="001271F0" w:rsidRDefault="003A6BDC" w:rsidP="003A6BD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_______________________________  ____________  _____________________</w:t>
      </w:r>
    </w:p>
    <w:p w:rsidR="003A6BDC" w:rsidRPr="001271F0" w:rsidRDefault="003A6BDC" w:rsidP="003A6BDC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271F0">
        <w:rPr>
          <w:rFonts w:ascii="Times New Roman" w:hAnsi="Times New Roman" w:cs="Times New Roman"/>
          <w:sz w:val="16"/>
          <w:szCs w:val="16"/>
        </w:rPr>
        <w:t>(должность уполномоченного лица     (подпись)    (расшифровка подписи)</w:t>
      </w:r>
      <w:proofErr w:type="gramEnd"/>
    </w:p>
    <w:p w:rsidR="003A6BDC" w:rsidRPr="001271F0" w:rsidRDefault="003A6BDC" w:rsidP="003A6BDC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1271F0">
        <w:rPr>
          <w:rFonts w:ascii="Times New Roman" w:hAnsi="Times New Roman" w:cs="Times New Roman"/>
          <w:sz w:val="16"/>
          <w:szCs w:val="16"/>
        </w:rPr>
        <w:lastRenderedPageBreak/>
        <w:t>уполномоченного на выдачу разрешений</w:t>
      </w:r>
    </w:p>
    <w:p w:rsidR="003A6BDC" w:rsidRPr="001271F0" w:rsidRDefault="003A6BDC" w:rsidP="003A6BDC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1271F0">
        <w:rPr>
          <w:rFonts w:ascii="Times New Roman" w:hAnsi="Times New Roman" w:cs="Times New Roman"/>
          <w:sz w:val="16"/>
          <w:szCs w:val="16"/>
        </w:rPr>
        <w:t>на строительство федерального органа</w:t>
      </w:r>
    </w:p>
    <w:p w:rsidR="003A6BDC" w:rsidRPr="001271F0" w:rsidRDefault="003A6BDC" w:rsidP="003A6BDC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1271F0">
        <w:rPr>
          <w:rFonts w:ascii="Times New Roman" w:hAnsi="Times New Roman" w:cs="Times New Roman"/>
          <w:sz w:val="16"/>
          <w:szCs w:val="16"/>
        </w:rPr>
        <w:t xml:space="preserve">    исполнительной власти, органа</w:t>
      </w:r>
    </w:p>
    <w:p w:rsidR="003A6BDC" w:rsidRPr="001271F0" w:rsidRDefault="003A6BDC" w:rsidP="003A6BDC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1271F0">
        <w:rPr>
          <w:rFonts w:ascii="Times New Roman" w:hAnsi="Times New Roman" w:cs="Times New Roman"/>
          <w:sz w:val="16"/>
          <w:szCs w:val="16"/>
        </w:rPr>
        <w:t xml:space="preserve">   исполнительной власти субъекта</w:t>
      </w:r>
    </w:p>
    <w:p w:rsidR="003A6BDC" w:rsidRPr="001271F0" w:rsidRDefault="003A6BDC" w:rsidP="003A6BDC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1271F0">
        <w:rPr>
          <w:rFonts w:ascii="Times New Roman" w:hAnsi="Times New Roman" w:cs="Times New Roman"/>
          <w:sz w:val="16"/>
          <w:szCs w:val="16"/>
        </w:rPr>
        <w:t xml:space="preserve">    Российской Федерации, органа</w:t>
      </w:r>
    </w:p>
    <w:p w:rsidR="003A6BDC" w:rsidRPr="001271F0" w:rsidRDefault="003A6BDC" w:rsidP="003A6BDC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1271F0">
        <w:rPr>
          <w:rFonts w:ascii="Times New Roman" w:hAnsi="Times New Roman" w:cs="Times New Roman"/>
          <w:sz w:val="16"/>
          <w:szCs w:val="16"/>
        </w:rPr>
        <w:t xml:space="preserve">      местного самоуправления)</w:t>
      </w:r>
    </w:p>
    <w:p w:rsidR="003A6BDC" w:rsidRPr="001271F0" w:rsidRDefault="003A6BDC" w:rsidP="003A6BDC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1271F0">
        <w:rPr>
          <w:rFonts w:ascii="Times New Roman" w:hAnsi="Times New Roman" w:cs="Times New Roman"/>
          <w:sz w:val="16"/>
          <w:szCs w:val="16"/>
        </w:rPr>
        <w:t>М.П.</w:t>
      </w:r>
    </w:p>
    <w:p w:rsidR="003A6BDC" w:rsidRPr="001271F0" w:rsidRDefault="003A6BDC" w:rsidP="00AE5782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AE5782" w:rsidRPr="001271F0" w:rsidRDefault="00AE5782" w:rsidP="00AE5782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1271F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4 </w:t>
      </w:r>
    </w:p>
    <w:p w:rsidR="00AE5782" w:rsidRPr="001271F0" w:rsidRDefault="00AE5782" w:rsidP="00AE5782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1271F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к Административному регламенту</w:t>
      </w:r>
    </w:p>
    <w:p w:rsidR="00AE5782" w:rsidRPr="001271F0" w:rsidRDefault="00AE5782" w:rsidP="00AE5782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271F0">
        <w:rPr>
          <w:rStyle w:val="a7"/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«</w:t>
      </w:r>
      <w:r w:rsidRPr="001271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Подготовка и выдача разрешений на ввод в эксплуатацию объектов капитального строительства, </w:t>
      </w:r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уведомлений </w:t>
      </w:r>
    </w:p>
    <w:p w:rsidR="00AE5782" w:rsidRPr="001271F0" w:rsidRDefault="00AE5782" w:rsidP="00AE5782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 соответствии </w:t>
      </w:r>
      <w:proofErr w:type="gramStart"/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построенных</w:t>
      </w:r>
      <w:proofErr w:type="gramEnd"/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или реконструированных</w:t>
      </w:r>
    </w:p>
    <w:p w:rsidR="00AE5782" w:rsidRPr="001271F0" w:rsidRDefault="00AE5782" w:rsidP="00AE5782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объектов индивидуального жилищного строительства или </w:t>
      </w:r>
    </w:p>
    <w:p w:rsidR="00AE5782" w:rsidRPr="001271F0" w:rsidRDefault="00AE5782" w:rsidP="00AE5782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садового дома на территории</w:t>
      </w:r>
    </w:p>
    <w:p w:rsidR="00AE5782" w:rsidRPr="001271F0" w:rsidRDefault="00AE5782" w:rsidP="00AE578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Ковылкинского</w:t>
      </w:r>
      <w:proofErr w:type="spellEnd"/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муниципального района</w:t>
      </w:r>
      <w:r w:rsidRPr="001271F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AE5782" w:rsidRPr="001271F0" w:rsidRDefault="00AE5782" w:rsidP="00AE5782">
      <w:pPr>
        <w:pStyle w:val="indent1"/>
        <w:jc w:val="right"/>
        <w:rPr>
          <w:sz w:val="20"/>
          <w:szCs w:val="20"/>
        </w:rPr>
      </w:pPr>
      <w:r w:rsidRPr="001271F0">
        <w:rPr>
          <w:rStyle w:val="s10"/>
          <w:rFonts w:eastAsiaTheme="majorEastAsia"/>
          <w:b/>
          <w:bCs/>
          <w:sz w:val="20"/>
          <w:szCs w:val="20"/>
        </w:rPr>
        <w:t>Приложение N 7</w:t>
      </w:r>
      <w:r w:rsidRPr="001271F0">
        <w:rPr>
          <w:b/>
          <w:bCs/>
          <w:sz w:val="20"/>
          <w:szCs w:val="20"/>
        </w:rPr>
        <w:br/>
      </w:r>
      <w:r w:rsidRPr="001271F0">
        <w:rPr>
          <w:rStyle w:val="s10"/>
          <w:rFonts w:eastAsiaTheme="majorEastAsia"/>
          <w:b/>
          <w:bCs/>
          <w:sz w:val="20"/>
          <w:szCs w:val="20"/>
        </w:rPr>
        <w:t>к </w:t>
      </w:r>
      <w:hyperlink r:id="rId47" w:anchor="/document/72063774/entry/0" w:history="1">
        <w:r w:rsidRPr="001271F0">
          <w:rPr>
            <w:rStyle w:val="a8"/>
            <w:b/>
            <w:bCs/>
            <w:color w:val="auto"/>
            <w:sz w:val="20"/>
            <w:szCs w:val="20"/>
          </w:rPr>
          <w:t>приказу</w:t>
        </w:r>
      </w:hyperlink>
      <w:r w:rsidRPr="001271F0">
        <w:rPr>
          <w:rStyle w:val="s10"/>
          <w:rFonts w:eastAsiaTheme="majorEastAsia"/>
          <w:b/>
          <w:bCs/>
          <w:sz w:val="20"/>
          <w:szCs w:val="20"/>
        </w:rPr>
        <w:t> Министерства строительства</w:t>
      </w:r>
      <w:r w:rsidRPr="001271F0">
        <w:rPr>
          <w:b/>
          <w:bCs/>
          <w:sz w:val="20"/>
          <w:szCs w:val="20"/>
        </w:rPr>
        <w:br/>
      </w:r>
      <w:r w:rsidRPr="001271F0">
        <w:rPr>
          <w:rStyle w:val="s10"/>
          <w:rFonts w:eastAsiaTheme="majorEastAsia"/>
          <w:b/>
          <w:bCs/>
          <w:sz w:val="20"/>
          <w:szCs w:val="20"/>
        </w:rPr>
        <w:t>и жилищно-коммунального хозяйства</w:t>
      </w:r>
      <w:r w:rsidRPr="001271F0">
        <w:rPr>
          <w:b/>
          <w:bCs/>
          <w:sz w:val="20"/>
          <w:szCs w:val="20"/>
        </w:rPr>
        <w:br/>
      </w:r>
      <w:r w:rsidRPr="001271F0">
        <w:rPr>
          <w:rStyle w:val="s10"/>
          <w:rFonts w:eastAsiaTheme="majorEastAsia"/>
          <w:b/>
          <w:bCs/>
          <w:sz w:val="20"/>
          <w:szCs w:val="20"/>
        </w:rPr>
        <w:t>Российской Федерации</w:t>
      </w:r>
      <w:r w:rsidRPr="001271F0">
        <w:rPr>
          <w:b/>
          <w:bCs/>
          <w:sz w:val="20"/>
          <w:szCs w:val="20"/>
        </w:rPr>
        <w:br/>
      </w:r>
      <w:r w:rsidRPr="001271F0">
        <w:rPr>
          <w:rStyle w:val="s10"/>
          <w:rFonts w:eastAsiaTheme="majorEastAsia"/>
          <w:b/>
          <w:bCs/>
          <w:sz w:val="20"/>
          <w:szCs w:val="20"/>
        </w:rPr>
        <w:t>от 19 сентября 2018 г. N 591/</w:t>
      </w:r>
      <w:proofErr w:type="spellStart"/>
      <w:proofErr w:type="gramStart"/>
      <w:r w:rsidRPr="001271F0">
        <w:rPr>
          <w:rStyle w:val="s10"/>
          <w:rFonts w:eastAsiaTheme="majorEastAsia"/>
          <w:b/>
          <w:bCs/>
          <w:sz w:val="20"/>
          <w:szCs w:val="20"/>
        </w:rPr>
        <w:t>пр</w:t>
      </w:r>
      <w:proofErr w:type="spellEnd"/>
      <w:proofErr w:type="gramEnd"/>
    </w:p>
    <w:p w:rsidR="00AE5782" w:rsidRPr="001271F0" w:rsidRDefault="00AE5782" w:rsidP="00AE5782">
      <w:pPr>
        <w:pStyle w:val="HTML"/>
        <w:jc w:val="both"/>
        <w:rPr>
          <w:sz w:val="17"/>
          <w:szCs w:val="17"/>
        </w:rPr>
      </w:pPr>
      <w:r w:rsidRPr="001271F0">
        <w:rPr>
          <w:sz w:val="17"/>
          <w:szCs w:val="17"/>
        </w:rPr>
        <w:t>______________________________________________________________________________________________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71F0">
        <w:rPr>
          <w:rFonts w:ascii="Times New Roman" w:hAnsi="Times New Roman" w:cs="Times New Roman"/>
          <w:sz w:val="28"/>
          <w:szCs w:val="28"/>
          <w:vertAlign w:val="superscript"/>
        </w:rPr>
        <w:t xml:space="preserve">   наименование уполномоченного на выдачу разрешений на строительство федерального органа исполнительной власти, органа исполнительной власти   субъекта Российской Федерации, органа местного самоуправления</w:t>
      </w:r>
    </w:p>
    <w:p w:rsidR="00AE5782" w:rsidRPr="001271F0" w:rsidRDefault="00AE5782" w:rsidP="00AE5782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                                             Кому:</w:t>
      </w:r>
    </w:p>
    <w:p w:rsidR="00AE5782" w:rsidRPr="001271F0" w:rsidRDefault="00AE5782" w:rsidP="00AE5782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</w:t>
      </w:r>
    </w:p>
    <w:p w:rsidR="00AE5782" w:rsidRPr="001271F0" w:rsidRDefault="00AE5782" w:rsidP="00AE5782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</w:t>
      </w:r>
    </w:p>
    <w:p w:rsidR="00AE5782" w:rsidRPr="001271F0" w:rsidRDefault="00AE5782" w:rsidP="00AE5782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</w:t>
      </w:r>
    </w:p>
    <w:p w:rsidR="00AE5782" w:rsidRPr="001271F0" w:rsidRDefault="00AE5782" w:rsidP="00AE5782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                                             Почтовый адрес:_____________</w:t>
      </w:r>
    </w:p>
    <w:p w:rsidR="00AE5782" w:rsidRPr="001271F0" w:rsidRDefault="00AE5782" w:rsidP="00AE5782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</w:t>
      </w:r>
    </w:p>
    <w:p w:rsidR="00AE5782" w:rsidRPr="001271F0" w:rsidRDefault="00AE5782" w:rsidP="00AE5782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</w:t>
      </w:r>
    </w:p>
    <w:p w:rsidR="00AE5782" w:rsidRPr="001271F0" w:rsidRDefault="00AE5782" w:rsidP="00AE5782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271F0">
        <w:rPr>
          <w:rFonts w:ascii="Times New Roman" w:hAnsi="Times New Roman" w:cs="Times New Roman"/>
          <w:sz w:val="28"/>
          <w:szCs w:val="28"/>
        </w:rPr>
        <w:t>Адрес электронной почты (при</w:t>
      </w:r>
      <w:proofErr w:type="gramEnd"/>
    </w:p>
    <w:p w:rsidR="00AE5782" w:rsidRPr="001271F0" w:rsidRDefault="00AE5782" w:rsidP="00AE5782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271F0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1271F0">
        <w:rPr>
          <w:rFonts w:ascii="Times New Roman" w:hAnsi="Times New Roman" w:cs="Times New Roman"/>
          <w:sz w:val="28"/>
          <w:szCs w:val="28"/>
        </w:rPr>
        <w:t>):___________________</w:t>
      </w:r>
    </w:p>
    <w:p w:rsidR="00AE5782" w:rsidRPr="001271F0" w:rsidRDefault="00AE5782" w:rsidP="00AE5782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</w:t>
      </w:r>
    </w:p>
    <w:p w:rsidR="00AE5782" w:rsidRPr="001271F0" w:rsidRDefault="00AE5782" w:rsidP="00AE5782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AE5782" w:rsidRPr="001271F0" w:rsidRDefault="00AE5782" w:rsidP="00AE578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F0">
        <w:rPr>
          <w:rFonts w:ascii="Times New Roman" w:hAnsi="Times New Roman" w:cs="Times New Roman"/>
          <w:b/>
          <w:sz w:val="28"/>
          <w:szCs w:val="28"/>
        </w:rPr>
        <w:t xml:space="preserve">Уведомление о несоответствии </w:t>
      </w:r>
      <w:proofErr w:type="gramStart"/>
      <w:r w:rsidRPr="001271F0">
        <w:rPr>
          <w:rFonts w:ascii="Times New Roman" w:hAnsi="Times New Roman" w:cs="Times New Roman"/>
          <w:b/>
          <w:sz w:val="28"/>
          <w:szCs w:val="28"/>
        </w:rPr>
        <w:t>построенных</w:t>
      </w:r>
      <w:proofErr w:type="gramEnd"/>
      <w:r w:rsidRPr="001271F0">
        <w:rPr>
          <w:rFonts w:ascii="Times New Roman" w:hAnsi="Times New Roman" w:cs="Times New Roman"/>
          <w:b/>
          <w:sz w:val="28"/>
          <w:szCs w:val="28"/>
        </w:rPr>
        <w:t xml:space="preserve"> или реконструированных объектаиндивидуального жилищного строительства или садового дома требованиямзаконодательства о градостроительной деятельности</w:t>
      </w:r>
    </w:p>
    <w:p w:rsidR="00AE5782" w:rsidRPr="001271F0" w:rsidRDefault="00AE5782" w:rsidP="00AE578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"___"__________ 20__ г.                                    N ____________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     По результатам рассмотрения уведомления  об  окончании строительства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или реконструкции объекта  индивидуального  жилищного  строительства  или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садового дома (далее - уведомление),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направленного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(дата направления уведомления)           _________________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зарегистрированного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(дата и номер регистрации уведомления)   ________________________________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уведомляем о несоответствии _____________</w:t>
      </w:r>
      <w:r w:rsidR="00CF342A" w:rsidRPr="001271F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271F0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CF342A" w:rsidRPr="001271F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</w:t>
      </w:r>
      <w:r w:rsidRPr="001271F0">
        <w:rPr>
          <w:rFonts w:ascii="Times New Roman" w:hAnsi="Times New Roman" w:cs="Times New Roman"/>
          <w:sz w:val="28"/>
          <w:szCs w:val="28"/>
          <w:vertAlign w:val="superscript"/>
        </w:rPr>
        <w:t xml:space="preserve">  (построенного или реконструированного)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C1CBA" w:rsidRPr="001271F0">
        <w:rPr>
          <w:rFonts w:ascii="Times New Roman" w:hAnsi="Times New Roman" w:cs="Times New Roman"/>
          <w:sz w:val="28"/>
          <w:szCs w:val="28"/>
        </w:rPr>
        <w:t>___________________________</w:t>
      </w:r>
      <w:r w:rsidRPr="001271F0">
        <w:rPr>
          <w:rFonts w:ascii="Times New Roman" w:hAnsi="Times New Roman" w:cs="Times New Roman"/>
          <w:sz w:val="28"/>
          <w:szCs w:val="28"/>
        </w:rPr>
        <w:t>,</w:t>
      </w:r>
    </w:p>
    <w:p w:rsidR="00AE5782" w:rsidRPr="001271F0" w:rsidRDefault="00AE5782" w:rsidP="00CF342A">
      <w:pPr>
        <w:pStyle w:val="HTM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71F0">
        <w:rPr>
          <w:rFonts w:ascii="Times New Roman" w:hAnsi="Times New Roman" w:cs="Times New Roman"/>
          <w:sz w:val="28"/>
          <w:szCs w:val="28"/>
          <w:vertAlign w:val="superscript"/>
        </w:rPr>
        <w:t>(объекта индивидуального жилищного строительства или садового дома)</w:t>
      </w:r>
    </w:p>
    <w:p w:rsidR="00AE5782" w:rsidRPr="001271F0" w:rsidRDefault="00AE5782" w:rsidP="00CF342A">
      <w:pPr>
        <w:pStyle w:val="HTM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271F0">
        <w:rPr>
          <w:rFonts w:ascii="Times New Roman" w:hAnsi="Times New Roman" w:cs="Times New Roman"/>
          <w:sz w:val="28"/>
          <w:szCs w:val="28"/>
          <w:vertAlign w:val="superscript"/>
        </w:rPr>
        <w:t>указанного</w:t>
      </w:r>
      <w:proofErr w:type="gramEnd"/>
      <w:r w:rsidRPr="001271F0">
        <w:rPr>
          <w:rFonts w:ascii="Times New Roman" w:hAnsi="Times New Roman" w:cs="Times New Roman"/>
          <w:sz w:val="28"/>
          <w:szCs w:val="28"/>
          <w:vertAlign w:val="superscript"/>
        </w:rPr>
        <w:t xml:space="preserve">   в  уведомлении   и   расположенного  на  земельном   участке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9C1CBA" w:rsidRPr="001271F0">
        <w:rPr>
          <w:rFonts w:ascii="Times New Roman" w:hAnsi="Times New Roman" w:cs="Times New Roman"/>
          <w:sz w:val="28"/>
          <w:szCs w:val="28"/>
        </w:rPr>
        <w:t>___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</w:t>
      </w:r>
      <w:r w:rsidR="009C1CBA" w:rsidRPr="001271F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5782" w:rsidRPr="001271F0" w:rsidRDefault="00AE5782" w:rsidP="009C1CBA">
      <w:pPr>
        <w:pStyle w:val="HTML"/>
        <w:jc w:val="center"/>
        <w:rPr>
          <w:rFonts w:ascii="Times New Roman" w:hAnsi="Times New Roman" w:cs="Times New Roman"/>
          <w:vertAlign w:val="superscript"/>
        </w:rPr>
      </w:pPr>
      <w:r w:rsidRPr="001271F0">
        <w:rPr>
          <w:rFonts w:ascii="Times New Roman" w:hAnsi="Times New Roman" w:cs="Times New Roman"/>
          <w:vertAlign w:val="superscript"/>
        </w:rPr>
        <w:t>(кадастровый номер земельного участка (при наличии), адрес или описаниеместоположения земельного участка)</w:t>
      </w:r>
    </w:p>
    <w:p w:rsidR="00AE5782" w:rsidRPr="001271F0" w:rsidRDefault="00AE5782" w:rsidP="009C1CBA">
      <w:pPr>
        <w:pStyle w:val="HTML"/>
        <w:jc w:val="center"/>
        <w:rPr>
          <w:rFonts w:ascii="Times New Roman" w:hAnsi="Times New Roman" w:cs="Times New Roman"/>
          <w:vertAlign w:val="superscript"/>
        </w:rPr>
      </w:pPr>
      <w:r w:rsidRPr="001271F0">
        <w:rPr>
          <w:rFonts w:ascii="Times New Roman" w:hAnsi="Times New Roman" w:cs="Times New Roman"/>
          <w:vertAlign w:val="superscript"/>
        </w:rPr>
        <w:t xml:space="preserve">требованиям  </w:t>
      </w:r>
      <w:hyperlink r:id="rId48" w:anchor="/document/12138258/entry/3" w:history="1">
        <w:r w:rsidRPr="001271F0">
          <w:rPr>
            <w:rStyle w:val="a8"/>
            <w:rFonts w:ascii="Times New Roman" w:hAnsi="Times New Roman" w:cs="Times New Roman"/>
            <w:color w:val="auto"/>
            <w:vertAlign w:val="superscript"/>
          </w:rPr>
          <w:t>законодательства</w:t>
        </w:r>
      </w:hyperlink>
      <w:r w:rsidRPr="001271F0">
        <w:rPr>
          <w:rFonts w:ascii="Times New Roman" w:hAnsi="Times New Roman" w:cs="Times New Roman"/>
          <w:vertAlign w:val="superscript"/>
        </w:rPr>
        <w:t xml:space="preserve">   о   градостроительной   деятельности   последующим основаниям: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1. ____________________________________</w:t>
      </w:r>
      <w:r w:rsidR="009C1CBA" w:rsidRPr="001271F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271F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9C1CBA" w:rsidRPr="001271F0">
        <w:rPr>
          <w:rFonts w:ascii="Times New Roman" w:hAnsi="Times New Roman" w:cs="Times New Roman"/>
          <w:sz w:val="28"/>
          <w:szCs w:val="28"/>
        </w:rPr>
        <w:t>____________</w:t>
      </w:r>
    </w:p>
    <w:p w:rsidR="00AE5782" w:rsidRPr="001271F0" w:rsidRDefault="00AE5782" w:rsidP="009C1CBA">
      <w:pPr>
        <w:pStyle w:val="HTML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271F0">
        <w:rPr>
          <w:rFonts w:ascii="Times New Roman" w:hAnsi="Times New Roman" w:cs="Times New Roman"/>
          <w:sz w:val="28"/>
          <w:szCs w:val="28"/>
          <w:vertAlign w:val="superscript"/>
        </w:rPr>
        <w:t xml:space="preserve">(сведения о несоответствии параметров построенных или  реконструированныхобъекта  индивидуального  жилищного   строительства   или  садового  домауказанным в </w:t>
      </w:r>
      <w:hyperlink r:id="rId49" w:anchor="/document/12138258/entry/550191" w:history="1">
        <w:r w:rsidRPr="001271F0">
          <w:rPr>
            <w:rStyle w:val="a8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пункте 1  части  19  статьи  55</w:t>
        </w:r>
      </w:hyperlink>
      <w:r w:rsidRPr="001271F0">
        <w:rPr>
          <w:rFonts w:ascii="Times New Roman" w:hAnsi="Times New Roman" w:cs="Times New Roman"/>
          <w:sz w:val="28"/>
          <w:szCs w:val="28"/>
          <w:vertAlign w:val="superscript"/>
        </w:rPr>
        <w:t xml:space="preserve">  Градостроительного   кодекса</w:t>
      </w:r>
      <w:proofErr w:type="gramEnd"/>
    </w:p>
    <w:p w:rsidR="00AE5782" w:rsidRPr="001271F0" w:rsidRDefault="00AE5782" w:rsidP="009C1CBA">
      <w:pPr>
        <w:pStyle w:val="HTML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71F0">
        <w:rPr>
          <w:rFonts w:ascii="Times New Roman" w:hAnsi="Times New Roman" w:cs="Times New Roman"/>
          <w:sz w:val="28"/>
          <w:szCs w:val="28"/>
          <w:vertAlign w:val="superscript"/>
        </w:rPr>
        <w:t>Российской Федерации (Собрание  законодательства  Российской   Федерации,2005, N 1, ст. 16; 2018, N 32, 5135) предельным параметрам   разрешенногостроительства,  реконструкции  объектов   капитального     строительства,</w:t>
      </w:r>
    </w:p>
    <w:p w:rsidR="00AE5782" w:rsidRPr="001271F0" w:rsidRDefault="00AE5782" w:rsidP="009C1CBA">
      <w:pPr>
        <w:pStyle w:val="HTML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71F0">
        <w:rPr>
          <w:rFonts w:ascii="Times New Roman" w:hAnsi="Times New Roman" w:cs="Times New Roman"/>
          <w:sz w:val="28"/>
          <w:szCs w:val="28"/>
          <w:vertAlign w:val="superscript"/>
        </w:rPr>
        <w:t xml:space="preserve">установленным правилами землепользования и застройки,  документацией   попланировке территории, или обязательным требованиям к параметрам объектовкапитального  строительства,  установленным  </w:t>
      </w:r>
      <w:hyperlink r:id="rId50" w:anchor="/document/12138258/entry/30" w:history="1">
        <w:r w:rsidRPr="001271F0">
          <w:rPr>
            <w:rStyle w:val="a8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Градостроительным   кодексом</w:t>
        </w:r>
      </w:hyperlink>
    </w:p>
    <w:p w:rsidR="00AE5782" w:rsidRPr="001271F0" w:rsidRDefault="00AE5782" w:rsidP="009C1CBA">
      <w:pPr>
        <w:pStyle w:val="HTM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271F0">
        <w:rPr>
          <w:rFonts w:ascii="Times New Roman" w:hAnsi="Times New Roman" w:cs="Times New Roman"/>
          <w:sz w:val="28"/>
          <w:szCs w:val="28"/>
          <w:vertAlign w:val="superscript"/>
        </w:rPr>
        <w:t>Российской Федерации, другими федеральными законами)</w:t>
      </w:r>
      <w:proofErr w:type="gramEnd"/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2. ______________________________________</w:t>
      </w:r>
      <w:r w:rsidR="009C1CBA" w:rsidRPr="001271F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C1CBA" w:rsidRPr="001271F0">
        <w:rPr>
          <w:rFonts w:ascii="Times New Roman" w:hAnsi="Times New Roman" w:cs="Times New Roman"/>
          <w:sz w:val="28"/>
          <w:szCs w:val="28"/>
        </w:rPr>
        <w:t>___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proofErr w:type="gramStart"/>
      <w:r w:rsidRPr="001271F0">
        <w:rPr>
          <w:rFonts w:ascii="Times New Roman" w:hAnsi="Times New Roman" w:cs="Times New Roman"/>
          <w:sz w:val="18"/>
          <w:szCs w:val="18"/>
          <w:vertAlign w:val="superscript"/>
        </w:rPr>
        <w:t>(сведения  о  несоответствии  внешнего  облика  объекта   индивидуальногожилищного строительства или садового дома описанию внешнего облика  таких</w:t>
      </w:r>
      <w:proofErr w:type="gramEnd"/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1271F0">
        <w:rPr>
          <w:rFonts w:ascii="Times New Roman" w:hAnsi="Times New Roman" w:cs="Times New Roman"/>
          <w:sz w:val="18"/>
          <w:szCs w:val="18"/>
          <w:vertAlign w:val="superscript"/>
        </w:rPr>
        <w:t>объекта или дома, являющемуся приложением к  уведомлению  о   планируемыхстроительстве  или  реконструкции  объекта  индивидуального     жилищногостроительства или садового  дома  (далее  -  уведомление  о   планируемомстроительстве),  или  типовому  архитектурному  решению,     указанному вуведомлении  о  планируемом  строительстве,  или  сведения</w:t>
      </w:r>
      <w:r w:rsidR="009C1CBA" w:rsidRPr="001271F0">
        <w:rPr>
          <w:rFonts w:ascii="Times New Roman" w:hAnsi="Times New Roman" w:cs="Times New Roman"/>
          <w:sz w:val="18"/>
          <w:szCs w:val="18"/>
          <w:vertAlign w:val="superscript"/>
        </w:rPr>
        <w:t xml:space="preserve">  о   </w:t>
      </w:r>
      <w:r w:rsidRPr="001271F0">
        <w:rPr>
          <w:rFonts w:ascii="Times New Roman" w:hAnsi="Times New Roman" w:cs="Times New Roman"/>
          <w:sz w:val="18"/>
          <w:szCs w:val="18"/>
          <w:vertAlign w:val="superscript"/>
        </w:rPr>
        <w:t>том, чт</w:t>
      </w:r>
      <w:r w:rsidR="009C1CBA" w:rsidRPr="001271F0">
        <w:rPr>
          <w:rFonts w:ascii="Times New Roman" w:hAnsi="Times New Roman" w:cs="Times New Roman"/>
          <w:sz w:val="18"/>
          <w:szCs w:val="18"/>
          <w:vertAlign w:val="superscript"/>
        </w:rPr>
        <w:t xml:space="preserve">о </w:t>
      </w:r>
      <w:r w:rsidRPr="001271F0">
        <w:rPr>
          <w:rFonts w:ascii="Times New Roman" w:hAnsi="Times New Roman" w:cs="Times New Roman"/>
          <w:sz w:val="18"/>
          <w:szCs w:val="18"/>
          <w:vertAlign w:val="superscript"/>
        </w:rPr>
        <w:t xml:space="preserve">застройщику было направлено уведомление  о  несоответствии    указанных </w:t>
      </w:r>
      <w:proofErr w:type="gramStart"/>
      <w:r w:rsidRPr="001271F0">
        <w:rPr>
          <w:rFonts w:ascii="Times New Roman" w:hAnsi="Times New Roman" w:cs="Times New Roman"/>
          <w:sz w:val="18"/>
          <w:szCs w:val="18"/>
          <w:vertAlign w:val="superscript"/>
        </w:rPr>
        <w:t>вуведомлении</w:t>
      </w:r>
      <w:proofErr w:type="gramEnd"/>
      <w:r w:rsidRPr="001271F0">
        <w:rPr>
          <w:rFonts w:ascii="Times New Roman" w:hAnsi="Times New Roman" w:cs="Times New Roman"/>
          <w:sz w:val="18"/>
          <w:szCs w:val="18"/>
          <w:vertAlign w:val="superscript"/>
        </w:rPr>
        <w:t xml:space="preserve">   о   планируемом   строительстве          параметров объекта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1271F0">
        <w:rPr>
          <w:rFonts w:ascii="Times New Roman" w:hAnsi="Times New Roman" w:cs="Times New Roman"/>
          <w:sz w:val="18"/>
          <w:szCs w:val="18"/>
          <w:vertAlign w:val="superscript"/>
        </w:rPr>
        <w:t>индивидуального жилищного строительства или садового дома   установленнымпараметрам и (или)  недопустимости  размещения  объекта   индивидуального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1271F0">
        <w:rPr>
          <w:rFonts w:ascii="Times New Roman" w:hAnsi="Times New Roman" w:cs="Times New Roman"/>
          <w:sz w:val="18"/>
          <w:szCs w:val="18"/>
          <w:vertAlign w:val="superscript"/>
        </w:rPr>
        <w:t xml:space="preserve">жилищного строительства  или  садового  дома  на  земельном    участке пооснованию, </w:t>
      </w:r>
      <w:proofErr w:type="gramStart"/>
      <w:r w:rsidRPr="001271F0">
        <w:rPr>
          <w:rFonts w:ascii="Times New Roman" w:hAnsi="Times New Roman" w:cs="Times New Roman"/>
          <w:sz w:val="18"/>
          <w:szCs w:val="18"/>
          <w:vertAlign w:val="superscript"/>
        </w:rPr>
        <w:t>указанному</w:t>
      </w:r>
      <w:proofErr w:type="gramEnd"/>
      <w:r w:rsidRPr="001271F0">
        <w:rPr>
          <w:rFonts w:ascii="Times New Roman" w:hAnsi="Times New Roman" w:cs="Times New Roman"/>
          <w:sz w:val="18"/>
          <w:szCs w:val="18"/>
          <w:vertAlign w:val="superscript"/>
        </w:rPr>
        <w:t xml:space="preserve"> в </w:t>
      </w:r>
      <w:hyperlink r:id="rId51" w:anchor="/document/12138258/entry/511104" w:history="1">
        <w:r w:rsidRPr="001271F0">
          <w:rPr>
            <w:rStyle w:val="a8"/>
            <w:rFonts w:ascii="Times New Roman" w:hAnsi="Times New Roman" w:cs="Times New Roman"/>
            <w:color w:val="auto"/>
            <w:sz w:val="18"/>
            <w:szCs w:val="18"/>
            <w:vertAlign w:val="superscript"/>
          </w:rPr>
          <w:t>пункте 4 части 10 статьи 51.1</w:t>
        </w:r>
      </w:hyperlink>
      <w:r w:rsidRPr="001271F0">
        <w:rPr>
          <w:rFonts w:ascii="Times New Roman" w:hAnsi="Times New Roman" w:cs="Times New Roman"/>
          <w:sz w:val="18"/>
          <w:szCs w:val="18"/>
          <w:vertAlign w:val="superscript"/>
        </w:rPr>
        <w:t xml:space="preserve"> Градостроительного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1271F0">
        <w:rPr>
          <w:rFonts w:ascii="Times New Roman" w:hAnsi="Times New Roman" w:cs="Times New Roman"/>
          <w:sz w:val="18"/>
          <w:szCs w:val="18"/>
          <w:vertAlign w:val="superscript"/>
        </w:rPr>
        <w:t>кодекса  Российской  Федерации  (Собрание  законодательства    РоссийскойФедерации, 2005, N 1, ст. 16; 2018,  N 32,  ст. 5133,  5135),  в   случае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1271F0">
        <w:rPr>
          <w:rFonts w:ascii="Times New Roman" w:hAnsi="Times New Roman" w:cs="Times New Roman"/>
          <w:sz w:val="18"/>
          <w:szCs w:val="18"/>
          <w:vertAlign w:val="superscript"/>
        </w:rPr>
        <w:t>строительства  или  реконструкции  объекта  индивидуального     жилищногостроительства или  садового  дома  в  границах  исторического   поселения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1271F0">
        <w:rPr>
          <w:rFonts w:ascii="Times New Roman" w:hAnsi="Times New Roman" w:cs="Times New Roman"/>
          <w:sz w:val="18"/>
          <w:szCs w:val="18"/>
          <w:vertAlign w:val="superscript"/>
        </w:rPr>
        <w:t>федерального или регионального значения)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3. ______________________________________</w:t>
      </w:r>
      <w:r w:rsidR="009C1CBA" w:rsidRPr="001271F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C1CBA" w:rsidRPr="001271F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proofErr w:type="gramStart"/>
      <w:r w:rsidRPr="001271F0">
        <w:rPr>
          <w:rFonts w:ascii="Times New Roman" w:hAnsi="Times New Roman" w:cs="Times New Roman"/>
          <w:sz w:val="18"/>
          <w:szCs w:val="18"/>
          <w:vertAlign w:val="superscript"/>
        </w:rPr>
        <w:t>(сведения о несоответствии вида разрешенного использования   построенногоили  реконструированного  объекта   капитального       строительства виду</w:t>
      </w:r>
      <w:proofErr w:type="gramEnd"/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1271F0">
        <w:rPr>
          <w:rFonts w:ascii="Times New Roman" w:hAnsi="Times New Roman" w:cs="Times New Roman"/>
          <w:sz w:val="18"/>
          <w:szCs w:val="18"/>
          <w:vertAlign w:val="superscript"/>
        </w:rPr>
        <w:t xml:space="preserve">разрешенного   использования   объекта    индивидуального       жилищногостроительства или садового дома, </w:t>
      </w:r>
      <w:proofErr w:type="gramStart"/>
      <w:r w:rsidRPr="001271F0">
        <w:rPr>
          <w:rFonts w:ascii="Times New Roman" w:hAnsi="Times New Roman" w:cs="Times New Roman"/>
          <w:sz w:val="18"/>
          <w:szCs w:val="18"/>
          <w:vertAlign w:val="superscript"/>
        </w:rPr>
        <w:t>указанному</w:t>
      </w:r>
      <w:proofErr w:type="gramEnd"/>
      <w:r w:rsidRPr="001271F0">
        <w:rPr>
          <w:rFonts w:ascii="Times New Roman" w:hAnsi="Times New Roman" w:cs="Times New Roman"/>
          <w:sz w:val="18"/>
          <w:szCs w:val="18"/>
          <w:vertAlign w:val="superscript"/>
        </w:rPr>
        <w:t xml:space="preserve"> в уведомлении о   планируемомстроительстве)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4. ______________________________________</w:t>
      </w:r>
      <w:r w:rsidR="009C1CBA" w:rsidRPr="001271F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C1CBA" w:rsidRPr="001271F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1271F0">
        <w:rPr>
          <w:rFonts w:ascii="Times New Roman" w:hAnsi="Times New Roman" w:cs="Times New Roman"/>
          <w:sz w:val="18"/>
          <w:szCs w:val="18"/>
        </w:rPr>
        <w:t>(сведения о недопустимости размещения объекта индивидуального   жилищногостроительства  или  садового  дома  в  соответствии  с     ограничениями</w:t>
      </w:r>
      <w:proofErr w:type="gramStart"/>
      <w:r w:rsidRPr="001271F0">
        <w:rPr>
          <w:rFonts w:ascii="Times New Roman" w:hAnsi="Times New Roman" w:cs="Times New Roman"/>
          <w:sz w:val="18"/>
          <w:szCs w:val="18"/>
        </w:rPr>
        <w:t>,у</w:t>
      </w:r>
      <w:proofErr w:type="gramEnd"/>
      <w:r w:rsidRPr="001271F0">
        <w:rPr>
          <w:rFonts w:ascii="Times New Roman" w:hAnsi="Times New Roman" w:cs="Times New Roman"/>
          <w:sz w:val="18"/>
          <w:szCs w:val="18"/>
        </w:rPr>
        <w:t xml:space="preserve">становленными в  соответствии  с  </w:t>
      </w:r>
      <w:hyperlink r:id="rId52" w:anchor="/document/12124624/entry/2" w:history="1">
        <w:r w:rsidRPr="001271F0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земельным</w:t>
        </w:r>
      </w:hyperlink>
      <w:r w:rsidRPr="001271F0">
        <w:rPr>
          <w:rFonts w:ascii="Times New Roman" w:hAnsi="Times New Roman" w:cs="Times New Roman"/>
          <w:sz w:val="18"/>
          <w:szCs w:val="18"/>
        </w:rPr>
        <w:t xml:space="preserve">  и  иным   законодательствомРоссийской Федерации на дату  поступления  уведомления,  за   исключениемслучаев,  если  указанные   ограничения   предусмотрены       решением обустановлении  или  изменении  зоны  с  особыми  условиями   использованиятерритории,  принятым  в  отношении   планируемого   к     строительству,реконструкции  объекта  капитального  строительства,  и  такой     объекткапитального строительства не введен в эксплуатацию)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___</w:t>
      </w:r>
      <w:r w:rsidR="009C1CBA" w:rsidRPr="001271F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271F0">
        <w:rPr>
          <w:rFonts w:ascii="Times New Roman" w:hAnsi="Times New Roman" w:cs="Times New Roman"/>
          <w:sz w:val="28"/>
          <w:szCs w:val="28"/>
        </w:rPr>
        <w:t>_  ___</w:t>
      </w:r>
      <w:r w:rsidR="009C1CBA" w:rsidRPr="001271F0">
        <w:rPr>
          <w:rFonts w:ascii="Times New Roman" w:hAnsi="Times New Roman" w:cs="Times New Roman"/>
          <w:sz w:val="28"/>
          <w:szCs w:val="28"/>
        </w:rPr>
        <w:t>_________  ___________________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271F0">
        <w:rPr>
          <w:rFonts w:ascii="Times New Roman" w:hAnsi="Times New Roman" w:cs="Times New Roman"/>
          <w:sz w:val="16"/>
          <w:szCs w:val="16"/>
        </w:rPr>
        <w:t>(должность уполномоченного лица  (подпись)    (расшифровка подписи)</w:t>
      </w:r>
      <w:proofErr w:type="gramEnd"/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1271F0">
        <w:rPr>
          <w:rFonts w:ascii="Times New Roman" w:hAnsi="Times New Roman" w:cs="Times New Roman"/>
          <w:sz w:val="16"/>
          <w:szCs w:val="16"/>
        </w:rPr>
        <w:t>уполномоченного на выдачу разрешений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1271F0">
        <w:rPr>
          <w:rFonts w:ascii="Times New Roman" w:hAnsi="Times New Roman" w:cs="Times New Roman"/>
          <w:sz w:val="16"/>
          <w:szCs w:val="16"/>
        </w:rPr>
        <w:t>на строительство федерального органа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1271F0">
        <w:rPr>
          <w:rFonts w:ascii="Times New Roman" w:hAnsi="Times New Roman" w:cs="Times New Roman"/>
          <w:sz w:val="16"/>
          <w:szCs w:val="16"/>
        </w:rPr>
        <w:t xml:space="preserve">    исполнительной власти, органа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1271F0">
        <w:rPr>
          <w:rFonts w:ascii="Times New Roman" w:hAnsi="Times New Roman" w:cs="Times New Roman"/>
          <w:sz w:val="16"/>
          <w:szCs w:val="16"/>
        </w:rPr>
        <w:t xml:space="preserve">   исполнительной власти субъекта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1271F0">
        <w:rPr>
          <w:rFonts w:ascii="Times New Roman" w:hAnsi="Times New Roman" w:cs="Times New Roman"/>
          <w:sz w:val="16"/>
          <w:szCs w:val="16"/>
        </w:rPr>
        <w:t xml:space="preserve">    Российской Федерации, органа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16"/>
          <w:szCs w:val="16"/>
        </w:rPr>
        <w:t xml:space="preserve">      местного самоуправления</w:t>
      </w:r>
      <w:r w:rsidRPr="001271F0">
        <w:rPr>
          <w:rFonts w:ascii="Times New Roman" w:hAnsi="Times New Roman" w:cs="Times New Roman"/>
          <w:sz w:val="28"/>
          <w:szCs w:val="28"/>
        </w:rPr>
        <w:t>)</w:t>
      </w:r>
    </w:p>
    <w:p w:rsidR="00AE5782" w:rsidRPr="001271F0" w:rsidRDefault="00AE5782" w:rsidP="00AE57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М.П.</w:t>
      </w:r>
    </w:p>
    <w:p w:rsidR="003A6BDC" w:rsidRPr="001271F0" w:rsidRDefault="003A6BDC" w:rsidP="00AE5782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A6BDC" w:rsidRPr="001271F0" w:rsidRDefault="003A6BDC" w:rsidP="00AE5782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A6BDC" w:rsidRPr="001271F0" w:rsidRDefault="003A6BDC" w:rsidP="00AE5782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549B4" w:rsidRPr="001271F0" w:rsidRDefault="000549B4" w:rsidP="00802A25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549B4" w:rsidRPr="001271F0" w:rsidRDefault="000549B4" w:rsidP="00802A25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549B4" w:rsidRPr="001271F0" w:rsidRDefault="000549B4" w:rsidP="00802A25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549B4" w:rsidRPr="001271F0" w:rsidRDefault="000549B4" w:rsidP="00802A25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549B4" w:rsidRPr="001271F0" w:rsidRDefault="000549B4" w:rsidP="00802A25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549B4" w:rsidRPr="001271F0" w:rsidRDefault="000549B4" w:rsidP="00802A25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549B4" w:rsidRPr="001271F0" w:rsidRDefault="000549B4" w:rsidP="00802A25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549B4" w:rsidRPr="001271F0" w:rsidRDefault="000549B4" w:rsidP="00802A25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549B4" w:rsidRPr="001271F0" w:rsidRDefault="000549B4" w:rsidP="00802A25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549B4" w:rsidRPr="001271F0" w:rsidRDefault="000549B4" w:rsidP="00802A25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549B4" w:rsidRPr="001271F0" w:rsidRDefault="000549B4" w:rsidP="00802A25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549B4" w:rsidRPr="001271F0" w:rsidRDefault="000549B4" w:rsidP="00802A25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549B4" w:rsidRPr="001271F0" w:rsidRDefault="000549B4" w:rsidP="00802A25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802A25" w:rsidRPr="001271F0" w:rsidRDefault="00802A25" w:rsidP="00802A25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1271F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</w:t>
      </w:r>
      <w:r w:rsidR="00F55B6C" w:rsidRPr="001271F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3</w:t>
      </w:r>
      <w:r w:rsidRPr="001271F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 </w:t>
      </w:r>
    </w:p>
    <w:p w:rsidR="00802A25" w:rsidRPr="001271F0" w:rsidRDefault="00802A25" w:rsidP="00802A25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1271F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к Административному регламенту</w:t>
      </w:r>
    </w:p>
    <w:p w:rsidR="00416427" w:rsidRPr="001271F0" w:rsidRDefault="00802A25" w:rsidP="00416427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271F0">
        <w:rPr>
          <w:rStyle w:val="a7"/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«</w:t>
      </w:r>
      <w:r w:rsidR="00416427" w:rsidRPr="001271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Подготовка и выдача разрешений на ввод в эксплуатацию объектов капитального строительства, </w:t>
      </w:r>
      <w:r w:rsidR="00416427"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уведомлений </w:t>
      </w:r>
    </w:p>
    <w:p w:rsidR="00416427" w:rsidRPr="001271F0" w:rsidRDefault="00416427" w:rsidP="00416427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 соответствии </w:t>
      </w:r>
      <w:proofErr w:type="gramStart"/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построенных</w:t>
      </w:r>
      <w:proofErr w:type="gramEnd"/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или реконструированных</w:t>
      </w:r>
    </w:p>
    <w:p w:rsidR="00416427" w:rsidRPr="001271F0" w:rsidRDefault="00416427" w:rsidP="00416427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объектов индивидуального жилищного строительства или </w:t>
      </w:r>
    </w:p>
    <w:p w:rsidR="00416427" w:rsidRPr="001271F0" w:rsidRDefault="00416427" w:rsidP="00416427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садового дома на территории</w:t>
      </w:r>
    </w:p>
    <w:p w:rsidR="00416427" w:rsidRPr="001271F0" w:rsidRDefault="00416427" w:rsidP="00416427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Ковылкинского</w:t>
      </w:r>
      <w:proofErr w:type="spellEnd"/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муниципального района</w:t>
      </w:r>
      <w:r w:rsidRPr="001271F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416427" w:rsidRPr="001271F0" w:rsidRDefault="00416427" w:rsidP="00416427">
      <w:pPr>
        <w:pStyle w:val="indent1"/>
        <w:shd w:val="clear" w:color="auto" w:fill="FFFFFF"/>
        <w:jc w:val="right"/>
        <w:rPr>
          <w:sz w:val="20"/>
          <w:szCs w:val="20"/>
        </w:rPr>
      </w:pPr>
      <w:r w:rsidRPr="001271F0">
        <w:rPr>
          <w:rStyle w:val="s10"/>
          <w:rFonts w:eastAsiaTheme="majorEastAsia"/>
          <w:b/>
          <w:bCs/>
          <w:sz w:val="20"/>
          <w:szCs w:val="20"/>
        </w:rPr>
        <w:t>Приложение N 5</w:t>
      </w:r>
      <w:r w:rsidRPr="001271F0">
        <w:rPr>
          <w:b/>
          <w:bCs/>
          <w:sz w:val="20"/>
          <w:szCs w:val="20"/>
        </w:rPr>
        <w:br/>
      </w:r>
      <w:r w:rsidRPr="001271F0">
        <w:rPr>
          <w:rStyle w:val="s10"/>
          <w:rFonts w:eastAsiaTheme="majorEastAsia"/>
          <w:b/>
          <w:bCs/>
          <w:sz w:val="20"/>
          <w:szCs w:val="20"/>
        </w:rPr>
        <w:t>к </w:t>
      </w:r>
      <w:hyperlink r:id="rId53" w:anchor="/document/72063774/entry/0" w:history="1">
        <w:r w:rsidRPr="001271F0">
          <w:rPr>
            <w:rStyle w:val="a8"/>
            <w:b/>
            <w:bCs/>
            <w:color w:val="auto"/>
            <w:sz w:val="20"/>
            <w:szCs w:val="20"/>
          </w:rPr>
          <w:t>приказу</w:t>
        </w:r>
      </w:hyperlink>
      <w:r w:rsidRPr="001271F0">
        <w:rPr>
          <w:rStyle w:val="s10"/>
          <w:rFonts w:eastAsiaTheme="majorEastAsia"/>
          <w:b/>
          <w:bCs/>
          <w:sz w:val="20"/>
          <w:szCs w:val="20"/>
        </w:rPr>
        <w:t> Министерства строительства</w:t>
      </w:r>
      <w:r w:rsidRPr="001271F0">
        <w:rPr>
          <w:b/>
          <w:bCs/>
          <w:sz w:val="20"/>
          <w:szCs w:val="20"/>
        </w:rPr>
        <w:br/>
      </w:r>
      <w:r w:rsidRPr="001271F0">
        <w:rPr>
          <w:rStyle w:val="s10"/>
          <w:rFonts w:eastAsiaTheme="majorEastAsia"/>
          <w:b/>
          <w:bCs/>
          <w:sz w:val="20"/>
          <w:szCs w:val="20"/>
        </w:rPr>
        <w:t>и жилищно-коммунального хозяйства</w:t>
      </w:r>
      <w:r w:rsidRPr="001271F0">
        <w:rPr>
          <w:b/>
          <w:bCs/>
          <w:sz w:val="20"/>
          <w:szCs w:val="20"/>
        </w:rPr>
        <w:br/>
      </w:r>
      <w:r w:rsidRPr="001271F0">
        <w:rPr>
          <w:rStyle w:val="s10"/>
          <w:rFonts w:eastAsiaTheme="majorEastAsia"/>
          <w:b/>
          <w:bCs/>
          <w:sz w:val="20"/>
          <w:szCs w:val="20"/>
        </w:rPr>
        <w:t>Российской Федерации</w:t>
      </w:r>
      <w:r w:rsidRPr="001271F0">
        <w:rPr>
          <w:b/>
          <w:bCs/>
          <w:sz w:val="20"/>
          <w:szCs w:val="20"/>
        </w:rPr>
        <w:br/>
      </w:r>
      <w:r w:rsidRPr="001271F0">
        <w:rPr>
          <w:rStyle w:val="s10"/>
          <w:rFonts w:eastAsiaTheme="majorEastAsia"/>
          <w:b/>
          <w:bCs/>
          <w:sz w:val="20"/>
          <w:szCs w:val="20"/>
        </w:rPr>
        <w:t>от 19 сентября 2018 г. N 591/</w:t>
      </w:r>
      <w:proofErr w:type="spellStart"/>
      <w:proofErr w:type="gramStart"/>
      <w:r w:rsidRPr="001271F0">
        <w:rPr>
          <w:rStyle w:val="s10"/>
          <w:rFonts w:eastAsiaTheme="majorEastAsia"/>
          <w:b/>
          <w:bCs/>
          <w:sz w:val="20"/>
          <w:szCs w:val="20"/>
        </w:rPr>
        <w:t>пр</w:t>
      </w:r>
      <w:proofErr w:type="spellEnd"/>
      <w:proofErr w:type="gramEnd"/>
    </w:p>
    <w:p w:rsidR="00416427" w:rsidRPr="001271F0" w:rsidRDefault="00416427" w:rsidP="00416427">
      <w:pPr>
        <w:pStyle w:val="indent1"/>
        <w:shd w:val="clear" w:color="auto" w:fill="FFFFFF"/>
        <w:jc w:val="right"/>
        <w:rPr>
          <w:sz w:val="20"/>
          <w:szCs w:val="20"/>
        </w:rPr>
      </w:pPr>
      <w:r w:rsidRPr="001271F0">
        <w:rPr>
          <w:rStyle w:val="s10"/>
          <w:rFonts w:eastAsiaTheme="majorEastAsia"/>
          <w:b/>
          <w:bCs/>
          <w:sz w:val="20"/>
          <w:szCs w:val="20"/>
        </w:rPr>
        <w:t>Форма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     Уведомление об окончании строительства или реконструкции объекта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         индивидуального жилищного строительства или садового дома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                                               "___"_____________ 20__ г.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1F0">
        <w:rPr>
          <w:rFonts w:ascii="Times New Roman" w:hAnsi="Times New Roman" w:cs="Times New Roman"/>
          <w:sz w:val="24"/>
          <w:szCs w:val="24"/>
        </w:rPr>
        <w:t>(наименование уполномоченного на выдачу разрешений на строительство</w:t>
      </w:r>
      <w:proofErr w:type="gramEnd"/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 федерального органа исполнительной власти, органа исполнительной власти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      субъекта Российской Федерации, органа местного самоуправления)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5010"/>
        <w:gridCol w:w="3549"/>
      </w:tblGrid>
      <w:tr w:rsidR="00416427" w:rsidRPr="001271F0" w:rsidTr="00416427">
        <w:tc>
          <w:tcPr>
            <w:tcW w:w="9654" w:type="dxa"/>
            <w:gridSpan w:val="3"/>
            <w:tcBorders>
              <w:bottom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1. Сведения о застройщике</w:t>
            </w:r>
          </w:p>
        </w:tc>
      </w:tr>
      <w:tr w:rsidR="00416427" w:rsidRPr="001271F0" w:rsidTr="00416427"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1.1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</w:tc>
      </w:tr>
      <w:tr w:rsidR="00416427" w:rsidRPr="001271F0" w:rsidTr="00416427"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1.1.1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Фамилия, имя, отчество (при наличии)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</w:tc>
      </w:tr>
      <w:tr w:rsidR="00416427" w:rsidRPr="001271F0" w:rsidTr="00416427"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1.1.2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Место жительства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</w:tc>
      </w:tr>
      <w:tr w:rsidR="00416427" w:rsidRPr="001271F0" w:rsidTr="00416427"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1.1.3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Реквизиты документа, удостоверяющего личность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</w:tc>
      </w:tr>
      <w:tr w:rsidR="00416427" w:rsidRPr="001271F0" w:rsidTr="00416427"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1.2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</w:tc>
      </w:tr>
      <w:tr w:rsidR="00416427" w:rsidRPr="001271F0" w:rsidTr="00416427"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1.2.1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Наименование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</w:tc>
      </w:tr>
      <w:tr w:rsidR="00416427" w:rsidRPr="001271F0" w:rsidTr="00416427"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1.2.2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Место нахождения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</w:tc>
      </w:tr>
      <w:tr w:rsidR="00416427" w:rsidRPr="001271F0" w:rsidTr="00416427"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1.2.3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</w:tc>
      </w:tr>
      <w:tr w:rsidR="00416427" w:rsidRPr="001271F0" w:rsidTr="0041642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1.2.4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</w:tc>
      </w:tr>
      <w:tr w:rsidR="00416427" w:rsidRPr="001271F0" w:rsidTr="00416427">
        <w:tc>
          <w:tcPr>
            <w:tcW w:w="9654" w:type="dxa"/>
            <w:gridSpan w:val="3"/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rPr>
                <w:rStyle w:val="s11"/>
              </w:rPr>
              <w:t>2. Сведения о земельном участке</w:t>
            </w:r>
          </w:p>
        </w:tc>
      </w:tr>
      <w:tr w:rsidR="00416427" w:rsidRPr="001271F0" w:rsidTr="00416427"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2.1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Кадастровый номер земельного участка (при наличии)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</w:tc>
      </w:tr>
      <w:tr w:rsidR="00416427" w:rsidRPr="001271F0" w:rsidTr="00416427"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2.2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Адрес или описание местоположения земельного участка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</w:tc>
      </w:tr>
      <w:tr w:rsidR="00416427" w:rsidRPr="001271F0" w:rsidTr="00416427"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2.3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</w:tc>
      </w:tr>
      <w:tr w:rsidR="00416427" w:rsidRPr="001271F0" w:rsidTr="00416427"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lastRenderedPageBreak/>
              <w:t>2.4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Сведения о наличии прав иных лиц на земельный участок (при наличии)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</w:tc>
      </w:tr>
      <w:tr w:rsidR="00416427" w:rsidRPr="001271F0" w:rsidTr="00416427"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2.5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Сведения о виде разрешенного использования земельного участка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</w:tc>
      </w:tr>
      <w:tr w:rsidR="00416427" w:rsidRPr="001271F0" w:rsidTr="00416427">
        <w:tc>
          <w:tcPr>
            <w:tcW w:w="9654" w:type="dxa"/>
            <w:gridSpan w:val="3"/>
            <w:tcBorders>
              <w:top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empty"/>
              <w:jc w:val="both"/>
            </w:pPr>
            <w:r w:rsidRPr="001271F0">
              <w:rPr>
                <w:rStyle w:val="s11"/>
              </w:rPr>
              <w:t>3. Сведения об объекте капитального строительства</w:t>
            </w:r>
          </w:p>
        </w:tc>
      </w:tr>
      <w:tr w:rsidR="00416427" w:rsidRPr="001271F0" w:rsidTr="00416427"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3.1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</w:tc>
      </w:tr>
      <w:tr w:rsidR="00416427" w:rsidRPr="001271F0" w:rsidTr="00416427"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3.2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Цель подачи уведомления (строительство или реконструкция)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</w:tc>
      </w:tr>
      <w:tr w:rsidR="00416427" w:rsidRPr="001271F0" w:rsidTr="00416427"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3.3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Сведения о параметрах: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</w:tc>
      </w:tr>
      <w:tr w:rsidR="00416427" w:rsidRPr="001271F0" w:rsidTr="00416427"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3.3.1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Количество надземных этажей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</w:tc>
      </w:tr>
      <w:tr w:rsidR="00416427" w:rsidRPr="001271F0" w:rsidTr="00416427"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3.3.2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Высота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</w:tc>
      </w:tr>
      <w:tr w:rsidR="00416427" w:rsidRPr="001271F0" w:rsidTr="00416427"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3.3.3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Сведения об отступах от границ земельного участка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</w:tc>
      </w:tr>
      <w:tr w:rsidR="00416427" w:rsidRPr="001271F0" w:rsidTr="0041642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3.3.4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s1"/>
              <w:jc w:val="both"/>
            </w:pPr>
            <w:r w:rsidRPr="001271F0">
              <w:t>Площадь застройки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</w:tc>
      </w:tr>
      <w:tr w:rsidR="00416427" w:rsidRPr="001271F0" w:rsidTr="00416427">
        <w:tc>
          <w:tcPr>
            <w:tcW w:w="9654" w:type="dxa"/>
            <w:gridSpan w:val="3"/>
            <w:shd w:val="clear" w:color="auto" w:fill="FFFFFF"/>
            <w:hideMark/>
          </w:tcPr>
          <w:p w:rsidR="00416427" w:rsidRPr="001271F0" w:rsidRDefault="00416427" w:rsidP="00416427">
            <w:pPr>
              <w:pStyle w:val="empty"/>
              <w:jc w:val="both"/>
            </w:pPr>
            <w:r w:rsidRPr="001271F0">
              <w:rPr>
                <w:rStyle w:val="s11"/>
              </w:rPr>
              <w:t>4. Схематичное изображение построенного или реконструированного объекта капитального строительства на земельном участке</w:t>
            </w:r>
          </w:p>
        </w:tc>
      </w:tr>
      <w:tr w:rsidR="00416427" w:rsidRPr="001271F0" w:rsidTr="00416427"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  <w:p w:rsidR="00416427" w:rsidRPr="001271F0" w:rsidRDefault="00416427" w:rsidP="00416427">
            <w:pPr>
              <w:pStyle w:val="empty"/>
              <w:jc w:val="both"/>
            </w:pPr>
            <w:r w:rsidRPr="001271F0">
              <w:lastRenderedPageBreak/>
              <w:t> </w:t>
            </w:r>
          </w:p>
          <w:p w:rsidR="00416427" w:rsidRPr="001271F0" w:rsidRDefault="00416427" w:rsidP="00416427">
            <w:pPr>
              <w:pStyle w:val="empty"/>
              <w:jc w:val="both"/>
            </w:pPr>
            <w:r w:rsidRPr="001271F0">
              <w:t> </w:t>
            </w:r>
          </w:p>
        </w:tc>
      </w:tr>
    </w:tbl>
    <w:p w:rsidR="00416427" w:rsidRPr="001271F0" w:rsidRDefault="00416427" w:rsidP="00416427">
      <w:pPr>
        <w:pStyle w:val="empty"/>
        <w:shd w:val="clear" w:color="auto" w:fill="FFFFFF"/>
        <w:jc w:val="both"/>
      </w:pPr>
      <w:r w:rsidRPr="001271F0">
        <w:lastRenderedPageBreak/>
        <w:t> 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     Почтовый адрес и (или) адрес электронной почты для связи: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     Уведомление  о  соответствии  </w:t>
      </w:r>
      <w:proofErr w:type="gramStart"/>
      <w:r w:rsidRPr="001271F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1271F0">
        <w:rPr>
          <w:rFonts w:ascii="Times New Roman" w:hAnsi="Times New Roman" w:cs="Times New Roman"/>
          <w:sz w:val="24"/>
          <w:szCs w:val="24"/>
        </w:rPr>
        <w:t xml:space="preserve">  или    реконструированных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объекта  индивидуального  жилищного  строительства  или   садового   дома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требованиям </w:t>
      </w:r>
      <w:hyperlink r:id="rId54" w:anchor="/document/12138258/entry/3" w:history="1">
        <w:r w:rsidRPr="001271F0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законодательства</w:t>
        </w:r>
      </w:hyperlink>
      <w:r w:rsidRPr="001271F0">
        <w:rPr>
          <w:rFonts w:ascii="Times New Roman" w:hAnsi="Times New Roman" w:cs="Times New Roman"/>
          <w:sz w:val="24"/>
          <w:szCs w:val="24"/>
        </w:rPr>
        <w:t xml:space="preserve"> о  градостроительной  деятельности    либо о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несоответствии </w:t>
      </w:r>
      <w:proofErr w:type="gramStart"/>
      <w:r w:rsidRPr="001271F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1271F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требованиям  законодательства о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градостроительной деятельности прошу направить следующим способом: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1F0">
        <w:rPr>
          <w:rFonts w:ascii="Times New Roman" w:hAnsi="Times New Roman" w:cs="Times New Roman"/>
          <w:sz w:val="24"/>
          <w:szCs w:val="24"/>
        </w:rPr>
        <w:t>(путем направления на почтовый адрес и (или) адрес электронной почты  или</w:t>
      </w:r>
      <w:proofErr w:type="gramEnd"/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нарочным  в  уполномоченном  на  выдачу  разрешений  на     строительство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федеральном </w:t>
      </w:r>
      <w:proofErr w:type="gramStart"/>
      <w:r w:rsidRPr="001271F0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1271F0">
        <w:rPr>
          <w:rFonts w:ascii="Times New Roman" w:hAnsi="Times New Roman" w:cs="Times New Roman"/>
          <w:sz w:val="24"/>
          <w:szCs w:val="24"/>
        </w:rPr>
        <w:t xml:space="preserve"> исполнительной власти, органе  исполнительной   власти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субъекта Российской Федерации или органе местного самоуправления, в   том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1F0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1271F0">
        <w:rPr>
          <w:rFonts w:ascii="Times New Roman" w:hAnsi="Times New Roman" w:cs="Times New Roman"/>
          <w:sz w:val="24"/>
          <w:szCs w:val="24"/>
        </w:rPr>
        <w:t xml:space="preserve"> через многофункциональный центр)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     Настоящим уведомлением подтверждаю, что ____________________________________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1F0">
        <w:rPr>
          <w:rFonts w:ascii="Times New Roman" w:hAnsi="Times New Roman" w:cs="Times New Roman"/>
          <w:sz w:val="24"/>
          <w:szCs w:val="24"/>
        </w:rPr>
        <w:t>(объект индивидуального жилищного</w:t>
      </w:r>
      <w:proofErr w:type="gramEnd"/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                                          строительства или садовый дом)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271F0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1271F0">
        <w:rPr>
          <w:rFonts w:ascii="Times New Roman" w:hAnsi="Times New Roman" w:cs="Times New Roman"/>
          <w:sz w:val="24"/>
          <w:szCs w:val="24"/>
        </w:rPr>
        <w:t xml:space="preserve"> для раздела на самостоятельные объекты  недвижимости,   а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также оплату государственной пошлины  за  осуществление   государственной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регистрации прав ______________________________________________________________.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                            (реквизиты платежного документа)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     Настоящим уведомлением я ___________________________________________________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1F0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1F0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(в случае если застройщиком</w:t>
      </w:r>
      <w:proofErr w:type="gramEnd"/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__________________________     ________________    ______________________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1F0">
        <w:rPr>
          <w:rFonts w:ascii="Times New Roman" w:hAnsi="Times New Roman" w:cs="Times New Roman"/>
          <w:sz w:val="24"/>
          <w:szCs w:val="24"/>
        </w:rPr>
        <w:t>(должность, в случае если          (подпись)       (расшифровка подписи)</w:t>
      </w:r>
      <w:proofErr w:type="gramEnd"/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 застройщиком является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   юридическое лицо)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         М.П.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 xml:space="preserve">    (при наличии)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К настоящему уведомлению прилагается: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71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6427" w:rsidRPr="001271F0" w:rsidRDefault="00416427" w:rsidP="004164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 xml:space="preserve">(документы,  предусмотренные  </w:t>
      </w:r>
      <w:hyperlink r:id="rId55" w:anchor="/document/12138258/entry/55016" w:history="1">
        <w:r w:rsidRPr="001271F0">
          <w:rPr>
            <w:rStyle w:val="a8"/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частью  16  статьи  55</w:t>
        </w:r>
      </w:hyperlink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 xml:space="preserve">Градостроительногокодекса  Российской  Федерации  (Собрание  законодательства    </w:t>
      </w:r>
      <w:proofErr w:type="spellStart"/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>РоссийскойФедерации</w:t>
      </w:r>
      <w:proofErr w:type="spellEnd"/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>, 2005, N 1, ст. 16; 2006, N 31, ст. 3442; N 52, ст. 5498; 2008,N 20, ст. 2251;  N 30,  ст. 3616;  2009,  N 48,  ст. 5711;  2010,   N 31,ст. 4195; 2011, N 13, ст. 1688;N 27, ст. 3880;  N 30,  ст. 4591;   N 49,ст. 7015; 2012,  N 26,  ст. 3446;  2014,  N 43,  ст. 5799;  2015,   N 29,ст. 4342, 4378; 2016, N 1, ст. 79; 2016,  N 26,  ст. 3867;  2016,   N 27,ст. 4294, 4303, 4305, 4306; 2016, N 52, ст. 7494;</w:t>
      </w:r>
      <w:proofErr w:type="gramEnd"/>
      <w:r w:rsidRPr="001271F0">
        <w:rPr>
          <w:rFonts w:ascii="Times New Roman" w:hAnsi="Times New Roman" w:cs="Times New Roman"/>
          <w:sz w:val="24"/>
          <w:szCs w:val="24"/>
          <w:vertAlign w:val="superscript"/>
        </w:rPr>
        <w:t xml:space="preserve"> 2018, N 32,   ст. 5133,</w:t>
      </w:r>
    </w:p>
    <w:p w:rsidR="00802A25" w:rsidRPr="001271F0" w:rsidRDefault="00802A25" w:rsidP="00416427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02A25" w:rsidRPr="001271F0" w:rsidRDefault="00802A25" w:rsidP="00802A25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02A25" w:rsidRPr="001271F0" w:rsidRDefault="00802A25" w:rsidP="00802A25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02A25" w:rsidRPr="001271F0" w:rsidRDefault="00802A25" w:rsidP="00802A25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02A25" w:rsidRPr="001271F0" w:rsidRDefault="00802A25" w:rsidP="00802A25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02A25" w:rsidRPr="001271F0" w:rsidRDefault="00802A25" w:rsidP="00802A25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72350" w:rsidRPr="001271F0" w:rsidRDefault="00B72350" w:rsidP="00802A25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B72350" w:rsidRPr="001271F0" w:rsidRDefault="00B72350" w:rsidP="00802A25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549B4" w:rsidRPr="001271F0" w:rsidRDefault="000549B4" w:rsidP="000549B4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1271F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</w:t>
      </w:r>
      <w:r w:rsidR="00CF342A" w:rsidRPr="001271F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9C1CBA" w:rsidRPr="001271F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5</w:t>
      </w:r>
      <w:r w:rsidRPr="001271F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 </w:t>
      </w:r>
    </w:p>
    <w:p w:rsidR="000549B4" w:rsidRPr="001271F0" w:rsidRDefault="000549B4" w:rsidP="000549B4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1271F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к Административному регламенту</w:t>
      </w:r>
    </w:p>
    <w:p w:rsidR="000549B4" w:rsidRPr="001271F0" w:rsidRDefault="000549B4" w:rsidP="000549B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271F0">
        <w:rPr>
          <w:rStyle w:val="a7"/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«</w:t>
      </w:r>
      <w:r w:rsidRPr="001271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Подготовка и выдача разрешений на ввод в эксплуатацию объектов капитального строительства, </w:t>
      </w:r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уведомлений </w:t>
      </w:r>
    </w:p>
    <w:p w:rsidR="000549B4" w:rsidRPr="001271F0" w:rsidRDefault="000549B4" w:rsidP="000549B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 соответствии </w:t>
      </w:r>
      <w:proofErr w:type="gramStart"/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построенных</w:t>
      </w:r>
      <w:proofErr w:type="gramEnd"/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или реконструированных</w:t>
      </w:r>
    </w:p>
    <w:p w:rsidR="000549B4" w:rsidRPr="001271F0" w:rsidRDefault="000549B4" w:rsidP="000549B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объектов индивидуального жилищного строительства или </w:t>
      </w:r>
    </w:p>
    <w:p w:rsidR="000549B4" w:rsidRPr="001271F0" w:rsidRDefault="000549B4" w:rsidP="000549B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садового дома на территории</w:t>
      </w:r>
    </w:p>
    <w:p w:rsidR="000549B4" w:rsidRPr="001271F0" w:rsidRDefault="000549B4" w:rsidP="000549B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Ковылкинского</w:t>
      </w:r>
      <w:proofErr w:type="spellEnd"/>
      <w:r w:rsidRPr="00127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муниципального района</w:t>
      </w:r>
      <w:r w:rsidRPr="001271F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802A25" w:rsidRPr="001271F0" w:rsidRDefault="00802A25" w:rsidP="0080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802A25" w:rsidRPr="001271F0" w:rsidRDefault="00802A25" w:rsidP="0080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процедур </w:t>
      </w:r>
    </w:p>
    <w:p w:rsidR="00802A25" w:rsidRPr="001271F0" w:rsidRDefault="00802A25" w:rsidP="0080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при предоставлении  муниципальной услуги  по выдаче, продлении разрешения</w:t>
      </w:r>
    </w:p>
    <w:p w:rsidR="00802A25" w:rsidRPr="001271F0" w:rsidRDefault="00802A25" w:rsidP="0080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>на строительство</w:t>
      </w:r>
    </w:p>
    <w:p w:rsidR="00802A25" w:rsidRPr="001271F0" w:rsidRDefault="00E01CD0" w:rsidP="0080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9.35pt;margin-top:-.6pt;width:322.1pt;height:77.2pt;z-index:251667456;mso-width-relative:margin;mso-height-relative:margin">
            <v:textbox style="mso-next-textbox:#_x0000_s1033">
              <w:txbxContent>
                <w:p w:rsidR="009D6BD0" w:rsidRPr="00BD5236" w:rsidRDefault="009D6BD0" w:rsidP="00802A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заявления в МФЦ, первичная проверка представленных документов, регистрация, передача документов на рассмотрение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администрацию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Ковылкинского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района.</w:t>
                  </w:r>
                </w:p>
                <w:p w:rsidR="009D6BD0" w:rsidRPr="00BD5236" w:rsidRDefault="009D6BD0" w:rsidP="00802A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1 рабочего дня</w:t>
                  </w:r>
                </w:p>
                <w:p w:rsidR="009D6BD0" w:rsidRPr="00CA0727" w:rsidRDefault="009D6BD0" w:rsidP="00802A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802A25" w:rsidRPr="001271F0" w:rsidRDefault="00802A25" w:rsidP="0080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E01CD0" w:rsidP="0080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5.9pt;margin-top:12.2pt;width:1pt;height:17.95pt;z-index:251668480" o:connectortype="straight">
            <v:stroke endarrow="block"/>
          </v:shape>
        </w:pict>
      </w:r>
    </w:p>
    <w:p w:rsidR="00802A25" w:rsidRPr="001271F0" w:rsidRDefault="00E01CD0" w:rsidP="0080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6" type="#_x0000_t202" style="position:absolute;left:0;text-align:left;margin-left:76.95pt;margin-top:7.3pt;width:320.9pt;height:62.25pt;z-index:251660288;mso-width-relative:margin;mso-height-relative:margin">
            <v:textbox style="mso-next-textbox:#_x0000_s1026">
              <w:txbxContent>
                <w:p w:rsidR="009D6BD0" w:rsidRDefault="009D6BD0" w:rsidP="00802A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администрации,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регистрация, передача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рассмотрение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Главе </w:t>
                  </w:r>
                </w:p>
                <w:p w:rsidR="009D6BD0" w:rsidRPr="00BD5236" w:rsidRDefault="009D6BD0" w:rsidP="00802A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1 рабочего дня</w:t>
                  </w:r>
                </w:p>
                <w:p w:rsidR="009D6BD0" w:rsidRPr="00861B07" w:rsidRDefault="009D6BD0" w:rsidP="00802A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802A25" w:rsidRPr="001271F0" w:rsidRDefault="00802A25" w:rsidP="0080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E01CD0" w:rsidP="0080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236.85pt;margin-top:9.6pt;width:1pt;height:17.95pt;z-index:251663360" o:connectortype="straight">
            <v:stroke endarrow="block"/>
          </v:shape>
        </w:pict>
      </w:r>
    </w:p>
    <w:p w:rsidR="00802A25" w:rsidRPr="001271F0" w:rsidRDefault="00E01CD0" w:rsidP="0080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7" type="#_x0000_t202" style="position:absolute;margin-left:77.75pt;margin-top:11.45pt;width:320.1pt;height:40.65pt;z-index:251661312;mso-width-relative:margin;mso-height-relative:margin">
            <v:textbox style="mso-next-textbox:#_x0000_s1027">
              <w:txbxContent>
                <w:p w:rsidR="009D6BD0" w:rsidRPr="00BD5236" w:rsidRDefault="009D6BD0" w:rsidP="00802A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Передача документов на р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ассмотрение  Начальник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Управления в течение 1 рабочего дня</w:t>
                  </w:r>
                </w:p>
                <w:p w:rsidR="009D6BD0" w:rsidRPr="0068317A" w:rsidRDefault="009D6BD0" w:rsidP="00802A25">
                  <w:pPr>
                    <w:jc w:val="center"/>
                  </w:pPr>
                </w:p>
              </w:txbxContent>
            </v:textbox>
          </v:shape>
        </w:pict>
      </w:r>
    </w:p>
    <w:p w:rsidR="00802A25" w:rsidRPr="001271F0" w:rsidRDefault="00802A25" w:rsidP="0080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E01CD0" w:rsidP="0080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236.85pt;margin-top:3.8pt;width:1pt;height:17.95pt;z-index:251672576" o:connectortype="straight">
            <v:stroke endarrow="block"/>
          </v:shape>
        </w:pict>
      </w:r>
    </w:p>
    <w:p w:rsidR="00802A25" w:rsidRPr="001271F0" w:rsidRDefault="00E01CD0" w:rsidP="0080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margin-left:79.35pt;margin-top:0;width:323.3pt;height:119.2pt;z-index:251671552;mso-width-relative:margin;mso-height-relative:margin">
            <v:textbox>
              <w:txbxContent>
                <w:p w:rsidR="009D6BD0" w:rsidRPr="009C1CBA" w:rsidRDefault="009D6BD0" w:rsidP="009C1C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проекта разрешения на ввод в эксплуатацию объекта капитального строительства</w:t>
                  </w:r>
                  <w:proofErr w:type="gramStart"/>
                  <w:r w:rsidRPr="009C1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9C1CBA">
                    <w:rPr>
                      <w:rFonts w:ascii="Times New Roman" w:hAnsi="Times New Roman" w:cs="Times New Roman"/>
                      <w:color w:val="22272F"/>
                      <w:sz w:val="24"/>
                      <w:szCs w:val="24"/>
                      <w:shd w:val="clear" w:color="auto" w:fill="FFFFFF"/>
                    </w:rPr>
                    <w:t xml:space="preserve"> уведомления об окончании строительства или реконструкции объекта индивидуального жилищного  строительства или садового дома</w:t>
                  </w:r>
                  <w:r w:rsidRPr="009C1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мотивированного  отказа, направление запросов для оказания данной муниципальной услуги  консультантом Управления </w:t>
                  </w:r>
                </w:p>
                <w:p w:rsidR="009D6BD0" w:rsidRPr="009C1CBA" w:rsidRDefault="009D6BD0" w:rsidP="009C1C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1 рабочих дней</w:t>
                  </w:r>
                </w:p>
              </w:txbxContent>
            </v:textbox>
          </v:shape>
        </w:pict>
      </w:r>
    </w:p>
    <w:p w:rsidR="00802A25" w:rsidRPr="001271F0" w:rsidRDefault="00802A25" w:rsidP="0080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1F0">
        <w:rPr>
          <w:rFonts w:ascii="Times New Roman" w:hAnsi="Times New Roman" w:cs="Times New Roman"/>
          <w:sz w:val="28"/>
          <w:szCs w:val="28"/>
        </w:rPr>
        <w:tab/>
      </w:r>
    </w:p>
    <w:p w:rsidR="00802A25" w:rsidRPr="001271F0" w:rsidRDefault="00E01CD0" w:rsidP="00802A25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236.85pt;margin-top:8.85pt;width:.05pt;height:15.85pt;z-index:251664384" o:connectortype="straight">
            <v:stroke endarrow="block"/>
          </v:shape>
        </w:pict>
      </w:r>
    </w:p>
    <w:p w:rsidR="00802A25" w:rsidRPr="001271F0" w:rsidRDefault="00802A25" w:rsidP="00802A25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E01CD0" w:rsidP="0080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234.9pt;margin-top:6.5pt;width:1pt;height:17.95pt;z-index:251673600" o:connectortype="straight">
            <v:stroke endarrow="block"/>
          </v:shape>
        </w:pict>
      </w:r>
    </w:p>
    <w:p w:rsidR="00802A25" w:rsidRPr="001271F0" w:rsidRDefault="00E01CD0" w:rsidP="0080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8" type="#_x0000_t202" style="position:absolute;left:0;text-align:left;margin-left:78.15pt;margin-top:.9pt;width:323.3pt;height:66pt;z-index:251662336;mso-width-relative:margin;mso-height-relative:margin">
            <v:textbox>
              <w:txbxContent>
                <w:p w:rsidR="009D6BD0" w:rsidRDefault="009D6BD0" w:rsidP="00802A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подготовленного проекта разрешения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0612D">
                    <w:rPr>
                      <w:rFonts w:ascii="Times New Roman" w:hAnsi="Times New Roman" w:cs="Times New Roman"/>
                      <w:color w:val="22272F"/>
                      <w:sz w:val="24"/>
                      <w:szCs w:val="24"/>
                      <w:shd w:val="clear" w:color="auto" w:fill="FFFFFF"/>
                    </w:rPr>
                    <w:t xml:space="preserve">уведомления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или мотивированного отказа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Главедля утверждения </w:t>
                  </w:r>
                </w:p>
                <w:p w:rsidR="009D6BD0" w:rsidRPr="00BD5236" w:rsidRDefault="009D6BD0" w:rsidP="00802A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течение  1 рабочего дня </w:t>
                  </w:r>
                </w:p>
                <w:p w:rsidR="009D6BD0" w:rsidRPr="00CA0727" w:rsidRDefault="009D6BD0" w:rsidP="00802A2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802A25" w:rsidRPr="001271F0" w:rsidRDefault="00802A25" w:rsidP="0080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E01CD0" w:rsidP="0080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239.05pt;margin-top:2.5pt;width:.05pt;height:18.85pt;z-index:251665408" o:connectortype="straight">
            <v:stroke endarrow="block"/>
          </v:shape>
        </w:pict>
      </w:r>
    </w:p>
    <w:p w:rsidR="00802A25" w:rsidRPr="001271F0" w:rsidRDefault="00E01CD0" w:rsidP="0080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margin-left:80.95pt;margin-top:5.25pt;width:321.7pt;height:92pt;z-index:251669504">
            <v:textbox style="mso-next-textbox:#_x0000_s1035">
              <w:txbxContent>
                <w:p w:rsidR="009D6BD0" w:rsidRPr="00F85132" w:rsidRDefault="009D6BD0" w:rsidP="00802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 утверждения проекта разрешения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40612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уведомлени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я</w:t>
                  </w:r>
                  <w:r w:rsidRPr="0040612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о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или мотивированного отказа,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лава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1 рабочего дня пер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едает  утвержденный проект разрешения вУправление</w:t>
                  </w:r>
                </w:p>
              </w:txbxContent>
            </v:textbox>
          </v:shape>
        </w:pict>
      </w:r>
    </w:p>
    <w:p w:rsidR="00802A25" w:rsidRPr="001271F0" w:rsidRDefault="00802A25" w:rsidP="0080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E01CD0" w:rsidP="0080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239pt;margin-top:.65pt;width:.05pt;height:18.85pt;z-index:251670528" o:connectortype="straight">
            <v:stroke endarrow="block"/>
          </v:shape>
        </w:pict>
      </w:r>
    </w:p>
    <w:p w:rsidR="00802A25" w:rsidRPr="001271F0" w:rsidRDefault="00E01CD0" w:rsidP="0080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margin-left:75.35pt;margin-top:3.4pt;width:321.7pt;height:60.65pt;z-index:251666432">
            <v:textbox style="mso-next-textbox:#_x0000_s1032">
              <w:txbxContent>
                <w:p w:rsidR="009D6BD0" w:rsidRPr="00BD5236" w:rsidRDefault="009D6BD0" w:rsidP="00802A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Передача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консультантом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Управления в МФЦ  утвержденного  разрешения или мотивированного отказа на строительство в течение 1 рабочего дня</w:t>
                  </w:r>
                </w:p>
              </w:txbxContent>
            </v:textbox>
          </v:shape>
        </w:pict>
      </w:r>
    </w:p>
    <w:p w:rsidR="00802A25" w:rsidRPr="001271F0" w:rsidRDefault="00802A25" w:rsidP="0080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A25" w:rsidRPr="001271F0" w:rsidRDefault="00802A25" w:rsidP="00802A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A25" w:rsidRDefault="00802A25"/>
    <w:sectPr w:rsidR="00802A25" w:rsidSect="00802A25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BE3"/>
    <w:multiLevelType w:val="hybridMultilevel"/>
    <w:tmpl w:val="A372D91E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C32391"/>
    <w:multiLevelType w:val="hybridMultilevel"/>
    <w:tmpl w:val="BF48B168"/>
    <w:lvl w:ilvl="0" w:tplc="86AE2702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386D8D"/>
    <w:multiLevelType w:val="hybridMultilevel"/>
    <w:tmpl w:val="0BFC317C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DF26A3"/>
    <w:multiLevelType w:val="hybridMultilevel"/>
    <w:tmpl w:val="D3863D14"/>
    <w:lvl w:ilvl="0" w:tplc="8DAA1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795970"/>
    <w:multiLevelType w:val="hybridMultilevel"/>
    <w:tmpl w:val="72B03300"/>
    <w:lvl w:ilvl="0" w:tplc="F904D248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001174F"/>
    <w:multiLevelType w:val="hybridMultilevel"/>
    <w:tmpl w:val="DC5C536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72063F0"/>
    <w:multiLevelType w:val="hybridMultilevel"/>
    <w:tmpl w:val="E3D88538"/>
    <w:lvl w:ilvl="0" w:tplc="EF7E45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2A25"/>
    <w:rsid w:val="000549B4"/>
    <w:rsid w:val="001271F0"/>
    <w:rsid w:val="001A6B76"/>
    <w:rsid w:val="0025594D"/>
    <w:rsid w:val="00262619"/>
    <w:rsid w:val="00285537"/>
    <w:rsid w:val="00321B0C"/>
    <w:rsid w:val="003770A6"/>
    <w:rsid w:val="003840E3"/>
    <w:rsid w:val="003A6BDC"/>
    <w:rsid w:val="00416427"/>
    <w:rsid w:val="00514836"/>
    <w:rsid w:val="005901DE"/>
    <w:rsid w:val="005A3638"/>
    <w:rsid w:val="005A3911"/>
    <w:rsid w:val="005D32F2"/>
    <w:rsid w:val="005D6634"/>
    <w:rsid w:val="00802A25"/>
    <w:rsid w:val="00860B74"/>
    <w:rsid w:val="0086267F"/>
    <w:rsid w:val="008715A2"/>
    <w:rsid w:val="008830C8"/>
    <w:rsid w:val="008C102A"/>
    <w:rsid w:val="00967EDE"/>
    <w:rsid w:val="009C1286"/>
    <w:rsid w:val="009C1CBA"/>
    <w:rsid w:val="009D6BD0"/>
    <w:rsid w:val="00A34E3F"/>
    <w:rsid w:val="00A36232"/>
    <w:rsid w:val="00AC6E36"/>
    <w:rsid w:val="00AE5782"/>
    <w:rsid w:val="00B47DE2"/>
    <w:rsid w:val="00B72350"/>
    <w:rsid w:val="00CA06DF"/>
    <w:rsid w:val="00CD31F4"/>
    <w:rsid w:val="00CF342A"/>
    <w:rsid w:val="00D636E3"/>
    <w:rsid w:val="00DA0D40"/>
    <w:rsid w:val="00DD634C"/>
    <w:rsid w:val="00E01CD0"/>
    <w:rsid w:val="00E124C9"/>
    <w:rsid w:val="00E75129"/>
    <w:rsid w:val="00ED38D2"/>
    <w:rsid w:val="00F55B6C"/>
    <w:rsid w:val="00F70FD5"/>
    <w:rsid w:val="00F94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8" type="connector" idref="#_x0000_s1029"/>
        <o:r id="V:Rule9" type="connector" idref="#_x0000_s1038"/>
        <o:r id="V:Rule10" type="connector" idref="#_x0000_s1036"/>
        <o:r id="V:Rule11" type="connector" idref="#_x0000_s1034"/>
        <o:r id="V:Rule12" type="connector" idref="#_x0000_s1039"/>
        <o:r id="V:Rule13" type="connector" idref="#_x0000_s1031"/>
        <o:r id="V:Rule14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0C"/>
  </w:style>
  <w:style w:type="paragraph" w:styleId="1">
    <w:name w:val="heading 1"/>
    <w:basedOn w:val="a"/>
    <w:next w:val="a"/>
    <w:link w:val="10"/>
    <w:uiPriority w:val="99"/>
    <w:qFormat/>
    <w:rsid w:val="00802A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A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2A2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02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Гипертекстовая ссылка"/>
    <w:uiPriority w:val="99"/>
    <w:rsid w:val="00802A25"/>
    <w:rPr>
      <w:rFonts w:cs="Times New Roman"/>
      <w:b/>
      <w:color w:val="008000"/>
    </w:rPr>
  </w:style>
  <w:style w:type="paragraph" w:customStyle="1" w:styleId="ConsPlusNormal">
    <w:name w:val="ConsPlusNormal"/>
    <w:rsid w:val="00802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802A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802A25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802A25"/>
    <w:pPr>
      <w:ind w:left="720"/>
      <w:contextualSpacing/>
    </w:pPr>
  </w:style>
  <w:style w:type="character" w:customStyle="1" w:styleId="a7">
    <w:name w:val="Цветовое выделение"/>
    <w:uiPriority w:val="99"/>
    <w:rsid w:val="00802A25"/>
    <w:rPr>
      <w:b/>
      <w:color w:val="000080"/>
    </w:rPr>
  </w:style>
  <w:style w:type="paragraph" w:customStyle="1" w:styleId="ConsPlusNonformat">
    <w:name w:val="ConsPlusNonformat"/>
    <w:rsid w:val="00802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802A2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A2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0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0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2A25"/>
  </w:style>
  <w:style w:type="paragraph" w:customStyle="1" w:styleId="s22">
    <w:name w:val="s_22"/>
    <w:basedOn w:val="a"/>
    <w:rsid w:val="0080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0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802A25"/>
  </w:style>
  <w:style w:type="paragraph" w:styleId="ac">
    <w:name w:val="No Spacing"/>
    <w:uiPriority w:val="1"/>
    <w:qFormat/>
    <w:rsid w:val="00802A25"/>
    <w:pPr>
      <w:spacing w:after="0" w:line="240" w:lineRule="auto"/>
    </w:pPr>
  </w:style>
  <w:style w:type="character" w:styleId="ad">
    <w:name w:val="Emphasis"/>
    <w:basedOn w:val="a0"/>
    <w:uiPriority w:val="20"/>
    <w:qFormat/>
    <w:rsid w:val="00802A25"/>
    <w:rPr>
      <w:i/>
      <w:iCs/>
    </w:rPr>
  </w:style>
  <w:style w:type="paragraph" w:styleId="ae">
    <w:name w:val="caption"/>
    <w:basedOn w:val="a"/>
    <w:next w:val="a"/>
    <w:qFormat/>
    <w:rsid w:val="00802A25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paragraph" w:customStyle="1" w:styleId="indent1">
    <w:name w:val="indent_1"/>
    <w:basedOn w:val="a"/>
    <w:rsid w:val="0041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16427"/>
  </w:style>
  <w:style w:type="paragraph" w:styleId="HTML">
    <w:name w:val="HTML Preformatted"/>
    <w:basedOn w:val="a"/>
    <w:link w:val="HTML0"/>
    <w:uiPriority w:val="99"/>
    <w:semiHidden/>
    <w:unhideWhenUsed/>
    <w:rsid w:val="00416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6427"/>
    <w:rPr>
      <w:rFonts w:ascii="Courier New" w:eastAsia="Times New Roman" w:hAnsi="Courier New" w:cs="Courier New"/>
      <w:sz w:val="20"/>
      <w:szCs w:val="20"/>
    </w:rPr>
  </w:style>
  <w:style w:type="paragraph" w:customStyle="1" w:styleId="empty">
    <w:name w:val="empty"/>
    <w:basedOn w:val="a"/>
    <w:rsid w:val="0041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_11"/>
    <w:basedOn w:val="a0"/>
    <w:rsid w:val="00416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4331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347">
          <w:marLeft w:val="0"/>
          <w:marRight w:val="0"/>
          <w:marTop w:val="0"/>
          <w:marBottom w:val="97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487">
          <w:marLeft w:val="0"/>
          <w:marRight w:val="0"/>
          <w:marTop w:val="0"/>
          <w:marBottom w:val="97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892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401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3249">
              <w:marLeft w:val="0"/>
              <w:marRight w:val="0"/>
              <w:marTop w:val="208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2978">
              <w:marLeft w:val="0"/>
              <w:marRight w:val="0"/>
              <w:marTop w:val="208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8638">
              <w:marLeft w:val="0"/>
              <w:marRight w:val="0"/>
              <w:marTop w:val="208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83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401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29749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567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2254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7595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077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767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394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664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91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8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44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114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8258.0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hyperlink" Target="http://internet.garant.ru/" TargetMode="External"/><Relationship Id="rId50" Type="http://schemas.openxmlformats.org/officeDocument/2006/relationships/hyperlink" Target="http://internet.garant.ru/" TargetMode="External"/><Relationship Id="rId55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garantF1://12038258.510" TargetMode="External"/><Relationship Id="rId17" Type="http://schemas.openxmlformats.org/officeDocument/2006/relationships/hyperlink" Target="consultantplus://offline/ref=1E29F972C18FDB6F7435CCDBA616C1DEB76DBD8518476DAA03562239A9CE2CBFA69CE7C8352E94E4E06DD3m87BE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6661.0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Relationship Id="rId54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gosuslugi.e-mordovia.ru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hyperlink" Target="http://internet.garant.ru/" TargetMode="External"/><Relationship Id="rId53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367.0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49" Type="http://schemas.openxmlformats.org/officeDocument/2006/relationships/hyperlink" Target="http://internet.garant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internet.garant.ru/" TargetMode="External"/><Relationship Id="rId52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vilkino.e-mordovia.ru/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consultantplus://offline/ref=1E29F972C18FDB6F7435CCDBA616C1DEB76DBD8518476DAA03562239A9CE2CBFA69CE7C8352E94E4E06DD3m87BE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hyperlink" Target="http://internet.garant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MFC-Kovilkino@yandex.ru" TargetMode="External"/><Relationship Id="rId51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32</Pages>
  <Words>12344</Words>
  <Characters>70366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comp3pk</cp:lastModifiedBy>
  <cp:revision>18</cp:revision>
  <cp:lastPrinted>2019-12-30T09:54:00Z</cp:lastPrinted>
  <dcterms:created xsi:type="dcterms:W3CDTF">2019-12-11T07:18:00Z</dcterms:created>
  <dcterms:modified xsi:type="dcterms:W3CDTF">2019-12-30T09:54:00Z</dcterms:modified>
</cp:coreProperties>
</file>