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78" w:rsidRDefault="00191578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191578" w:rsidRDefault="00191578" w:rsidP="00C826BE">
      <w:r>
        <w:t xml:space="preserve">Является официальным печатным изданием </w:t>
      </w:r>
    </w:p>
    <w:p w:rsidR="00191578" w:rsidRDefault="00191578" w:rsidP="00C826BE">
      <w:r>
        <w:t>Новомамангинского сельского</w:t>
      </w:r>
    </w:p>
    <w:p w:rsidR="00191578" w:rsidRDefault="00191578" w:rsidP="00C826BE">
      <w:r>
        <w:t>поселения Ковылкинского</w:t>
      </w:r>
    </w:p>
    <w:p w:rsidR="00191578" w:rsidRDefault="00191578" w:rsidP="00C826BE">
      <w:r>
        <w:t xml:space="preserve"> муниципального района</w:t>
      </w:r>
    </w:p>
    <w:p w:rsidR="00191578" w:rsidRDefault="00191578" w:rsidP="00C826BE">
      <w:pPr>
        <w:rPr>
          <w:b/>
        </w:rPr>
      </w:pPr>
      <w:r>
        <w:rPr>
          <w:b/>
        </w:rPr>
        <w:t xml:space="preserve">от  29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58</w:t>
      </w:r>
    </w:p>
    <w:p w:rsidR="00191578" w:rsidRDefault="00191578" w:rsidP="00060663">
      <w:pPr>
        <w:rPr>
          <w:b/>
          <w:sz w:val="28"/>
          <w:szCs w:val="28"/>
        </w:rPr>
      </w:pP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РЕСПУБЛИКА МОРДОВИЯ</w:t>
      </w: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АДМИНИ</w:t>
      </w:r>
      <w:r>
        <w:rPr>
          <w:rFonts w:ascii="Times New Roman" w:hAnsi="Times New Roman"/>
          <w:b/>
          <w:snapToGrid w:val="0"/>
          <w:sz w:val="28"/>
          <w:lang w:val="en-US"/>
        </w:rPr>
        <w:t>C</w:t>
      </w:r>
      <w:r>
        <w:rPr>
          <w:rFonts w:ascii="Times New Roman" w:hAnsi="Times New Roman"/>
          <w:b/>
          <w:snapToGrid w:val="0"/>
          <w:sz w:val="28"/>
        </w:rPr>
        <w:t>ТРАЦИЯ НОВОМАМАНГИНСКОГО  СЕЛЬСКОГО ПОСЕЛЕНИЯ КОВЫЛКИНСКОГО МУНИЦИПАЛЬНОГО РАЙОНА</w:t>
      </w: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</w:rPr>
      </w:pP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 О С Т А Н О В Л Е Н И Е</w:t>
      </w:r>
    </w:p>
    <w:tbl>
      <w:tblPr>
        <w:tblW w:w="0" w:type="auto"/>
        <w:tblLook w:val="0000"/>
      </w:tblPr>
      <w:tblGrid>
        <w:gridCol w:w="7925"/>
        <w:gridCol w:w="1646"/>
      </w:tblGrid>
      <w:tr w:rsidR="00191578" w:rsidTr="006009EF">
        <w:trPr>
          <w:trHeight w:val="303"/>
        </w:trPr>
        <w:tc>
          <w:tcPr>
            <w:tcW w:w="7938" w:type="dxa"/>
          </w:tcPr>
          <w:p w:rsidR="00191578" w:rsidRDefault="00191578">
            <w:pPr>
              <w:pStyle w:val="NoSpacing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191578" w:rsidRDefault="00191578">
            <w:pPr>
              <w:pStyle w:val="NoSpacing"/>
              <w:jc w:val="both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« 29»   декабря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b/>
                  <w:bCs/>
                  <w:u w:val="single"/>
                </w:rPr>
                <w:t>2023 г</w:t>
              </w:r>
            </w:smartTag>
            <w:r>
              <w:rPr>
                <w:rFonts w:ascii="Times New Roman" w:hAnsi="Times New Roman"/>
                <w:b/>
                <w:bCs/>
                <w:u w:val="single"/>
              </w:rPr>
              <w:t>.</w:t>
            </w:r>
          </w:p>
        </w:tc>
        <w:tc>
          <w:tcPr>
            <w:tcW w:w="1648" w:type="dxa"/>
          </w:tcPr>
          <w:p w:rsidR="00191578" w:rsidRDefault="00191578">
            <w:pPr>
              <w:pStyle w:val="NoSpacing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191578" w:rsidRDefault="00191578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  <w:sz w:val="2"/>
                <w:szCs w:val="2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191578" w:rsidRDefault="00191578">
            <w:pPr>
              <w:pStyle w:val="NoSpacing"/>
              <w:jc w:val="both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</w:tc>
      </w:tr>
    </w:tbl>
    <w:p w:rsidR="00191578" w:rsidRDefault="00191578" w:rsidP="006009EF">
      <w:pPr>
        <w:shd w:val="clear" w:color="auto" w:fill="FFFFFF"/>
        <w:autoSpaceDE w:val="0"/>
        <w:autoSpaceDN w:val="0"/>
        <w:adjustRightInd w:val="0"/>
        <w:ind w:right="424"/>
        <w:jc w:val="center"/>
        <w:rPr>
          <w:sz w:val="22"/>
          <w:szCs w:val="22"/>
          <w:lang w:eastAsia="en-US"/>
        </w:rPr>
      </w:pP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 перезакладке книг похозяйственного</w:t>
      </w: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учёта в электронной форме  с использованием</w:t>
      </w: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подсистемы «Электронная похозяйственная</w:t>
      </w:r>
    </w:p>
    <w:p w:rsidR="00191578" w:rsidRDefault="00191578" w:rsidP="006009EF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книга» на период  2024 – 2028 годов</w:t>
      </w:r>
    </w:p>
    <w:p w:rsidR="00191578" w:rsidRDefault="00191578" w:rsidP="006009EF">
      <w:pPr>
        <w:shd w:val="clear" w:color="auto" w:fill="FFFFFF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191578" w:rsidRDefault="00191578" w:rsidP="006009EF">
      <w:pPr>
        <w:pStyle w:val="NoSpacing"/>
        <w:jc w:val="both"/>
        <w:rPr>
          <w:rFonts w:ascii="Times New Roman" w:hAnsi="Times New Roman"/>
          <w:sz w:val="28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сельского хозяйства Российской Федерации от 27 сентября 2022 № 629 «Об утверждении формы и порядка ведения похозяйственных книг», </w:t>
      </w:r>
      <w:r>
        <w:rPr>
          <w:rFonts w:ascii="Times New Roman" w:hAnsi="Times New Roman"/>
          <w:sz w:val="28"/>
          <w:szCs w:val="32"/>
        </w:rPr>
        <w:t>Руководствуясь ст.8 Федерального закона от 7 июля 2003года №112-ФЗ «О личном подсобном хозяйстве», Приказом Минсельхоза России от 11 октября 2010 № 345 (в ред. от 08.05.2015) «Об утверждении формы и порядка ведения Похозяйственных книг органами местного самоуправления поселений и органами  местного самоуправления городских округов», администрация Новомамангинского сельского поселения постановляет:</w:t>
      </w:r>
    </w:p>
    <w:p w:rsidR="00191578" w:rsidRDefault="00191578" w:rsidP="006009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 :</w:t>
      </w:r>
    </w:p>
    <w:p w:rsidR="00191578" w:rsidRDefault="00191578" w:rsidP="006009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в количестве 9 книг</w:t>
      </w:r>
    </w:p>
    <w:p w:rsidR="00191578" w:rsidRDefault="00191578" w:rsidP="006009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Похозяйственная книга учета  – с.Новое Мамангино;</w:t>
      </w:r>
    </w:p>
    <w:p w:rsidR="00191578" w:rsidRDefault="00191578" w:rsidP="006009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Похозяйственная книга учета  – п. Первомайский;</w:t>
      </w:r>
    </w:p>
    <w:p w:rsidR="00191578" w:rsidRDefault="00191578" w:rsidP="006009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Похозяйственная книга учета - д.Колычевка;</w:t>
      </w:r>
    </w:p>
    <w:p w:rsidR="00191578" w:rsidRDefault="00191578" w:rsidP="006009EF">
      <w:pPr>
        <w:ind w:left="720"/>
        <w:jc w:val="both"/>
        <w:rPr>
          <w:sz w:val="28"/>
          <w:szCs w:val="28"/>
        </w:rPr>
      </w:pPr>
    </w:p>
    <w:p w:rsidR="00191578" w:rsidRDefault="00191578" w:rsidP="006009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2"/>
        </w:rPr>
        <w:t>Начать работу по закладке электронных  похозяйственных книг  учета личных подсобных хозяйств с 01.01.2024г</w:t>
      </w:r>
    </w:p>
    <w:p w:rsidR="00191578" w:rsidRDefault="00191578" w:rsidP="006009EF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191578" w:rsidRDefault="00191578" w:rsidP="006009EF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191578" w:rsidRDefault="00191578" w:rsidP="006009EF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191578" w:rsidRDefault="00191578" w:rsidP="006009EF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ведение похозяйственных книг в установленном порядке и их сохранность оставляю за собой.</w:t>
      </w:r>
    </w:p>
    <w:p w:rsidR="00191578" w:rsidRDefault="00191578" w:rsidP="006009EF">
      <w:pPr>
        <w:spacing w:before="100" w:beforeAutospacing="1"/>
        <w:contextualSpacing/>
        <w:jc w:val="both"/>
        <w:rPr>
          <w:sz w:val="28"/>
          <w:szCs w:val="28"/>
        </w:rPr>
      </w:pPr>
    </w:p>
    <w:p w:rsidR="00191578" w:rsidRDefault="00191578" w:rsidP="006009EF">
      <w:pPr>
        <w:spacing w:before="100" w:beforeAutospacing="1"/>
        <w:contextualSpacing/>
        <w:jc w:val="both"/>
        <w:rPr>
          <w:sz w:val="28"/>
          <w:szCs w:val="28"/>
        </w:rPr>
      </w:pPr>
    </w:p>
    <w:p w:rsidR="00191578" w:rsidRDefault="00191578" w:rsidP="006009EF">
      <w:pPr>
        <w:spacing w:before="100" w:beforeAutospacing="1"/>
        <w:contextualSpacing/>
        <w:jc w:val="both"/>
        <w:rPr>
          <w:sz w:val="28"/>
          <w:szCs w:val="28"/>
        </w:rPr>
      </w:pPr>
    </w:p>
    <w:p w:rsidR="00191578" w:rsidRDefault="00191578" w:rsidP="006009E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Новомамангинского сельского поселения и на официальном сайте в сети «Интернет».</w:t>
      </w:r>
    </w:p>
    <w:p w:rsidR="00191578" w:rsidRDefault="00191578" w:rsidP="006009EF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91578" w:rsidRDefault="00191578" w:rsidP="006009EF">
      <w:pPr>
        <w:numPr>
          <w:ilvl w:val="0"/>
          <w:numId w:val="3"/>
        </w:numPr>
        <w:spacing w:before="100" w:beforeAutospacing="1"/>
        <w:contextualSpacing/>
        <w:jc w:val="both"/>
        <w:rPr>
          <w:sz w:val="32"/>
          <w:szCs w:val="28"/>
        </w:rPr>
      </w:pPr>
      <w:r>
        <w:rPr>
          <w:rFonts w:ascii="Arial" w:hAnsi="Arial" w:cs="Arial"/>
        </w:rPr>
        <w:t xml:space="preserve"> </w:t>
      </w:r>
      <w:r>
        <w:rPr>
          <w:sz w:val="28"/>
        </w:rPr>
        <w:t>Постановление вступает в силу с 01 января 2024 года, за исключением п. 3, который вступает в силу с 01 февраля 2024 года</w:t>
      </w:r>
    </w:p>
    <w:p w:rsidR="00191578" w:rsidRDefault="00191578" w:rsidP="006009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578" w:rsidRDefault="00191578" w:rsidP="006009EF">
      <w:pPr>
        <w:shd w:val="clear" w:color="auto" w:fill="FFFFFF"/>
        <w:ind w:firstLine="567"/>
        <w:textAlignment w:val="baseline"/>
        <w:rPr>
          <w:sz w:val="28"/>
          <w:szCs w:val="28"/>
        </w:rPr>
      </w:pPr>
    </w:p>
    <w:p w:rsidR="00191578" w:rsidRDefault="00191578" w:rsidP="006009EF">
      <w:pPr>
        <w:shd w:val="clear" w:color="auto" w:fill="FFFFFF"/>
        <w:ind w:firstLine="5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Новомамангинского </w:t>
      </w:r>
    </w:p>
    <w:p w:rsidR="00191578" w:rsidRDefault="00191578" w:rsidP="006009EF">
      <w:pPr>
        <w:shd w:val="clear" w:color="auto" w:fill="FFFFFF"/>
        <w:ind w:firstLine="5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В.Н.Рузаева</w:t>
      </w:r>
    </w:p>
    <w:p w:rsidR="00191578" w:rsidRDefault="00191578" w:rsidP="006009EF">
      <w:pPr>
        <w:shd w:val="clear" w:color="auto" w:fill="FFFFFF"/>
        <w:ind w:firstLine="567"/>
        <w:textAlignment w:val="baseline"/>
        <w:rPr>
          <w:b/>
          <w:sz w:val="28"/>
          <w:szCs w:val="28"/>
        </w:rPr>
      </w:pPr>
    </w:p>
    <w:p w:rsidR="00191578" w:rsidRDefault="00191578" w:rsidP="006009EF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191578" w:rsidRDefault="00191578" w:rsidP="006009EF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191578" w:rsidRDefault="00191578" w:rsidP="006009EF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191578" w:rsidRPr="0099617F" w:rsidRDefault="00191578" w:rsidP="0099617F">
      <w:pPr>
        <w:spacing w:line="240" w:lineRule="exact"/>
        <w:rPr>
          <w:color w:val="FF0000"/>
          <w:sz w:val="28"/>
          <w:szCs w:val="28"/>
        </w:rPr>
      </w:pPr>
    </w:p>
    <w:p w:rsidR="00191578" w:rsidRDefault="00191578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58 от 29.12.2023 г.</w:t>
      </w:r>
    </w:p>
    <w:p w:rsidR="00191578" w:rsidRDefault="00191578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191578" w:rsidRDefault="00191578" w:rsidP="00F83FFC">
      <w:r>
        <w:rPr>
          <w:b/>
        </w:rPr>
        <w:t>Тираж: 5 экземпляров</w:t>
      </w:r>
    </w:p>
    <w:p w:rsidR="00191578" w:rsidRDefault="00191578" w:rsidP="00F83FFC">
      <w:pPr>
        <w:jc w:val="both"/>
      </w:pPr>
    </w:p>
    <w:p w:rsidR="00191578" w:rsidRPr="0099617F" w:rsidRDefault="00191578" w:rsidP="0099617F">
      <w:pPr>
        <w:spacing w:line="240" w:lineRule="exact"/>
        <w:rPr>
          <w:color w:val="FF0000"/>
          <w:sz w:val="28"/>
          <w:szCs w:val="28"/>
        </w:rPr>
      </w:pPr>
    </w:p>
    <w:p w:rsidR="00191578" w:rsidRPr="0099617F" w:rsidRDefault="00191578">
      <w:pPr>
        <w:rPr>
          <w:sz w:val="28"/>
          <w:szCs w:val="28"/>
        </w:rPr>
      </w:pPr>
    </w:p>
    <w:sectPr w:rsidR="00191578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07C1D"/>
    <w:rsid w:val="00014C28"/>
    <w:rsid w:val="00060663"/>
    <w:rsid w:val="00061887"/>
    <w:rsid w:val="000649C9"/>
    <w:rsid w:val="00087ED5"/>
    <w:rsid w:val="000E3AD6"/>
    <w:rsid w:val="00191578"/>
    <w:rsid w:val="001C3F95"/>
    <w:rsid w:val="00295A7A"/>
    <w:rsid w:val="003055EC"/>
    <w:rsid w:val="0034109D"/>
    <w:rsid w:val="003455DB"/>
    <w:rsid w:val="0037485D"/>
    <w:rsid w:val="00397E15"/>
    <w:rsid w:val="003A2CCF"/>
    <w:rsid w:val="003A5379"/>
    <w:rsid w:val="00425416"/>
    <w:rsid w:val="00457862"/>
    <w:rsid w:val="00467D7D"/>
    <w:rsid w:val="004838A9"/>
    <w:rsid w:val="006009EF"/>
    <w:rsid w:val="00625D29"/>
    <w:rsid w:val="006352A0"/>
    <w:rsid w:val="00885468"/>
    <w:rsid w:val="00942665"/>
    <w:rsid w:val="00966E6D"/>
    <w:rsid w:val="0099617F"/>
    <w:rsid w:val="00A13E85"/>
    <w:rsid w:val="00AC751B"/>
    <w:rsid w:val="00B13BC5"/>
    <w:rsid w:val="00C826BE"/>
    <w:rsid w:val="00DD6050"/>
    <w:rsid w:val="00E21999"/>
    <w:rsid w:val="00E8443C"/>
    <w:rsid w:val="00E96AFC"/>
    <w:rsid w:val="00F37D36"/>
    <w:rsid w:val="00F83FFC"/>
    <w:rsid w:val="00FC4574"/>
    <w:rsid w:val="00FE525C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66E6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66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66E6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966E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942665"/>
    <w:rPr>
      <w:rFonts w:ascii="Calibri" w:hAnsi="Calibri"/>
      <w:sz w:val="22"/>
      <w:lang w:val="ru-RU" w:eastAsia="en-US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942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a">
    <w:name w:val="Название проектного документа"/>
    <w:basedOn w:val="Normal"/>
    <w:uiPriority w:val="99"/>
    <w:rsid w:val="0094266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NoSpacing">
    <w:name w:val="No Spacing"/>
    <w:uiPriority w:val="99"/>
    <w:qFormat/>
    <w:rsid w:val="00942665"/>
    <w:rPr>
      <w:rFonts w:eastAsia="Times New Roman"/>
    </w:rPr>
  </w:style>
  <w:style w:type="paragraph" w:customStyle="1" w:styleId="1">
    <w:name w:val="Обычный1"/>
    <w:uiPriority w:val="99"/>
    <w:rsid w:val="00942665"/>
    <w:rPr>
      <w:rFonts w:ascii="Times New Roman" w:eastAsia="Batang" w:hAnsi="Times New Roman"/>
      <w:noProof/>
      <w:color w:val="000000"/>
      <w:sz w:val="20"/>
      <w:szCs w:val="20"/>
    </w:rPr>
  </w:style>
  <w:style w:type="paragraph" w:customStyle="1" w:styleId="21">
    <w:name w:val="Основной текст 21"/>
    <w:autoRedefine/>
    <w:uiPriority w:val="99"/>
    <w:rsid w:val="00942665"/>
    <w:pPr>
      <w:jc w:val="both"/>
    </w:pPr>
    <w:rPr>
      <w:rFonts w:ascii="Times New Roman" w:eastAsia="Times New Roman" w:hAnsi="Times New Roman"/>
      <w:noProof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94266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942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512</Words>
  <Characters>2919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НОВОМАМАНГИНСКОГО    СЕЛЬСКОГО ПОСЕЛЕНИЯ КОВЫЛКИНСКОГО МУНИЦИПАЛЬНОГО РАЙОНА</dc:title>
  <dc:subject/>
  <dc:creator>ПК</dc:creator>
  <cp:keywords/>
  <dc:description/>
  <cp:lastModifiedBy>ITX</cp:lastModifiedBy>
  <cp:revision>3</cp:revision>
  <cp:lastPrinted>2023-12-22T05:59:00Z</cp:lastPrinted>
  <dcterms:created xsi:type="dcterms:W3CDTF">2024-02-07T06:24:00Z</dcterms:created>
  <dcterms:modified xsi:type="dcterms:W3CDTF">2024-02-07T06:27:00Z</dcterms:modified>
</cp:coreProperties>
</file>