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РЕСПУБЛИКА  МОРДОВИЯ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ru-RU"/>
        </w:rPr>
        <w:t>СОВЕТ 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КАЗЕННО-МАЙДАНСКОГО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СЕЛЬСКОГО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ПОСЕЛЕНИЯ КОВЫЛКИНСКОГО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МУНИЦИПАЛЬНОГО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РАЙОНА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 xml:space="preserve"> 18 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 xml:space="preserve"> января  </w:t>
      </w:r>
      <w:r>
        <w:rPr>
          <w:rFonts w:ascii="Times New Roman" w:hAnsi="Times New Roman"/>
          <w:sz w:val="28"/>
          <w:szCs w:val="28"/>
          <w:lang w:eastAsia="ru-RU"/>
        </w:rPr>
        <w:t>2023 года                                                                      №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1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 принятии части полномочий Ковылкинского муниципального района по вопросам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</w:t>
      </w:r>
      <w:r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те, городском наземном электрическом транспорте и в дорожном хозяйстве, организации дорожного движения, а также осуществлению иных полномочий в области использования автомобильных дорог и осуществления дорожной деятель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ности в соответствии с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"https://internet.garant.ru/" \l "/multilink/186367/paragraph/41931660/number/0" </w:instrText>
      </w:r>
      <w:r>
        <w:rPr>
          <w:sz w:val="24"/>
          <w:szCs w:val="24"/>
        </w:rPr>
        <w:fldChar w:fldCharType="separate"/>
      </w:r>
      <w:r>
        <w:rPr>
          <w:rStyle w:val="4"/>
          <w:rFonts w:ascii="Times New Roman" w:hAnsi="Times New Roman"/>
          <w:b/>
          <w:color w:val="000000"/>
          <w:sz w:val="24"/>
          <w:szCs w:val="24"/>
          <w:u w:val="none"/>
          <w:shd w:val="clear" w:color="auto" w:fill="FFFFFF"/>
        </w:rPr>
        <w:t>законодательством</w:t>
      </w:r>
      <w:r>
        <w:rPr>
          <w:rStyle w:val="4"/>
          <w:rFonts w:ascii="Times New Roman" w:hAnsi="Times New Roman"/>
          <w:b/>
          <w:color w:val="000000"/>
          <w:sz w:val="24"/>
          <w:szCs w:val="24"/>
          <w:u w:val="none"/>
          <w:shd w:val="clear" w:color="auto" w:fill="FFFFFF"/>
        </w:rPr>
        <w:fldChar w:fldCharType="end"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 Российской Федерации в границах населенных пунктов поселения 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вне границ населенных пунктов в границах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8"/>
          <w:highlight w:val="none"/>
        </w:rPr>
      </w:pPr>
      <w:r>
        <w:rPr>
          <w:rFonts w:ascii="Times New Roman" w:hAnsi="Times New Roman"/>
          <w:sz w:val="26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</w:t>
      </w:r>
      <w:r>
        <w:rPr>
          <w:rFonts w:hint="default" w:ascii="Times New Roman" w:hAnsi="Times New Roman"/>
          <w:sz w:val="26"/>
          <w:szCs w:val="28"/>
          <w:lang w:val="ru-RU"/>
        </w:rPr>
        <w:t xml:space="preserve">    </w:t>
      </w:r>
      <w:r>
        <w:rPr>
          <w:rFonts w:ascii="Times New Roman" w:hAnsi="Times New Roman"/>
          <w:sz w:val="26"/>
          <w:szCs w:val="28"/>
        </w:rPr>
        <w:t xml:space="preserve">8 ноября 2007 года </w:t>
      </w:r>
      <w:r>
        <w:rPr>
          <w:rFonts w:ascii="Times New Roman" w:hAnsi="Times New Roman"/>
          <w:sz w:val="26"/>
          <w:szCs w:val="28"/>
          <w:lang w:val="ru-RU"/>
        </w:rPr>
        <w:t>№</w:t>
      </w:r>
      <w:r>
        <w:rPr>
          <w:rFonts w:ascii="Times New Roman" w:hAnsi="Times New Roman"/>
          <w:sz w:val="26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16 ноября 2012 года </w:t>
      </w:r>
      <w:r>
        <w:rPr>
          <w:rFonts w:ascii="Times New Roman" w:hAnsi="Times New Roman"/>
          <w:sz w:val="26"/>
          <w:szCs w:val="28"/>
          <w:lang w:val="ru-RU"/>
        </w:rPr>
        <w:t>№</w:t>
      </w:r>
      <w:r>
        <w:rPr>
          <w:rFonts w:ascii="Times New Roman" w:hAnsi="Times New Roman"/>
          <w:sz w:val="26"/>
          <w:szCs w:val="28"/>
        </w:rPr>
        <w:t xml:space="preserve"> 402 «Об утверждении Классификации работ по капитальному ремонту, ремонту и содержанию автомобильных дорог», Совет депутатов</w:t>
      </w:r>
      <w:r>
        <w:rPr>
          <w:rFonts w:ascii="Times New Roman" w:hAnsi="Times New Roman"/>
          <w:sz w:val="26"/>
          <w:szCs w:val="28"/>
          <w:highlight w:val="none"/>
        </w:rPr>
        <w:t xml:space="preserve"> </w:t>
      </w:r>
      <w:r>
        <w:rPr>
          <w:rFonts w:ascii="Times New Roman" w:hAnsi="Times New Roman"/>
          <w:sz w:val="26"/>
          <w:szCs w:val="28"/>
          <w:highlight w:val="none"/>
          <w:lang w:val="ru-RU"/>
        </w:rPr>
        <w:t>Казенно-Майданского</w:t>
      </w:r>
      <w:r>
        <w:rPr>
          <w:rFonts w:hint="default" w:ascii="Times New Roman" w:hAnsi="Times New Roman"/>
          <w:sz w:val="26"/>
          <w:szCs w:val="28"/>
          <w:highlight w:val="none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highlight w:val="none"/>
        </w:rPr>
        <w:t xml:space="preserve">сельского поселения Ковылкинского муниципального района Республики Мордовия </w:t>
      </w:r>
      <w:r>
        <w:rPr>
          <w:rFonts w:ascii="Times New Roman" w:hAnsi="Times New Roman"/>
          <w:b/>
          <w:sz w:val="26"/>
          <w:szCs w:val="28"/>
          <w:highlight w:val="none"/>
        </w:rPr>
        <w:t>решил:</w:t>
      </w:r>
    </w:p>
    <w:p>
      <w:pPr>
        <w:pStyle w:val="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Принять часть полномочий Ковылкинского  муниципального района 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по вопросам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</w:t>
      </w:r>
      <w:r>
        <w:rPr>
          <w:rFonts w:ascii="Times New Roman" w:hAnsi="Times New Roman"/>
          <w:color w:val="22272F"/>
          <w:sz w:val="26"/>
          <w:szCs w:val="28"/>
          <w:shd w:val="clear" w:color="auto" w:fill="FFFFFF"/>
        </w:rPr>
        <w:t>городском наземном электрическом транспорте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и в дорожном хозяйстве,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 </w:t>
      </w:r>
      <w:r>
        <w:rPr>
          <w:sz w:val="26"/>
        </w:rPr>
        <w:fldChar w:fldCharType="begin"/>
      </w:r>
      <w:r>
        <w:rPr>
          <w:sz w:val="26"/>
        </w:rPr>
        <w:instrText xml:space="preserve"> HYPERLINK "https://internet.garant.ru/" \l "/multilink/186367/paragraph/41931660/number/0" </w:instrText>
      </w:r>
      <w:r>
        <w:rPr>
          <w:sz w:val="26"/>
        </w:rPr>
        <w:fldChar w:fldCharType="separate"/>
      </w:r>
      <w:r>
        <w:rPr>
          <w:rStyle w:val="4"/>
          <w:rFonts w:ascii="Times New Roman" w:hAnsi="Times New Roman"/>
          <w:color w:val="000000"/>
          <w:sz w:val="26"/>
          <w:szCs w:val="28"/>
          <w:u w:val="none"/>
          <w:shd w:val="clear" w:color="auto" w:fill="FFFFFF"/>
        </w:rPr>
        <w:t>законодательством</w:t>
      </w:r>
      <w:r>
        <w:rPr>
          <w:rStyle w:val="4"/>
          <w:rFonts w:ascii="Times New Roman" w:hAnsi="Times New Roman"/>
          <w:color w:val="000000"/>
          <w:sz w:val="26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 Российской Федерации в границах 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  <w:lang w:val="ru-RU"/>
        </w:rPr>
        <w:t>населённых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пунктов поселения и 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вне границ населённых пунктов в границах муниципального района</w:t>
      </w:r>
      <w:r>
        <w:rPr>
          <w:rFonts w:ascii="Times New Roman" w:hAnsi="Times New Roman"/>
          <w:sz w:val="26"/>
          <w:szCs w:val="28"/>
        </w:rPr>
        <w:t>, а именно:</w:t>
      </w:r>
    </w:p>
    <w:p>
      <w:pPr>
        <w:pStyle w:val="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механизированная снегоочистка, расчистка автомобильных дорог от снежных заносов, борьба с зимней скользкостью, уборка снежных валов с обочин в границах </w:t>
      </w:r>
      <w:r>
        <w:rPr>
          <w:rFonts w:ascii="Times New Roman" w:hAnsi="Times New Roman"/>
          <w:sz w:val="26"/>
          <w:szCs w:val="28"/>
          <w:lang w:val="ru-RU"/>
        </w:rPr>
        <w:t>населённых</w:t>
      </w:r>
      <w:r>
        <w:rPr>
          <w:rFonts w:ascii="Times New Roman" w:hAnsi="Times New Roman"/>
          <w:sz w:val="26"/>
          <w:szCs w:val="28"/>
        </w:rPr>
        <w:t xml:space="preserve"> поселений.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2. Утвердить проект Соглашения «О передаче части полномочий Ковылкинского муниципального района 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по вопросам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</w:t>
      </w:r>
      <w:r>
        <w:rPr>
          <w:rFonts w:ascii="Times New Roman" w:hAnsi="Times New Roman"/>
          <w:color w:val="22272F"/>
          <w:sz w:val="26"/>
          <w:szCs w:val="28"/>
          <w:shd w:val="clear" w:color="auto" w:fill="FFFFFF"/>
        </w:rPr>
        <w:t>городском наземном электрическом транспорте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и в дорожном хозяйстве,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 </w:t>
      </w:r>
      <w:r>
        <w:rPr>
          <w:sz w:val="26"/>
        </w:rPr>
        <w:fldChar w:fldCharType="begin"/>
      </w:r>
      <w:r>
        <w:rPr>
          <w:sz w:val="26"/>
        </w:rPr>
        <w:instrText xml:space="preserve"> HYPERLINK "https://internet.garant.ru/" \l "/multilink/186367/paragraph/41931660/number/0" </w:instrText>
      </w:r>
      <w:r>
        <w:rPr>
          <w:sz w:val="26"/>
        </w:rPr>
        <w:fldChar w:fldCharType="separate"/>
      </w:r>
      <w:r>
        <w:rPr>
          <w:rStyle w:val="4"/>
          <w:rFonts w:ascii="Times New Roman" w:hAnsi="Times New Roman"/>
          <w:color w:val="000000"/>
          <w:sz w:val="26"/>
          <w:szCs w:val="28"/>
          <w:u w:val="none"/>
          <w:shd w:val="clear" w:color="auto" w:fill="FFFFFF"/>
        </w:rPr>
        <w:t>законодательством</w:t>
      </w:r>
      <w:r>
        <w:rPr>
          <w:rStyle w:val="4"/>
          <w:rFonts w:ascii="Times New Roman" w:hAnsi="Times New Roman"/>
          <w:color w:val="000000"/>
          <w:sz w:val="26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 Российской Федерации в границах 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  <w:lang w:val="ru-RU"/>
        </w:rPr>
        <w:t>населённых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пунктов поселения и 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вне границ населённых пунктов в границах муниципального района</w:t>
      </w:r>
      <w:r>
        <w:rPr>
          <w:rFonts w:ascii="Times New Roman" w:hAnsi="Times New Roman"/>
          <w:sz w:val="26"/>
          <w:szCs w:val="28"/>
        </w:rPr>
        <w:t>», согласно Приложению 1.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3. Определить, что часть полномочий Ковылкинского муниципального района 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по вопросам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</w:t>
      </w:r>
      <w:r>
        <w:rPr>
          <w:rFonts w:ascii="Times New Roman" w:hAnsi="Times New Roman"/>
          <w:color w:val="22272F"/>
          <w:sz w:val="26"/>
          <w:szCs w:val="28"/>
          <w:shd w:val="clear" w:color="auto" w:fill="FFFFFF"/>
        </w:rPr>
        <w:t>городском наземном электрическом транспорте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и в дорожном хозяйстве,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 </w:t>
      </w:r>
      <w:r>
        <w:rPr>
          <w:sz w:val="26"/>
        </w:rPr>
        <w:fldChar w:fldCharType="begin"/>
      </w:r>
      <w:r>
        <w:rPr>
          <w:sz w:val="26"/>
        </w:rPr>
        <w:instrText xml:space="preserve"> HYPERLINK "https://internet.garant.ru/" \l "/multilink/186367/paragraph/41931660/number/0" </w:instrText>
      </w:r>
      <w:r>
        <w:rPr>
          <w:sz w:val="26"/>
        </w:rPr>
        <w:fldChar w:fldCharType="separate"/>
      </w:r>
      <w:r>
        <w:rPr>
          <w:rStyle w:val="4"/>
          <w:rFonts w:ascii="Times New Roman" w:hAnsi="Times New Roman"/>
          <w:color w:val="000000"/>
          <w:sz w:val="26"/>
          <w:szCs w:val="28"/>
          <w:u w:val="none"/>
          <w:shd w:val="clear" w:color="auto" w:fill="FFFFFF"/>
        </w:rPr>
        <w:t>законодательством</w:t>
      </w:r>
      <w:r>
        <w:rPr>
          <w:rStyle w:val="4"/>
          <w:rFonts w:ascii="Times New Roman" w:hAnsi="Times New Roman"/>
          <w:color w:val="000000"/>
          <w:sz w:val="26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 Российской Федерации в границах 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  <w:lang w:val="ru-RU"/>
        </w:rPr>
        <w:t>населённых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пунктов поселения и 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вне границ населенных пунктов в границах муниципального района,</w:t>
      </w:r>
      <w:r>
        <w:rPr>
          <w:rFonts w:ascii="Times New Roman" w:hAnsi="Times New Roman"/>
          <w:sz w:val="26"/>
          <w:szCs w:val="28"/>
        </w:rPr>
        <w:t xml:space="preserve"> принимается </w:t>
      </w:r>
      <w:r>
        <w:rPr>
          <w:rFonts w:ascii="Times New Roman" w:hAnsi="Times New Roman"/>
          <w:sz w:val="26"/>
          <w:szCs w:val="28"/>
          <w:highlight w:val="none"/>
          <w:lang w:val="ru-RU"/>
        </w:rPr>
        <w:t>Казенно</w:t>
      </w:r>
      <w:r>
        <w:rPr>
          <w:rFonts w:hint="default" w:ascii="Times New Roman" w:hAnsi="Times New Roman"/>
          <w:sz w:val="26"/>
          <w:szCs w:val="28"/>
          <w:highlight w:val="none"/>
          <w:lang w:val="ru-RU"/>
        </w:rPr>
        <w:t>-Майданским</w:t>
      </w:r>
      <w:r>
        <w:rPr>
          <w:rFonts w:ascii="Times New Roman" w:hAnsi="Times New Roman"/>
          <w:sz w:val="26"/>
          <w:szCs w:val="28"/>
        </w:rPr>
        <w:t xml:space="preserve"> сельским поселением на период </w:t>
      </w:r>
      <w:bookmarkStart w:id="0" w:name="_Hlk10452376"/>
      <w:r>
        <w:rPr>
          <w:rFonts w:ascii="Times New Roman" w:hAnsi="Times New Roman"/>
          <w:sz w:val="26"/>
          <w:szCs w:val="28"/>
        </w:rPr>
        <w:t>с момента вступления в законную силу Соглашения, указанного в пункте 2 настоящего решения по 31.12.2025 года</w:t>
      </w:r>
      <w:bookmarkEnd w:id="0"/>
      <w:r>
        <w:rPr>
          <w:rFonts w:ascii="Times New Roman" w:hAnsi="Times New Roman"/>
          <w:sz w:val="26"/>
          <w:szCs w:val="28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4. Определить, что исполнение полномочий по предмету Соглашения «О передаче части полномочий Ковылкинского муниципального района 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по вопросам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</w:t>
      </w:r>
      <w:r>
        <w:rPr>
          <w:rFonts w:ascii="Times New Roman" w:hAnsi="Times New Roman"/>
          <w:color w:val="22272F"/>
          <w:sz w:val="26"/>
          <w:szCs w:val="28"/>
          <w:shd w:val="clear" w:color="auto" w:fill="FFFFFF"/>
        </w:rPr>
        <w:t>городском наземном электрическом транспорте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и в дорожном хозяйстве,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 </w:t>
      </w:r>
      <w:r>
        <w:rPr>
          <w:sz w:val="26"/>
        </w:rPr>
        <w:fldChar w:fldCharType="begin"/>
      </w:r>
      <w:r>
        <w:rPr>
          <w:sz w:val="26"/>
        </w:rPr>
        <w:instrText xml:space="preserve"> HYPERLINK "https://internet.garant.ru/" \l "/multilink/186367/paragraph/41931660/number/0" </w:instrText>
      </w:r>
      <w:r>
        <w:rPr>
          <w:sz w:val="26"/>
        </w:rPr>
        <w:fldChar w:fldCharType="separate"/>
      </w:r>
      <w:r>
        <w:rPr>
          <w:rStyle w:val="4"/>
          <w:rFonts w:ascii="Times New Roman" w:hAnsi="Times New Roman"/>
          <w:color w:val="000000"/>
          <w:sz w:val="26"/>
          <w:szCs w:val="28"/>
          <w:u w:val="none"/>
          <w:shd w:val="clear" w:color="auto" w:fill="FFFFFF"/>
        </w:rPr>
        <w:t>законодательством</w:t>
      </w:r>
      <w:r>
        <w:rPr>
          <w:rStyle w:val="4"/>
          <w:rFonts w:ascii="Times New Roman" w:hAnsi="Times New Roman"/>
          <w:color w:val="000000"/>
          <w:sz w:val="26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 Российской Федерации в границах 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  <w:lang w:val="ru-RU"/>
        </w:rPr>
        <w:t>населённых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пунктов поселения и </w:t>
      </w:r>
      <w:r>
        <w:rPr>
          <w:rFonts w:ascii="Times New Roman" w:hAnsi="Times New Roman"/>
          <w:color w:val="000000"/>
          <w:sz w:val="26"/>
          <w:szCs w:val="28"/>
          <w:lang w:eastAsia="ru-RU"/>
        </w:rPr>
        <w:t>вне границ населённых пунктов в границах муниципального района</w:t>
      </w:r>
      <w:r>
        <w:rPr>
          <w:rFonts w:ascii="Times New Roman" w:hAnsi="Times New Roman"/>
          <w:sz w:val="26"/>
          <w:szCs w:val="28"/>
        </w:rPr>
        <w:t xml:space="preserve">» осуществляется за </w:t>
      </w:r>
      <w:r>
        <w:rPr>
          <w:rFonts w:ascii="Times New Roman" w:hAnsi="Times New Roman"/>
          <w:sz w:val="26"/>
          <w:szCs w:val="28"/>
          <w:lang w:val="ru-RU"/>
        </w:rPr>
        <w:t>счёт</w:t>
      </w:r>
      <w:r>
        <w:rPr>
          <w:rFonts w:ascii="Times New Roman" w:hAnsi="Times New Roman"/>
          <w:sz w:val="26"/>
          <w:szCs w:val="28"/>
        </w:rPr>
        <w:t xml:space="preserve"> иных межбюджетных трансфертов, предоставляемых из бюджета Ковылкинского  муниципального района в бюджет </w:t>
      </w:r>
      <w:r>
        <w:rPr>
          <w:rFonts w:ascii="Times New Roman" w:hAnsi="Times New Roman"/>
          <w:sz w:val="26"/>
          <w:szCs w:val="28"/>
          <w:highlight w:val="none"/>
          <w:lang w:val="ru-RU"/>
        </w:rPr>
        <w:t>Казенно-Майданского</w:t>
      </w:r>
      <w:r>
        <w:rPr>
          <w:rFonts w:hint="default" w:ascii="Times New Roman" w:hAnsi="Times New Roman"/>
          <w:sz w:val="26"/>
          <w:szCs w:val="28"/>
          <w:highlight w:val="none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</w:rPr>
        <w:t>сельского поселения Ковылкинского муниципального района в размере денежных средств, предусмотренных в  бюджете Ковылкинского  муниципального района.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</w:rPr>
        <w:t xml:space="preserve">5. </w:t>
      </w:r>
      <w:r>
        <w:rPr>
          <w:rFonts w:ascii="Times New Roman" w:hAnsi="Times New Roman"/>
          <w:sz w:val="26"/>
          <w:szCs w:val="28"/>
          <w:lang w:eastAsia="ru-RU"/>
        </w:rPr>
        <w:t xml:space="preserve">Настоящее решение вступает в силу со дня его официального опубликования в информационном бюллетене </w:t>
      </w:r>
      <w:r>
        <w:rPr>
          <w:rFonts w:ascii="Times New Roman" w:hAnsi="Times New Roman"/>
          <w:sz w:val="26"/>
          <w:szCs w:val="28"/>
          <w:highlight w:val="none"/>
          <w:lang w:eastAsia="ru-RU"/>
        </w:rPr>
        <w:t>Казенно-Майданского</w:t>
      </w:r>
      <w:r>
        <w:rPr>
          <w:rFonts w:hint="default" w:ascii="Times New Roman" w:hAnsi="Times New Roman"/>
          <w:sz w:val="26"/>
          <w:szCs w:val="28"/>
          <w:highlight w:val="none"/>
          <w:lang w:val="en-US" w:eastAsia="ru-RU"/>
        </w:rPr>
        <w:t xml:space="preserve"> </w:t>
      </w:r>
      <w:r>
        <w:rPr>
          <w:rFonts w:ascii="Times New Roman" w:hAnsi="Times New Roman"/>
          <w:sz w:val="26"/>
          <w:szCs w:val="28"/>
          <w:highlight w:val="none"/>
          <w:lang w:eastAsia="ru-RU"/>
        </w:rPr>
        <w:t>с</w:t>
      </w:r>
      <w:r>
        <w:rPr>
          <w:rFonts w:ascii="Times New Roman" w:hAnsi="Times New Roman"/>
          <w:sz w:val="26"/>
          <w:szCs w:val="28"/>
          <w:lang w:eastAsia="ru-RU"/>
        </w:rPr>
        <w:t>ельского поселения Ковылкинского муниципального района и распространяет своё действие на правоотношения, возникшие с 01</w:t>
      </w:r>
      <w:r>
        <w:rPr>
          <w:rFonts w:hint="default" w:ascii="Times New Roman" w:hAnsi="Times New Roman"/>
          <w:sz w:val="26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6"/>
          <w:szCs w:val="28"/>
          <w:lang w:eastAsia="ru-RU"/>
        </w:rPr>
        <w:t>января 2023 г.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</w:p>
    <w:p>
      <w:pPr>
        <w:spacing w:after="0"/>
        <w:jc w:val="lef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Председатель</w:t>
      </w:r>
      <w:r>
        <w:rPr>
          <w:rFonts w:hint="default" w:ascii="Times New Roman" w:hAnsi="Times New Roman"/>
          <w:sz w:val="26"/>
          <w:szCs w:val="28"/>
          <w:lang w:val="ru-RU"/>
        </w:rPr>
        <w:t xml:space="preserve"> Совета депутатов </w:t>
      </w:r>
      <w:r>
        <w:rPr>
          <w:rFonts w:ascii="Times New Roman" w:hAnsi="Times New Roman"/>
          <w:sz w:val="26"/>
          <w:szCs w:val="28"/>
        </w:rPr>
        <w:t xml:space="preserve"> </w:t>
      </w:r>
    </w:p>
    <w:p>
      <w:pPr>
        <w:spacing w:after="0"/>
        <w:jc w:val="left"/>
        <w:rPr>
          <w:b/>
          <w:sz w:val="26"/>
        </w:rPr>
      </w:pPr>
      <w:r>
        <w:rPr>
          <w:rFonts w:ascii="Times New Roman" w:hAnsi="Times New Roman"/>
          <w:sz w:val="26"/>
          <w:szCs w:val="28"/>
        </w:rPr>
        <w:t>Казенно-Майданского</w:t>
      </w:r>
      <w:r>
        <w:rPr>
          <w:rFonts w:ascii="Times New Roman" w:hAnsi="Times New Roman"/>
          <w:b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сельского поселения                            </w:t>
      </w:r>
      <w:r>
        <w:rPr>
          <w:rFonts w:hint="default" w:ascii="Times New Roman" w:hAnsi="Times New Roman"/>
          <w:sz w:val="26"/>
          <w:szCs w:val="28"/>
          <w:lang w:val="ru-RU"/>
        </w:rPr>
        <w:t xml:space="preserve">            </w:t>
      </w:r>
      <w:r>
        <w:rPr>
          <w:rFonts w:ascii="Times New Roman" w:hAnsi="Times New Roman"/>
          <w:sz w:val="26"/>
          <w:szCs w:val="28"/>
        </w:rPr>
        <w:t xml:space="preserve">       Ковылкинского муниципального района    </w:t>
      </w:r>
      <w:r>
        <w:rPr>
          <w:rFonts w:ascii="Times New Roman" w:hAnsi="Times New Roman"/>
          <w:sz w:val="26"/>
          <w:szCs w:val="28"/>
          <w:lang w:val="ru-RU"/>
        </w:rPr>
        <w:t>РМ</w:t>
      </w:r>
      <w:r>
        <w:rPr>
          <w:rFonts w:hint="default" w:ascii="Times New Roman" w:hAnsi="Times New Roman"/>
          <w:sz w:val="26"/>
          <w:szCs w:val="28"/>
          <w:lang w:val="ru-RU"/>
        </w:rPr>
        <w:t xml:space="preserve">                       Соловьева М.Ю.</w:t>
      </w:r>
      <w:r>
        <w:rPr>
          <w:rFonts w:ascii="Times New Roman" w:hAnsi="Times New Roman"/>
          <w:sz w:val="26"/>
          <w:szCs w:val="2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6"/>
          <w:lang w:eastAsia="ru-RU"/>
        </w:rPr>
      </w:pPr>
      <w:r>
        <w:rPr>
          <w:rFonts w:ascii="Times New Roman" w:hAnsi="Times New Roman"/>
          <w:bCs/>
          <w:color w:val="26282F"/>
          <w:sz w:val="26"/>
          <w:lang w:eastAsia="ru-RU"/>
        </w:rPr>
        <w:t xml:space="preserve">                                                                           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5280" w:leftChars="2400" w:firstLine="0" w:firstLineChars="0"/>
        <w:jc w:val="left"/>
        <w:outlineLvl w:val="0"/>
        <w:rPr>
          <w:rFonts w:ascii="Times New Roman" w:hAnsi="Times New Roman"/>
          <w:bCs/>
          <w:color w:val="26282F"/>
          <w:lang w:eastAsia="ru-RU"/>
        </w:rPr>
      </w:pPr>
      <w:r>
        <w:rPr>
          <w:rFonts w:ascii="Times New Roman" w:hAnsi="Times New Roman"/>
          <w:bCs/>
          <w:color w:val="26282F"/>
          <w:lang w:eastAsia="ru-RU"/>
        </w:rPr>
        <w:t>Приложение 1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280" w:leftChars="2400" w:firstLine="0" w:firstLineChars="0"/>
        <w:jc w:val="left"/>
        <w:outlineLvl w:val="0"/>
        <w:rPr>
          <w:rFonts w:ascii="Times New Roman" w:hAnsi="Times New Roman"/>
          <w:bCs/>
          <w:color w:val="26282F"/>
          <w:lang w:eastAsia="ru-RU"/>
        </w:rPr>
      </w:pPr>
      <w:r>
        <w:rPr>
          <w:rFonts w:ascii="Times New Roman" w:hAnsi="Times New Roman"/>
          <w:bCs/>
          <w:color w:val="26282F"/>
          <w:lang w:eastAsia="ru-RU"/>
        </w:rPr>
        <w:t>к решению Совета депутатов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280" w:leftChars="2400" w:firstLine="0" w:firstLineChars="0"/>
        <w:jc w:val="left"/>
        <w:outlineLvl w:val="0"/>
        <w:rPr>
          <w:rFonts w:ascii="Times New Roman" w:hAnsi="Times New Roman"/>
          <w:bCs/>
          <w:color w:val="26282F"/>
          <w:lang w:eastAsia="ru-RU"/>
        </w:rPr>
      </w:pPr>
      <w:r>
        <w:rPr>
          <w:rFonts w:ascii="Times New Roman" w:hAnsi="Times New Roman"/>
          <w:bCs/>
          <w:color w:val="26282F"/>
          <w:lang w:eastAsia="ru-RU"/>
        </w:rPr>
        <w:t>Казенно-Майданскогосельского поселения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280" w:leftChars="2400" w:firstLine="0" w:firstLineChars="0"/>
        <w:jc w:val="left"/>
        <w:outlineLvl w:val="0"/>
        <w:rPr>
          <w:rFonts w:ascii="Times New Roman" w:hAnsi="Times New Roman"/>
          <w:bCs/>
          <w:color w:val="26282F"/>
          <w:lang w:eastAsia="ru-RU"/>
        </w:rPr>
      </w:pPr>
      <w:r>
        <w:rPr>
          <w:rFonts w:ascii="Times New Roman" w:hAnsi="Times New Roman"/>
          <w:bCs/>
          <w:color w:val="26282F"/>
          <w:lang w:eastAsia="ru-RU"/>
        </w:rPr>
        <w:t xml:space="preserve">Ковылкинского муниципального района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280" w:leftChars="2400" w:firstLine="0" w:firstLineChars="0"/>
        <w:jc w:val="left"/>
        <w:outlineLvl w:val="0"/>
        <w:rPr>
          <w:rFonts w:ascii="Times New Roman" w:hAnsi="Times New Roman"/>
          <w:bCs/>
          <w:color w:val="26282F"/>
          <w:lang w:eastAsia="ru-RU"/>
        </w:rPr>
      </w:pPr>
      <w:r>
        <w:rPr>
          <w:rFonts w:ascii="Times New Roman" w:hAnsi="Times New Roman"/>
          <w:bCs/>
          <w:color w:val="26282F"/>
          <w:lang w:eastAsia="ru-RU"/>
        </w:rPr>
        <w:t>Республики Мордовия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280" w:leftChars="2400" w:firstLine="0" w:firstLineChars="0"/>
        <w:jc w:val="left"/>
        <w:outlineLvl w:val="0"/>
        <w:rPr>
          <w:rFonts w:ascii="Times New Roman" w:hAnsi="Times New Roman"/>
          <w:bCs/>
          <w:color w:val="26282F"/>
          <w:lang w:eastAsia="ru-RU"/>
        </w:rPr>
      </w:pPr>
      <w:r>
        <w:rPr>
          <w:rFonts w:ascii="Times New Roman" w:hAnsi="Times New Roman"/>
          <w:bCs/>
          <w:color w:val="26282F"/>
          <w:lang w:eastAsia="ru-RU"/>
        </w:rPr>
        <w:t xml:space="preserve">                                                                                                                  от «     »          2023 г. № 1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Соглашение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передаче части полномочий Ковылкинского муниципального района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по вопросам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городском наземном электрическом транспорте и в дорожном хозяйстве,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 </w:t>
      </w:r>
      <w:r>
        <w:fldChar w:fldCharType="begin"/>
      </w:r>
      <w:r>
        <w:instrText xml:space="preserve"> HYPERLINK "https://internet.garant.ru/" \l "/multilink/186367/paragraph/41931660/number/0" </w:instrText>
      </w:r>
      <w:r>
        <w:fldChar w:fldCharType="separate"/>
      </w:r>
      <w:r>
        <w:rPr>
          <w:rStyle w:val="4"/>
          <w:rFonts w:ascii="Times New Roman" w:hAnsi="Times New Roman"/>
          <w:b/>
          <w:color w:val="000000"/>
          <w:sz w:val="26"/>
          <w:szCs w:val="26"/>
          <w:u w:val="none"/>
          <w:shd w:val="clear" w:color="auto" w:fill="FFFFFF"/>
        </w:rPr>
        <w:t>законодательством</w:t>
      </w:r>
      <w:r>
        <w:rPr>
          <w:rStyle w:val="4"/>
          <w:rFonts w:ascii="Times New Roman" w:hAnsi="Times New Roman"/>
          <w:b/>
          <w:color w:val="000000"/>
          <w:sz w:val="26"/>
          <w:szCs w:val="26"/>
          <w:u w:val="none"/>
          <w:shd w:val="clear" w:color="auto" w:fill="FFFFFF"/>
        </w:rPr>
        <w:fldChar w:fldCharType="end"/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 Российской Федерации в границах 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ru-RU"/>
        </w:rPr>
        <w:t>населённых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пунктов поселения и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вне границ населённых пунктов в границах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Ковылкинский муниципальный район Республики Мордовия, именуемый в дальнейшем "Муниципальный район", в лице Главы Ковылкинского  муниципального района Бутяйкина Игоря Николаевича, с одной стороны, и Казенно</w:t>
      </w:r>
      <w:r>
        <w:rPr>
          <w:rFonts w:hint="default" w:ascii="Times New Roman" w:hAnsi="Times New Roman"/>
          <w:sz w:val="26"/>
          <w:szCs w:val="26"/>
          <w:lang w:val="en-US" w:eastAsia="ru-RU"/>
        </w:rPr>
        <w:t xml:space="preserve">-Майданское 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сельское поселение, именуемое в дальнейшем "Поселение", в лице Исполняющего</w:t>
      </w:r>
      <w:r>
        <w:rPr>
          <w:rFonts w:hint="default" w:ascii="Times New Roman" w:hAnsi="Times New Roman"/>
          <w:sz w:val="26"/>
          <w:szCs w:val="26"/>
          <w:lang w:val="en-US" w:eastAsia="ru-RU"/>
        </w:rPr>
        <w:t xml:space="preserve"> обязанности г</w:t>
      </w:r>
      <w:r>
        <w:rPr>
          <w:rFonts w:ascii="Times New Roman" w:hAnsi="Times New Roman"/>
          <w:sz w:val="26"/>
          <w:szCs w:val="26"/>
          <w:lang w:eastAsia="ru-RU"/>
        </w:rPr>
        <w:t>лавы Казенно-Майданского</w:t>
      </w:r>
      <w:r>
        <w:rPr>
          <w:rFonts w:hint="default" w:ascii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сельского поселения Ковылкинского муниципального района Девятаевым</w:t>
      </w:r>
      <w:r>
        <w:rPr>
          <w:rFonts w:hint="default" w:ascii="Times New Roman" w:hAnsi="Times New Roman"/>
          <w:sz w:val="26"/>
          <w:szCs w:val="26"/>
          <w:lang w:val="en-US" w:eastAsia="ru-RU"/>
        </w:rPr>
        <w:t xml:space="preserve"> Сергеем Степановичем</w:t>
      </w:r>
      <w:r>
        <w:rPr>
          <w:rFonts w:ascii="Times New Roman" w:hAnsi="Times New Roman"/>
          <w:sz w:val="26"/>
          <w:szCs w:val="26"/>
          <w:lang w:eastAsia="ru-RU"/>
        </w:rPr>
        <w:t xml:space="preserve">, с другой стороны, руководствуясь частью 4 </w:t>
      </w:r>
      <w:r>
        <w:fldChar w:fldCharType="begin"/>
      </w:r>
      <w:r>
        <w:instrText xml:space="preserve"> HYPERLINK "garantF1://86367.15" </w:instrText>
      </w:r>
      <w:r>
        <w:fldChar w:fldCharType="separate"/>
      </w:r>
      <w:r>
        <w:rPr>
          <w:rFonts w:ascii="Times New Roman" w:hAnsi="Times New Roman"/>
          <w:bCs/>
          <w:sz w:val="26"/>
          <w:szCs w:val="26"/>
          <w:lang w:eastAsia="ru-RU"/>
        </w:rPr>
        <w:t>статьи 15</w:t>
      </w:r>
      <w:r>
        <w:rPr>
          <w:rFonts w:ascii="Times New Roman" w:hAnsi="Times New Roman"/>
          <w:bCs/>
          <w:sz w:val="26"/>
          <w:szCs w:val="26"/>
          <w:lang w:eastAsia="ru-RU"/>
        </w:rPr>
        <w:fldChar w:fldCharType="end"/>
      </w:r>
      <w:r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6 октября 2003 года № 131-ФЗ "Об общих принципах организации местного самоуправления в Российской Федерации", заключили настоящее Соглашение о нижеследующем.</w:t>
      </w:r>
      <w:bookmarkStart w:id="26" w:name="_GoBack"/>
      <w:bookmarkEnd w:id="26"/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" w:name="sub_1100"/>
      <w:r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  <w:t>1. Предмет Соглашения</w:t>
      </w:r>
      <w:bookmarkEnd w:id="1"/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" w:name="sub_1011"/>
      <w:r>
        <w:rPr>
          <w:rFonts w:ascii="Times New Roman" w:hAnsi="Times New Roman"/>
          <w:sz w:val="26"/>
          <w:szCs w:val="26"/>
          <w:lang w:eastAsia="ru-RU"/>
        </w:rPr>
        <w:t xml:space="preserve">1.1. Муниципальный район передаёт Поселению осуществление части своих полномочий </w:t>
      </w:r>
      <w:bookmarkEnd w:id="2"/>
      <w:r>
        <w:rPr>
          <w:rFonts w:ascii="Times New Roman" w:hAnsi="Times New Roman"/>
          <w:color w:val="000000"/>
          <w:sz w:val="26"/>
          <w:szCs w:val="26"/>
          <w:lang w:eastAsia="ru-RU"/>
        </w:rPr>
        <w:t>по вопросам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городском наземном электрическом транспорте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в дорожном хозяйстве,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 </w:t>
      </w:r>
      <w:r>
        <w:fldChar w:fldCharType="begin"/>
      </w:r>
      <w:r>
        <w:instrText xml:space="preserve"> HYPERLINK "https://internet.garant.ru/" \l "/multilink/186367/paragraph/41931660/number/0" </w:instrText>
      </w:r>
      <w:r>
        <w:fldChar w:fldCharType="separate"/>
      </w:r>
      <w:r>
        <w:rPr>
          <w:rStyle w:val="4"/>
          <w:rFonts w:ascii="Times New Roman" w:hAnsi="Times New Roman"/>
          <w:color w:val="000000"/>
          <w:sz w:val="26"/>
          <w:szCs w:val="26"/>
          <w:u w:val="none"/>
          <w:shd w:val="clear" w:color="auto" w:fill="FFFFFF"/>
        </w:rPr>
        <w:t>законодательством</w:t>
      </w:r>
      <w:r>
        <w:rPr>
          <w:rStyle w:val="4"/>
          <w:rFonts w:ascii="Times New Roman" w:hAnsi="Times New Roman"/>
          <w:color w:val="000000"/>
          <w:sz w:val="26"/>
          <w:szCs w:val="26"/>
          <w:u w:val="none"/>
          <w:shd w:val="clear" w:color="auto" w:fill="FFFFFF"/>
        </w:rPr>
        <w:fldChar w:fldCharType="end"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 Российской Федерации в границах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населённых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пунктов поселения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вне границ населённых пунктов в границах муниципального района</w:t>
      </w:r>
      <w:r>
        <w:rPr>
          <w:rFonts w:ascii="Times New Roman" w:hAnsi="Times New Roman"/>
          <w:sz w:val="26"/>
          <w:szCs w:val="26"/>
          <w:lang w:eastAsia="ru-RU"/>
        </w:rPr>
        <w:t>, а именно: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</w:rPr>
        <w:t xml:space="preserve"> механизированная снегоочистка, расчистка автомобильных дорог от снежных заносов, борьба с зимней скользкостью, уборка снежных валов с обочин в границах </w:t>
      </w:r>
      <w:r>
        <w:rPr>
          <w:rFonts w:ascii="Times New Roman" w:hAnsi="Times New Roman"/>
          <w:sz w:val="26"/>
          <w:szCs w:val="26"/>
          <w:lang w:val="ru-RU"/>
        </w:rPr>
        <w:t>населённых</w:t>
      </w:r>
      <w:r>
        <w:rPr>
          <w:rFonts w:ascii="Times New Roman" w:hAnsi="Times New Roman"/>
          <w:sz w:val="26"/>
          <w:szCs w:val="26"/>
        </w:rPr>
        <w:t xml:space="preserve"> пунктов и вне границ </w:t>
      </w:r>
      <w:r>
        <w:rPr>
          <w:rFonts w:ascii="Times New Roman" w:hAnsi="Times New Roman"/>
          <w:sz w:val="26"/>
          <w:szCs w:val="26"/>
          <w:lang w:val="ru-RU"/>
        </w:rPr>
        <w:t>населённых</w:t>
      </w:r>
      <w:r>
        <w:rPr>
          <w:rFonts w:ascii="Times New Roman" w:hAnsi="Times New Roman"/>
          <w:sz w:val="26"/>
          <w:szCs w:val="26"/>
        </w:rPr>
        <w:t xml:space="preserve"> пунктов.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1.2. </w:t>
      </w:r>
      <w:bookmarkStart w:id="3" w:name="_Hlk10452002"/>
      <w:r>
        <w:rPr>
          <w:rFonts w:ascii="Times New Roman" w:hAnsi="Times New Roman"/>
          <w:bCs/>
          <w:sz w:val="26"/>
          <w:szCs w:val="26"/>
          <w:lang w:eastAsia="ru-RU"/>
        </w:rPr>
        <w:t>Осуществление части полномочий, указанных в п.1.1. настоящего Соглашения возлагается на администрацию Казенно-Майданскогосельского поселения Ковылкинского муниципального района Республики Мордовия, расположенную по адресу: Республика Мордовия, Ковылкинский район, село Казенный</w:t>
      </w:r>
      <w:r>
        <w:rPr>
          <w:rFonts w:hint="default" w:ascii="Times New Roman" w:hAnsi="Times New Roman"/>
          <w:bCs/>
          <w:sz w:val="26"/>
          <w:szCs w:val="26"/>
          <w:lang w:val="en-US" w:eastAsia="ru-RU"/>
        </w:rPr>
        <w:t xml:space="preserve"> Майдан</w:t>
      </w:r>
      <w:r>
        <w:rPr>
          <w:rFonts w:ascii="Times New Roman" w:hAnsi="Times New Roman"/>
          <w:bCs/>
          <w:sz w:val="26"/>
          <w:szCs w:val="26"/>
          <w:lang w:eastAsia="ru-RU"/>
        </w:rPr>
        <w:t>,</w:t>
      </w:r>
      <w:r>
        <w:rPr>
          <w:rFonts w:hint="default" w:ascii="Times New Roman" w:hAnsi="Times New Roman"/>
          <w:bCs/>
          <w:sz w:val="26"/>
          <w:szCs w:val="26"/>
          <w:lang w:val="en-US" w:eastAsia="ru-RU"/>
        </w:rPr>
        <w:t xml:space="preserve"> 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ул. Центральная,</w:t>
      </w:r>
      <w:r>
        <w:rPr>
          <w:rFonts w:hint="default" w:ascii="Times New Roman" w:hAnsi="Times New Roman"/>
          <w:bCs/>
          <w:sz w:val="26"/>
          <w:szCs w:val="26"/>
          <w:lang w:val="en-US" w:eastAsia="ru-RU"/>
        </w:rPr>
        <w:t xml:space="preserve">   д.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7.</w:t>
      </w:r>
      <w:bookmarkEnd w:id="3"/>
    </w:p>
    <w:p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26282F"/>
          <w:sz w:val="10"/>
          <w:szCs w:val="1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  <w:bookmarkStart w:id="4" w:name="sub_1300"/>
      <w:bookmarkStart w:id="5" w:name="sub_1200"/>
      <w:bookmarkStart w:id="6" w:name="_Hlk10452089"/>
      <w:r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  <w:t>2. Права и обязанности Муниципального района при осуществлении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  <w:t>Поселением переданных полномочий</w:t>
      </w:r>
      <w:bookmarkEnd w:id="4"/>
    </w:p>
    <w:p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hAnsi="Times New Roman"/>
          <w:b/>
          <w:bCs/>
          <w:color w:val="26282F"/>
          <w:sz w:val="10"/>
          <w:szCs w:val="1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sub_1013"/>
      <w:r>
        <w:rPr>
          <w:rFonts w:ascii="Times New Roman" w:hAnsi="Times New Roman"/>
          <w:sz w:val="26"/>
          <w:szCs w:val="26"/>
          <w:lang w:eastAsia="ru-RU"/>
        </w:rPr>
        <w:t xml:space="preserve">2.1. Муниципальный район при осуществлении Поселением переданных полномочий вправе </w:t>
      </w:r>
      <w:r>
        <w:rPr>
          <w:rFonts w:ascii="Times New Roman" w:hAnsi="Times New Roman"/>
          <w:sz w:val="26"/>
          <w:szCs w:val="26"/>
        </w:rPr>
        <w:t xml:space="preserve">запрашивать и получать в установленном порядке от Поселения необходимые материалы и информацию, связанные с осуществлением им переданных полномочий, а также с использованием предоставленных на эти цели финансовых средств </w:t>
      </w:r>
      <w:r>
        <w:rPr>
          <w:rFonts w:ascii="Times New Roman" w:hAnsi="Times New Roman"/>
          <w:sz w:val="26"/>
          <w:szCs w:val="26"/>
          <w:shd w:val="clear" w:color="auto" w:fill="FFFFFF"/>
        </w:rPr>
        <w:t>(Поселение в срок до семи календарных дней со дня получения запроса в письменном виде информирует Муниципальный район)</w:t>
      </w:r>
      <w:r>
        <w:rPr>
          <w:rFonts w:ascii="Times New Roman" w:hAnsi="Times New Roman"/>
          <w:sz w:val="26"/>
          <w:szCs w:val="26"/>
        </w:rPr>
        <w:t>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2.2. Муниципальный район при осуществлении Поселением переданных полномочий обязан: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1) обеспечивать передачу Поселению финансовых средств, необходимых для осуществления переданных полномочий;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2) осуществлять контроль за исполнением Поселением переданных полномочий, а также за использованием предоставленных на эти цели финансовых средств;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3) оказывать консультативную и методическую помощь Поселению в его деятельности по осуществлению переданных полномочий.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</w:p>
    <w:bookmarkEnd w:id="7"/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  <w:t>Права и обязанности Поселения при осуществлении переданных полномочий</w:t>
      </w:r>
      <w:bookmarkEnd w:id="5"/>
    </w:p>
    <w:p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8" w:name="sub_1021"/>
      <w:r>
        <w:rPr>
          <w:rFonts w:ascii="Times New Roman" w:hAnsi="Times New Roman"/>
          <w:color w:val="000000"/>
          <w:sz w:val="26"/>
          <w:szCs w:val="26"/>
          <w:lang w:eastAsia="ru-RU"/>
        </w:rPr>
        <w:t>3.1. Поселение при осуществлении переданных полномочий вправе: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1) самостоятельно организовывать деятельность по осуществлению переданных полномочий;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2) на финансовое обеспечение переданных полномочий за счет, предоставляемых бюджету Поселения иных межбюджетных трансфертов из бюджета Ковылкинского муниципального района;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3) дополнительно использовать собственные финансовые средства и материальные ресурсы для осуществления переданных полномочий;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4) вносить предложения по совершенствованию деятельности, связанной с осуществлением переданных полномочий (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Муниципальный район в срок до семи календарных дней со дня получения указанных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предложений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информирует Поселение о результатах рассмотрения - об учете или нецелесообразности учета указанных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предложений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5) получать разъяснения и методическую помощь от Муниципального района по вопросам осуществления переданных полномочий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(Муниципальный район в срок до семи календарных дней со дня получения запроса на разъяснение в письменном виде информирует Поселение (ответы направляются по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e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mail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hint="default" w:ascii="Times New Roman" w:hAnsi="Times New Roman"/>
          <w:bCs/>
          <w:color w:val="000000"/>
          <w:sz w:val="26"/>
          <w:szCs w:val="26"/>
          <w:lang w:val="en-US" w:eastAsia="ru-RU"/>
        </w:rPr>
        <w:t>kaz-maidan2011</w:t>
      </w:r>
      <w:r>
        <w:rPr>
          <w:rFonts w:ascii="Times New Roman" w:hAnsi="Times New Roman"/>
          <w:sz w:val="26"/>
          <w:szCs w:val="26"/>
          <w:shd w:val="clear" w:color="auto" w:fill="FFFFFF"/>
        </w:rPr>
        <w:t>@</w:t>
      </w:r>
      <w:r>
        <w:rPr>
          <w:rFonts w:hint="default" w:ascii="Times New Roman" w:hAnsi="Times New Roman"/>
          <w:sz w:val="26"/>
          <w:szCs w:val="26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ru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).</w:t>
      </w:r>
    </w:p>
    <w:bookmarkEnd w:id="8"/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3.2. Поселение при осуществлении переданных полномочий обязано: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1) осуществлять переданные полномочия в соответствии с законодательством Российской Федерации, законодательством Республики Мордовия, правовыми актами органов местного самоуправления Муниципального района и Поселения;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2) обеспечивать целевое, эффективное и рациональное использование финансовых средств, выделенных из бюджета Муниципального района на осуществление переданных полномочий;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3) представлять Муниципальному району необходимые документы и информацию, связанные с осуществлением переданных полномочий, а также с использованием выделенных на эти цели финансовых средств;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4) в случае прекращения осуществления переданных полномочий возвратить неиспользованные финансовые средства.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  <w:bookmarkStart w:id="9" w:name="sub_1400"/>
      <w:r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  <w:t>4. Финансовые средства, необходимые для осуществления переданных полномочий</w:t>
      </w:r>
      <w:bookmarkEnd w:id="9"/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0" w:name="sub_1041"/>
      <w:r>
        <w:rPr>
          <w:rFonts w:ascii="Times New Roman" w:hAnsi="Times New Roman"/>
          <w:sz w:val="26"/>
          <w:szCs w:val="26"/>
          <w:lang w:eastAsia="ru-RU"/>
        </w:rPr>
        <w:t xml:space="preserve">4.1. </w:t>
      </w:r>
      <w:bookmarkEnd w:id="10"/>
      <w:bookmarkStart w:id="11" w:name="sub_1042"/>
      <w:r>
        <w:rPr>
          <w:rFonts w:ascii="Times New Roman" w:hAnsi="Times New Roman"/>
          <w:sz w:val="26"/>
          <w:szCs w:val="26"/>
          <w:lang w:eastAsia="ru-RU"/>
        </w:rPr>
        <w:t xml:space="preserve">Финансовое обеспечение переданных полномочий осуществляется за </w:t>
      </w:r>
      <w:r>
        <w:rPr>
          <w:rFonts w:ascii="Times New Roman" w:hAnsi="Times New Roman"/>
          <w:sz w:val="26"/>
          <w:szCs w:val="26"/>
          <w:lang w:val="en-US" w:eastAsia="ru-RU"/>
        </w:rPr>
        <w:t>счёт</w:t>
      </w:r>
      <w:r>
        <w:rPr>
          <w:rFonts w:ascii="Times New Roman" w:hAnsi="Times New Roman"/>
          <w:sz w:val="26"/>
          <w:szCs w:val="26"/>
          <w:lang w:eastAsia="ru-RU"/>
        </w:rPr>
        <w:t xml:space="preserve"> представляемых бюджету Поселения межбюджетных трансфертов в виде иных межбюджетных трансфертов из бюджета Ковылкинского муниципального района в соответствии с </w:t>
      </w:r>
      <w:r>
        <w:fldChar w:fldCharType="begin"/>
      </w:r>
      <w:r>
        <w:instrText xml:space="preserve"> HYPERLINK "garantF1://12012604.0" </w:instrText>
      </w:r>
      <w:r>
        <w:fldChar w:fldCharType="separate"/>
      </w:r>
      <w:r>
        <w:rPr>
          <w:rFonts w:ascii="Times New Roman" w:hAnsi="Times New Roman"/>
          <w:bCs/>
          <w:sz w:val="26"/>
          <w:szCs w:val="26"/>
          <w:lang w:eastAsia="ru-RU"/>
        </w:rPr>
        <w:t>Бюджетным кодексом</w:t>
      </w:r>
      <w:r>
        <w:rPr>
          <w:rFonts w:ascii="Times New Roman" w:hAnsi="Times New Roman"/>
          <w:bCs/>
          <w:sz w:val="26"/>
          <w:szCs w:val="26"/>
          <w:lang w:eastAsia="ru-RU"/>
        </w:rPr>
        <w:fldChar w:fldCharType="end"/>
      </w:r>
      <w:r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</w:t>
      </w:r>
      <w:bookmarkStart w:id="12" w:name="sub_552"/>
      <w:r>
        <w:rPr>
          <w:rFonts w:ascii="Times New Roman" w:hAnsi="Times New Roman"/>
          <w:sz w:val="26"/>
          <w:szCs w:val="26"/>
          <w:lang w:eastAsia="ru-RU"/>
        </w:rPr>
        <w:t xml:space="preserve">согласно пункту 4.3 настоящего Соглашения.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 (2023 г., 2024 г., 2025 г.).</w:t>
      </w:r>
    </w:p>
    <w:bookmarkEnd w:id="12"/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Казенно-Майданскогосельского поселения Ковылкинского муниципального района о бюджете на очередной финансовый год.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3" w:name="sub_553"/>
      <w:r>
        <w:rPr>
          <w:rFonts w:ascii="Times New Roman" w:hAnsi="Times New Roman"/>
          <w:sz w:val="26"/>
          <w:szCs w:val="26"/>
          <w:lang w:eastAsia="ru-RU"/>
        </w:rPr>
        <w:t xml:space="preserve">4.3. </w:t>
      </w:r>
      <w:r>
        <w:rPr>
          <w:rFonts w:ascii="Times New Roman" w:hAnsi="Times New Roman"/>
          <w:sz w:val="26"/>
          <w:szCs w:val="26"/>
          <w:lang w:val="en-US" w:eastAsia="ru-RU"/>
        </w:rPr>
        <w:t>Расчёт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en-US" w:eastAsia="ru-RU"/>
        </w:rPr>
        <w:t>объёма</w:t>
      </w:r>
      <w:r>
        <w:rPr>
          <w:rFonts w:ascii="Times New Roman" w:hAnsi="Times New Roman"/>
          <w:sz w:val="26"/>
          <w:szCs w:val="26"/>
          <w:lang w:eastAsia="ru-RU"/>
        </w:rPr>
        <w:t xml:space="preserve"> иных межбюджетных трансфертов, предоставляемых бюджету Поселения для осуществления переданной части полномочий, производится в соответствии с Методикой </w:t>
      </w:r>
      <w:r>
        <w:rPr>
          <w:rFonts w:ascii="Times New Roman" w:hAnsi="Times New Roman"/>
          <w:sz w:val="26"/>
          <w:szCs w:val="26"/>
          <w:lang w:val="en-US" w:eastAsia="ru-RU"/>
        </w:rPr>
        <w:t>расчёта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en-US" w:eastAsia="ru-RU"/>
        </w:rPr>
        <w:t>объёма</w:t>
      </w:r>
      <w:r>
        <w:rPr>
          <w:rFonts w:ascii="Times New Roman" w:hAnsi="Times New Roman"/>
          <w:sz w:val="26"/>
          <w:szCs w:val="26"/>
          <w:lang w:eastAsia="ru-RU"/>
        </w:rPr>
        <w:t xml:space="preserve"> иных межбюджетных трансфертов, предоставляемых Поселению  для осуществления переданных полномочий согласно </w:t>
      </w:r>
      <w:r>
        <w:fldChar w:fldCharType="begin"/>
      </w:r>
      <w:r>
        <w:instrText xml:space="preserve"> HYPERLINK \l "sub_100" </w:instrText>
      </w:r>
      <w:r>
        <w:fldChar w:fldCharType="separate"/>
      </w:r>
      <w:r>
        <w:rPr>
          <w:rFonts w:ascii="Times New Roman" w:hAnsi="Times New Roman"/>
          <w:bCs/>
          <w:sz w:val="26"/>
          <w:szCs w:val="26"/>
          <w:lang w:eastAsia="ru-RU"/>
        </w:rPr>
        <w:t>приложению</w:t>
      </w:r>
      <w:r>
        <w:rPr>
          <w:rFonts w:ascii="Times New Roman" w:hAnsi="Times New Roman"/>
          <w:bCs/>
          <w:sz w:val="26"/>
          <w:szCs w:val="26"/>
          <w:lang w:eastAsia="ru-RU"/>
        </w:rPr>
        <w:fldChar w:fldCharType="end"/>
      </w:r>
      <w:r>
        <w:rPr>
          <w:rFonts w:ascii="Times New Roman" w:hAnsi="Times New Roman"/>
          <w:sz w:val="26"/>
          <w:szCs w:val="26"/>
          <w:lang w:eastAsia="ru-RU"/>
        </w:rPr>
        <w:t xml:space="preserve"> 1 к настоящему Соглашению.</w:t>
      </w:r>
    </w:p>
    <w:bookmarkEnd w:id="11"/>
    <w:bookmarkEnd w:id="13"/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4" w:name="sub_1044"/>
      <w:r>
        <w:rPr>
          <w:rFonts w:ascii="Times New Roman" w:hAnsi="Times New Roman"/>
          <w:sz w:val="26"/>
          <w:szCs w:val="26"/>
          <w:lang w:eastAsia="ru-RU"/>
        </w:rPr>
        <w:t xml:space="preserve">4.4. Поселению запрещается использование финансовых средств, полученных на осуществление указанных в </w:t>
      </w:r>
      <w:r>
        <w:fldChar w:fldCharType="begin"/>
      </w:r>
      <w:r>
        <w:instrText xml:space="preserve"> HYPERLINK \l "sub_1100" </w:instrText>
      </w:r>
      <w:r>
        <w:fldChar w:fldCharType="separate"/>
      </w:r>
      <w:r>
        <w:rPr>
          <w:rFonts w:ascii="Times New Roman" w:hAnsi="Times New Roman"/>
          <w:bCs/>
          <w:sz w:val="26"/>
          <w:szCs w:val="26"/>
          <w:lang w:eastAsia="ru-RU"/>
        </w:rPr>
        <w:t>разделе 1</w:t>
      </w:r>
      <w:r>
        <w:rPr>
          <w:rFonts w:ascii="Times New Roman" w:hAnsi="Times New Roman"/>
          <w:bCs/>
          <w:sz w:val="26"/>
          <w:szCs w:val="26"/>
          <w:lang w:eastAsia="ru-RU"/>
        </w:rPr>
        <w:fldChar w:fldCharType="end"/>
      </w:r>
      <w:r>
        <w:rPr>
          <w:rFonts w:ascii="Times New Roman" w:hAnsi="Times New Roman"/>
          <w:sz w:val="26"/>
          <w:szCs w:val="26"/>
          <w:lang w:eastAsia="ru-RU"/>
        </w:rPr>
        <w:t xml:space="preserve"> настоящего Соглашения полномочий на иные цели.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4.5.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5. Порядок передачи и использования материальных ресурсов</w:t>
      </w:r>
    </w:p>
    <w:p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bookmarkEnd w:id="14"/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5.1. В случае необходимости для осуществления полномочий в пользование Поселению передаются служебные здания и сооружения, оборудование и иное имущество, находящиеся в собственности Муниципального района (далее - материальные ресурсы).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5.2. Для передачи материальных ресурсов Поселению, Муниципальный район составляет перечень материальных ресурсов (далее - перечень).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5.3. Перечень согласовывается с Главой Поселения и утверждается с Главой Муниципального района.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После утверждения перечня указанные в нем материальные ресурсы в течение десяти дней передаются Поселению.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5.4. Материальные ресурсы для осуществления полномочий передаются Поселению по договору безвозмездного пользования.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Передача материальных ресурсов Поселению производится по акту </w:t>
      </w:r>
      <w:r>
        <w:rPr>
          <w:rFonts w:ascii="Times New Roman" w:hAnsi="Times New Roman"/>
          <w:sz w:val="26"/>
          <w:szCs w:val="26"/>
          <w:lang w:val="en-US" w:eastAsia="ru-RU"/>
        </w:rPr>
        <w:t>приёма-передачи</w:t>
      </w:r>
      <w:r>
        <w:rPr>
          <w:rFonts w:ascii="Times New Roman" w:hAnsi="Times New Roman"/>
          <w:i w:val="0"/>
          <w:iCs w:val="0"/>
          <w:sz w:val="26"/>
          <w:szCs w:val="26"/>
          <w:lang w:eastAsia="ru-RU"/>
        </w:rPr>
        <w:t xml:space="preserve"> между Муниципальным районом и Поселением.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5.5. Поселению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5" w:name="sub_661"/>
      <w:r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  <w:t xml:space="preserve">6. </w:t>
      </w:r>
      <w:bookmarkEnd w:id="15"/>
      <w:r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  <w:t>Порядок осуществления Муниципальным районом контроля над осуществлением переданных полномочий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6.1. Контроль за осуществлением Поселением переданных 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соответствии с настоящим Соглашением полномочий, осуществляется Администрацией Муниципального района.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6.2. Контроль за осуществлением Поселением переданных полномочий осуществляется в форме анализа представленных Поселением </w:t>
      </w: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отчёта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 расходовании иных межбюджетных трансфертов на осуществление переданных полномочий.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6.3. Муниципальный район вправе запрашивать и получать в срок до семи календарных дней, информацию в письменном виде, материалы и документы (в том числе по целевому использованию финансовых средств и материальных ресурсов) от Поселения об осуществлении им переданных полномочий (ответы направляются по адресу: Республика Мордовия, 431350, Ковылкинский район,                        г. Ковылкино, </w:t>
      </w:r>
      <w:r>
        <w:rPr>
          <w:rFonts w:ascii="Times New Roman" w:hAnsi="Times New Roman"/>
          <w:bCs/>
          <w:sz w:val="26"/>
          <w:szCs w:val="26"/>
          <w:lang w:eastAsia="ru-RU"/>
        </w:rPr>
        <w:t>ул. Большевистская, д.</w:t>
      </w:r>
      <w:r>
        <w:rPr>
          <w:rFonts w:hint="default" w:ascii="Times New Roman" w:hAnsi="Times New Roman"/>
          <w:bCs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23).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  <w:t>7. Срок действия Соглашения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6" w:name="sub_331"/>
      <w:r>
        <w:rPr>
          <w:rFonts w:ascii="Times New Roman" w:hAnsi="Times New Roman"/>
          <w:sz w:val="26"/>
          <w:szCs w:val="26"/>
          <w:lang w:eastAsia="ru-RU"/>
        </w:rPr>
        <w:t>7.1. Настоящее Соглашение заключено на период с 1 января 2023 года по</w:t>
      </w:r>
      <w:r>
        <w:rPr>
          <w:rFonts w:hint="default" w:ascii="Times New Roman" w:hAnsi="Times New Roman"/>
          <w:sz w:val="26"/>
          <w:szCs w:val="26"/>
          <w:lang w:val="en-US" w:eastAsia="ru-RU"/>
        </w:rPr>
        <w:t xml:space="preserve">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31</w:t>
      </w:r>
      <w:r>
        <w:rPr>
          <w:rFonts w:hint="default" w:ascii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декабря 2025 года.</w:t>
      </w:r>
    </w:p>
    <w:bookmarkEnd w:id="16"/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7" w:name="sub_332"/>
      <w:r>
        <w:rPr>
          <w:rFonts w:ascii="Times New Roman" w:hAnsi="Times New Roman"/>
          <w:sz w:val="26"/>
          <w:szCs w:val="26"/>
          <w:lang w:eastAsia="ru-RU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не позднее чем за два месяца до истечения срока, предусмотренного </w:t>
      </w:r>
      <w:r>
        <w:fldChar w:fldCharType="begin"/>
      </w:r>
      <w:r>
        <w:instrText xml:space="preserve"> HYPERLINK \l "sub_331" </w:instrText>
      </w:r>
      <w:r>
        <w:fldChar w:fldCharType="separate"/>
      </w:r>
      <w:r>
        <w:rPr>
          <w:rFonts w:ascii="Times New Roman" w:hAnsi="Times New Roman"/>
          <w:bCs/>
          <w:sz w:val="26"/>
          <w:szCs w:val="26"/>
          <w:lang w:eastAsia="ru-RU"/>
        </w:rPr>
        <w:t>пунктом 7.1</w:t>
      </w:r>
      <w:r>
        <w:rPr>
          <w:rFonts w:ascii="Times New Roman" w:hAnsi="Times New Roman"/>
          <w:bCs/>
          <w:sz w:val="26"/>
          <w:szCs w:val="26"/>
          <w:lang w:eastAsia="ru-RU"/>
        </w:rPr>
        <w:fldChar w:fldCharType="end"/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Соглашения.</w:t>
      </w:r>
      <w:bookmarkEnd w:id="17"/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8" w:name="sub_1500"/>
      <w:r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  <w:t>8. Основания и порядок прекращения действий Соглашения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8.1. Настоящее Соглашение прекращает действие по окончанию срока, указанного в пунктах 7.1., 7.2.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8.2. Настоящее Соглашение может быть прекращено досрочно: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1) по соглашению сторон;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2) в случае неисполнения или ненадлежащего исполнения одной из сторон своих обязательств;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3) в случае принятия решения о </w:t>
      </w:r>
      <w:r>
        <w:rPr>
          <w:rFonts w:ascii="Times New Roman" w:hAnsi="Times New Roman"/>
          <w:sz w:val="26"/>
          <w:szCs w:val="26"/>
          <w:shd w:val="clear" w:color="auto" w:fill="FFFFFF"/>
        </w:rPr>
        <w:t>прекращении действия соглашения одной из сторон.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8.3.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случае наступления одного из оснований, указанных в подпункте 2 пункта 8.2. настоящего Соглашения: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если инициатором является Муниципальный район –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Поселения.  В течение 10 календарных дней Поселение осуществляет проверку фактов,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если инициатором является Поселение –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района.  В течение 10 календарных дней Муниципальный район осуществляет проверку фактов,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случае наступления основания, указанного в подпункте 3 пункта 8.2 настоящего Соглашения, сторона - инициатор прекращения действия соглашения в письменной форме извещает об этом другую сторону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не позднее чем за два месяца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 31 июня текущего года (включительно), либо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не позднее</w:t>
      </w:r>
      <w:r>
        <w:rPr>
          <w:rFonts w:ascii="Times New Roman" w:hAnsi="Times New Roman"/>
          <w:sz w:val="26"/>
          <w:szCs w:val="26"/>
          <w:lang w:eastAsia="ru-RU"/>
        </w:rPr>
        <w:t xml:space="preserve"> чем за два месяца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до 31 декабря текущего года (включительно). Действие соглашений соответственно прекращается с 1 июля текущего года, либо соответственно с 1 января года, следующего за текущим.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8.4. Прекращение осуществления Поселением переданных полномочий </w:t>
      </w:r>
      <w:r>
        <w:rPr>
          <w:rFonts w:ascii="Times New Roman" w:hAnsi="Times New Roman"/>
          <w:sz w:val="26"/>
          <w:szCs w:val="26"/>
          <w:lang w:val="en-US" w:eastAsia="ru-RU"/>
        </w:rPr>
        <w:t>влечёт</w:t>
      </w:r>
      <w:r>
        <w:rPr>
          <w:rFonts w:ascii="Times New Roman" w:hAnsi="Times New Roman"/>
          <w:sz w:val="26"/>
          <w:szCs w:val="26"/>
          <w:lang w:eastAsia="ru-RU"/>
        </w:rPr>
        <w:t xml:space="preserve"> за собой возврат неиспользованных финансовых и материальных средств, переданных для осуществления полномочий.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  <w:t xml:space="preserve">9. Порядок предоставления </w:t>
      </w:r>
      <w:r>
        <w:rPr>
          <w:rFonts w:ascii="Times New Roman" w:hAnsi="Times New Roman"/>
          <w:b/>
          <w:bCs/>
          <w:color w:val="26282F"/>
          <w:sz w:val="26"/>
          <w:szCs w:val="26"/>
          <w:lang w:val="en-US" w:eastAsia="ru-RU"/>
        </w:rPr>
        <w:t>отчётности</w:t>
      </w:r>
      <w:r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  <w:t xml:space="preserve"> об осуществлении части переданных полномочий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</w:p>
    <w:bookmarkEnd w:id="18"/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9" w:name="sub_1051"/>
      <w:r>
        <w:rPr>
          <w:rFonts w:ascii="Times New Roman" w:hAnsi="Times New Roman"/>
          <w:sz w:val="26"/>
          <w:szCs w:val="26"/>
          <w:lang w:eastAsia="ru-RU"/>
        </w:rPr>
        <w:t xml:space="preserve">9.1. Поселение ежеквартально представляет Муниципальному району в срок до 10 числа месяца, следующего за </w:t>
      </w:r>
      <w:r>
        <w:rPr>
          <w:rFonts w:ascii="Times New Roman" w:hAnsi="Times New Roman"/>
          <w:sz w:val="26"/>
          <w:szCs w:val="26"/>
          <w:lang w:val="en-US" w:eastAsia="ru-RU"/>
        </w:rPr>
        <w:t>отчётным</w:t>
      </w:r>
      <w:r>
        <w:rPr>
          <w:rFonts w:ascii="Times New Roman" w:hAnsi="Times New Roman"/>
          <w:sz w:val="26"/>
          <w:szCs w:val="26"/>
          <w:lang w:eastAsia="ru-RU"/>
        </w:rPr>
        <w:t xml:space="preserve"> кварталом </w:t>
      </w:r>
      <w:r>
        <w:rPr>
          <w:rFonts w:ascii="Times New Roman" w:hAnsi="Times New Roman"/>
          <w:sz w:val="26"/>
          <w:szCs w:val="26"/>
          <w:lang w:val="en-US" w:eastAsia="ru-RU"/>
        </w:rPr>
        <w:t>отчётность</w:t>
      </w:r>
      <w:r>
        <w:rPr>
          <w:rFonts w:ascii="Times New Roman" w:hAnsi="Times New Roman"/>
          <w:sz w:val="26"/>
          <w:szCs w:val="26"/>
          <w:lang w:eastAsia="ru-RU"/>
        </w:rPr>
        <w:t xml:space="preserve"> об использовании выделенных финансовых средств,  указанных в </w:t>
      </w:r>
      <w:r>
        <w:fldChar w:fldCharType="begin"/>
      </w:r>
      <w:r>
        <w:instrText xml:space="preserve"> HYPERLINK \l "sub_1100" </w:instrText>
      </w:r>
      <w:r>
        <w:fldChar w:fldCharType="separate"/>
      </w:r>
      <w:r>
        <w:rPr>
          <w:rFonts w:ascii="Times New Roman" w:hAnsi="Times New Roman"/>
          <w:bCs/>
          <w:sz w:val="26"/>
          <w:szCs w:val="26"/>
          <w:lang w:eastAsia="ru-RU"/>
        </w:rPr>
        <w:t>разделе 1</w:t>
      </w:r>
      <w:r>
        <w:rPr>
          <w:rFonts w:ascii="Times New Roman" w:hAnsi="Times New Roman"/>
          <w:bCs/>
          <w:sz w:val="26"/>
          <w:szCs w:val="26"/>
          <w:lang w:eastAsia="ru-RU"/>
        </w:rPr>
        <w:fldChar w:fldCharType="end"/>
      </w:r>
      <w:r>
        <w:rPr>
          <w:rFonts w:ascii="Times New Roman" w:hAnsi="Times New Roman"/>
          <w:sz w:val="26"/>
          <w:szCs w:val="26"/>
          <w:lang w:eastAsia="ru-RU"/>
        </w:rPr>
        <w:t xml:space="preserve"> настоящего Соглашения полномочий, по форме согласно приложению 2 к настоящему Соглашению.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val="en-US" w:eastAsia="ru-RU"/>
        </w:rPr>
        <w:t>Отчёт</w:t>
      </w:r>
      <w:r>
        <w:rPr>
          <w:rFonts w:ascii="Times New Roman" w:hAnsi="Times New Roman"/>
          <w:sz w:val="26"/>
          <w:szCs w:val="26"/>
          <w:lang w:eastAsia="ru-RU"/>
        </w:rPr>
        <w:t>, указанный в настоящем пункте, составляется и направляется на бумажном и электронном носителях.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bookmarkEnd w:id="19"/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10. Финансовые санкции за неисполнение Соглашения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0" w:name="sub_554"/>
      <w:r>
        <w:rPr>
          <w:rFonts w:ascii="Times New Roman" w:hAnsi="Times New Roman"/>
          <w:sz w:val="26"/>
          <w:szCs w:val="26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bookmarkEnd w:id="20"/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1" w:name="sub_555"/>
      <w:r>
        <w:rPr>
          <w:rFonts w:ascii="Times New Roman" w:hAnsi="Times New Roman"/>
          <w:sz w:val="26"/>
          <w:szCs w:val="26"/>
          <w:lang w:eastAsia="ru-RU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Расторжение Соглашения </w:t>
      </w:r>
      <w:r>
        <w:rPr>
          <w:rFonts w:ascii="Times New Roman" w:hAnsi="Times New Roman"/>
          <w:sz w:val="26"/>
          <w:szCs w:val="26"/>
          <w:lang w:val="en-US" w:eastAsia="ru-RU"/>
        </w:rPr>
        <w:t>влечёт</w:t>
      </w:r>
      <w:r>
        <w:rPr>
          <w:rFonts w:ascii="Times New Roman" w:hAnsi="Times New Roman"/>
          <w:sz w:val="26"/>
          <w:szCs w:val="26"/>
          <w:lang w:eastAsia="ru-RU"/>
        </w:rPr>
        <w:t xml:space="preserve"> за собой возврат перечисленных иных межбюджетных трансфертов, за вычетом фактических расходов, </w:t>
      </w:r>
      <w:r>
        <w:rPr>
          <w:rFonts w:ascii="Times New Roman" w:hAnsi="Times New Roman"/>
          <w:sz w:val="26"/>
          <w:szCs w:val="26"/>
          <w:lang w:val="en-US" w:eastAsia="ru-RU"/>
        </w:rPr>
        <w:t>подтверждённых</w:t>
      </w:r>
      <w:r>
        <w:rPr>
          <w:rFonts w:ascii="Times New Roman" w:hAnsi="Times New Roman"/>
          <w:sz w:val="26"/>
          <w:szCs w:val="26"/>
          <w:lang w:eastAsia="ru-RU"/>
        </w:rPr>
        <w:t xml:space="preserve">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</w:t>
      </w:r>
      <w:r>
        <w:rPr>
          <w:rFonts w:ascii="Times New Roman" w:hAnsi="Times New Roman"/>
          <w:sz w:val="26"/>
          <w:szCs w:val="26"/>
          <w:lang w:val="en-US" w:eastAsia="ru-RU"/>
        </w:rPr>
        <w:t>отчётный</w:t>
      </w:r>
      <w:r>
        <w:rPr>
          <w:rFonts w:ascii="Times New Roman" w:hAnsi="Times New Roman"/>
          <w:sz w:val="26"/>
          <w:szCs w:val="26"/>
          <w:lang w:eastAsia="ru-RU"/>
        </w:rPr>
        <w:t xml:space="preserve"> год, выделяемых из бюджета Ковылкинского муниципального района  на осуществление указанных полномочий, а также возмещения </w:t>
      </w:r>
      <w:r>
        <w:rPr>
          <w:rFonts w:ascii="Times New Roman" w:hAnsi="Times New Roman"/>
          <w:sz w:val="26"/>
          <w:szCs w:val="26"/>
          <w:lang w:val="en-US" w:eastAsia="ru-RU"/>
        </w:rPr>
        <w:t>понесённых</w:t>
      </w:r>
      <w:r>
        <w:rPr>
          <w:rFonts w:ascii="Times New Roman" w:hAnsi="Times New Roman"/>
          <w:sz w:val="26"/>
          <w:szCs w:val="26"/>
          <w:lang w:eastAsia="ru-RU"/>
        </w:rPr>
        <w:t xml:space="preserve"> убытков в части, непокрытой неустойкой.</w:t>
      </w:r>
    </w:p>
    <w:bookmarkEnd w:id="21"/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10.3. В случае неисполнения Муниципальным районом вытекающих из настоящего Соглашения обязательств по финансированию Муниципальным районом полномочий, Поселение вправе требовать расторжения настоящего Соглашения, уплаты неустойки в размере 0,01% от суммы иных межбюджетных трансфертов за </w:t>
      </w:r>
      <w:r>
        <w:rPr>
          <w:rFonts w:ascii="Times New Roman" w:hAnsi="Times New Roman"/>
          <w:sz w:val="26"/>
          <w:szCs w:val="26"/>
          <w:lang w:val="en-US" w:eastAsia="ru-RU"/>
        </w:rPr>
        <w:t>отчётный</w:t>
      </w:r>
      <w:r>
        <w:rPr>
          <w:rFonts w:ascii="Times New Roman" w:hAnsi="Times New Roman"/>
          <w:sz w:val="26"/>
          <w:szCs w:val="26"/>
          <w:lang w:eastAsia="ru-RU"/>
        </w:rPr>
        <w:t xml:space="preserve"> год, а также возмещения </w:t>
      </w:r>
      <w:r>
        <w:rPr>
          <w:rFonts w:ascii="Times New Roman" w:hAnsi="Times New Roman"/>
          <w:sz w:val="26"/>
          <w:szCs w:val="26"/>
          <w:lang w:val="en-US" w:eastAsia="ru-RU"/>
        </w:rPr>
        <w:t>понесённых</w:t>
      </w:r>
      <w:r>
        <w:rPr>
          <w:rFonts w:ascii="Times New Roman" w:hAnsi="Times New Roman"/>
          <w:sz w:val="26"/>
          <w:szCs w:val="26"/>
          <w:lang w:eastAsia="ru-RU"/>
        </w:rPr>
        <w:t xml:space="preserve"> убытков в части, непокрытой неустойкой.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11. Порядок внесения изменений в Соглашение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2" w:name="sub_1700"/>
      <w:r>
        <w:rPr>
          <w:rFonts w:ascii="Times New Roman" w:hAnsi="Times New Roman"/>
          <w:sz w:val="26"/>
          <w:szCs w:val="26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bookmarkEnd w:id="22"/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  <w:bookmarkStart w:id="23" w:name="sub_1800"/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  <w:t>12. Заключительные положения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</w:p>
    <w:bookmarkEnd w:id="23"/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4" w:name="sub_882"/>
      <w:r>
        <w:rPr>
          <w:rFonts w:ascii="Times New Roman" w:hAnsi="Times New Roman"/>
          <w:sz w:val="26"/>
          <w:szCs w:val="26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12.2. Соглашение вступает в силу с 1 января 2023 года.</w:t>
      </w:r>
    </w:p>
    <w:bookmarkEnd w:id="24"/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  <w:t>Подписи сторон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</w:p>
    <w:tbl>
      <w:tblPr>
        <w:tblStyle w:val="3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0"/>
        <w:gridCol w:w="53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Исполняющий</w:t>
            </w:r>
            <w:r>
              <w:rPr>
                <w:rFonts w:hint="default" w:ascii="Times New Roman" w:hAnsi="Times New Roman"/>
                <w:sz w:val="26"/>
                <w:szCs w:val="26"/>
                <w:lang w:val="en-US" w:eastAsia="ru-RU"/>
              </w:rPr>
              <w:t xml:space="preserve"> обязанности г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hint="default" w:ascii="Times New Roman" w:hAnsi="Times New Roman"/>
                <w:sz w:val="26"/>
                <w:szCs w:val="26"/>
                <w:lang w:val="ru-RU" w:eastAsia="ru-RU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Казенно-Майданского</w:t>
            </w:r>
            <w:r>
              <w:rPr>
                <w:rFonts w:hint="default"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сельского поселения Ковылкинского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hint="default"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</w:t>
            </w:r>
            <w:r>
              <w:rPr>
                <w:rFonts w:hint="default" w:ascii="Times New Roman" w:hAnsi="Times New Roman"/>
                <w:sz w:val="26"/>
                <w:szCs w:val="26"/>
                <w:lang w:val="en-US" w:eastAsia="ru-RU"/>
              </w:rPr>
              <w:t xml:space="preserve"> С.С. Девятаев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Ковылкинского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_________________И.Н.Бутяйкин</w:t>
            </w:r>
          </w:p>
        </w:tc>
      </w:tr>
      <w:bookmarkEnd w:id="6"/>
    </w:tbl>
    <w:p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26282F"/>
          <w:sz w:val="20"/>
          <w:szCs w:val="20"/>
          <w:lang w:eastAsia="ru-RU"/>
        </w:rPr>
        <w:t xml:space="preserve">Приложение 1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26282F"/>
          <w:sz w:val="20"/>
          <w:szCs w:val="20"/>
          <w:lang w:eastAsia="ru-RU"/>
        </w:rPr>
        <w:t>к Соглашению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 передаче части полномочий Ковылкинского муниципального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района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по вопросам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дорожной деятельности в отношении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автомобильных дорог местного значения и обеспечению безопасности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дорожного движения на них, включая создание и обеспечение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функционирования парковок (парковочных мест),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осуществления муниципального контроля на автомобильном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транспорте, </w:t>
      </w:r>
      <w:r>
        <w:rPr>
          <w:rFonts w:ascii="Times New Roman" w:hAnsi="Times New Roman"/>
          <w:color w:val="22272F"/>
          <w:sz w:val="20"/>
          <w:szCs w:val="20"/>
          <w:shd w:val="clear" w:color="auto" w:fill="FFFFFF"/>
        </w:rPr>
        <w:t>городском наземном электрическом транспорте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 в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дорожном хозяйстве, организации дорожного движения,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а также осуществлению иных полномочий в области использования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автомобильных дорог и осуществления дорожной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деятельности в соответствии с </w:t>
      </w:r>
      <w:r>
        <w:fldChar w:fldCharType="begin"/>
      </w:r>
      <w:r>
        <w:instrText xml:space="preserve"> HYPERLINK "https://internet.garant.ru/" \l "/multilink/186367/paragraph/41931660/number/0" </w:instrText>
      </w:r>
      <w:r>
        <w:fldChar w:fldCharType="separate"/>
      </w:r>
      <w:r>
        <w:rPr>
          <w:rStyle w:val="4"/>
          <w:rFonts w:ascii="Times New Roman" w:hAnsi="Times New Roman"/>
          <w:color w:val="000000"/>
          <w:sz w:val="20"/>
          <w:szCs w:val="20"/>
          <w:u w:val="none"/>
          <w:shd w:val="clear" w:color="auto" w:fill="FFFFFF"/>
        </w:rPr>
        <w:t>законодательством</w:t>
      </w:r>
      <w:r>
        <w:rPr>
          <w:rStyle w:val="4"/>
          <w:rFonts w:ascii="Times New Roman" w:hAnsi="Times New Roman"/>
          <w:color w:val="000000"/>
          <w:sz w:val="20"/>
          <w:szCs w:val="20"/>
          <w:u w:val="none"/>
          <w:shd w:val="clear" w:color="auto" w:fill="FFFFFF"/>
        </w:rPr>
        <w:fldChar w:fldCharType="end"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 Российской Федерации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в границах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/>
        </w:rPr>
        <w:t>населённых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пунктов поселения 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вне границ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населённых пунктов в границах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Методика расчёта объёма иных межбюджетных трансфертов,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предоставляемых Поселению для осуществления переданных полномочий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Ковылкинского  муниципального района по вопросам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городском наземном электрическом транспорте и в дорожном хозяйстве,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 </w:t>
      </w:r>
      <w:r>
        <w:fldChar w:fldCharType="begin"/>
      </w:r>
      <w:r>
        <w:instrText xml:space="preserve"> HYPERLINK "https://internet.garant.ru/" \l "/multilink/186367/paragraph/41931660/number/0" </w:instrText>
      </w:r>
      <w:r>
        <w:fldChar w:fldCharType="separate"/>
      </w:r>
      <w:r>
        <w:rPr>
          <w:rStyle w:val="4"/>
          <w:rFonts w:ascii="Times New Roman" w:hAnsi="Times New Roman"/>
          <w:b/>
          <w:color w:val="000000"/>
          <w:sz w:val="26"/>
          <w:szCs w:val="26"/>
          <w:u w:val="none"/>
          <w:shd w:val="clear" w:color="auto" w:fill="FFFFFF"/>
        </w:rPr>
        <w:t>законодательством</w:t>
      </w:r>
      <w:r>
        <w:rPr>
          <w:rStyle w:val="4"/>
          <w:rFonts w:ascii="Times New Roman" w:hAnsi="Times New Roman"/>
          <w:b/>
          <w:color w:val="000000"/>
          <w:sz w:val="26"/>
          <w:szCs w:val="26"/>
          <w:u w:val="none"/>
          <w:shd w:val="clear" w:color="auto" w:fill="FFFFFF"/>
        </w:rPr>
        <w:fldChar w:fldCharType="end"/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 Российской Федерации в границах 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ru-RU"/>
        </w:rPr>
        <w:t>населённых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пунктов поселения и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вне границ населённых пунктов в границах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Методика расчёта норматива для определения общего объёма межбюджетных трансфертов на осуществление переданных полномочий Ковылкинского муниципального района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 вопросам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городском наземном электрическом транспорте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в дорожном хозяйстве,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 </w:t>
      </w:r>
      <w:r>
        <w:fldChar w:fldCharType="begin"/>
      </w:r>
      <w:r>
        <w:instrText xml:space="preserve"> HYPERLINK "https://internet.garant.ru/" \l "/multilink/186367/paragraph/41931660/number/0" </w:instrText>
      </w:r>
      <w:r>
        <w:fldChar w:fldCharType="separate"/>
      </w:r>
      <w:r>
        <w:rPr>
          <w:rStyle w:val="4"/>
          <w:rFonts w:ascii="Times New Roman" w:hAnsi="Times New Roman"/>
          <w:color w:val="000000"/>
          <w:sz w:val="26"/>
          <w:szCs w:val="26"/>
          <w:u w:val="none"/>
          <w:shd w:val="clear" w:color="auto" w:fill="FFFFFF"/>
        </w:rPr>
        <w:t>законодательством</w:t>
      </w:r>
      <w:r>
        <w:rPr>
          <w:rStyle w:val="4"/>
          <w:rFonts w:ascii="Times New Roman" w:hAnsi="Times New Roman"/>
          <w:color w:val="000000"/>
          <w:sz w:val="26"/>
          <w:szCs w:val="26"/>
          <w:u w:val="none"/>
          <w:shd w:val="clear" w:color="auto" w:fill="FFFFFF"/>
        </w:rPr>
        <w:fldChar w:fldCharType="end"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 Российской Федерации в границах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населённых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пунктов поселения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вне границ населённых пунктов в границах муниципального района </w:t>
      </w:r>
      <w:r>
        <w:rPr>
          <w:rFonts w:ascii="Times New Roman" w:hAnsi="Times New Roman"/>
          <w:sz w:val="26"/>
          <w:szCs w:val="26"/>
          <w:lang w:eastAsia="ru-RU"/>
        </w:rPr>
        <w:t xml:space="preserve">Поселению разработана в соответствии с </w:t>
      </w:r>
      <w:r>
        <w:fldChar w:fldCharType="begin"/>
      </w:r>
      <w:r>
        <w:instrText xml:space="preserve"> HYPERLINK "garantF1://12057004.13" </w:instrText>
      </w:r>
      <w:r>
        <w:fldChar w:fldCharType="separate"/>
      </w:r>
      <w:r>
        <w:rPr>
          <w:rFonts w:ascii="Times New Roman" w:hAnsi="Times New Roman"/>
          <w:bCs/>
          <w:sz w:val="26"/>
          <w:szCs w:val="26"/>
          <w:lang w:eastAsia="ru-RU"/>
        </w:rPr>
        <w:t>законодательством</w:t>
      </w:r>
      <w:r>
        <w:rPr>
          <w:rFonts w:ascii="Times New Roman" w:hAnsi="Times New Roman"/>
          <w:bCs/>
          <w:sz w:val="26"/>
          <w:szCs w:val="26"/>
          <w:lang w:eastAsia="ru-RU"/>
        </w:rPr>
        <w:fldChar w:fldCharType="end"/>
      </w:r>
      <w:r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5" w:name="sub_18001"/>
      <w:r>
        <w:rPr>
          <w:rFonts w:ascii="Times New Roman" w:hAnsi="Times New Roman"/>
          <w:sz w:val="26"/>
          <w:szCs w:val="26"/>
          <w:lang w:eastAsia="ru-RU"/>
        </w:rPr>
        <w:t xml:space="preserve">Норматив для определения общего объёма межбюджетных трансфертов  на осуществление переданных полномочий Ковылкинского муниципального района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 вопросам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городском наземном электрическом транспорте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в дорожном хозяйстве,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 </w:t>
      </w:r>
      <w:r>
        <w:fldChar w:fldCharType="begin"/>
      </w:r>
      <w:r>
        <w:instrText xml:space="preserve"> HYPERLINK "https://internet.garant.ru/" \l "/multilink/186367/paragraph/41931660/number/0" </w:instrText>
      </w:r>
      <w:r>
        <w:fldChar w:fldCharType="separate"/>
      </w:r>
      <w:r>
        <w:rPr>
          <w:rStyle w:val="4"/>
          <w:rFonts w:ascii="Times New Roman" w:hAnsi="Times New Roman"/>
          <w:color w:val="000000"/>
          <w:sz w:val="26"/>
          <w:szCs w:val="26"/>
          <w:u w:val="none"/>
          <w:shd w:val="clear" w:color="auto" w:fill="FFFFFF"/>
        </w:rPr>
        <w:t>законодательством</w:t>
      </w:r>
      <w:r>
        <w:rPr>
          <w:rStyle w:val="4"/>
          <w:rFonts w:ascii="Times New Roman" w:hAnsi="Times New Roman"/>
          <w:color w:val="000000"/>
          <w:sz w:val="26"/>
          <w:szCs w:val="26"/>
          <w:u w:val="none"/>
          <w:shd w:val="clear" w:color="auto" w:fill="FFFFFF"/>
        </w:rPr>
        <w:fldChar w:fldCharType="end"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 Российской Федерации в границах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населённых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пунктов поселения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вне границ населённых пунктов в границах муниципального района </w:t>
      </w:r>
      <w:r>
        <w:rPr>
          <w:rFonts w:ascii="Times New Roman" w:hAnsi="Times New Roman"/>
          <w:sz w:val="26"/>
          <w:szCs w:val="26"/>
          <w:lang w:eastAsia="ru-RU"/>
        </w:rPr>
        <w:t>Поселению:</w:t>
      </w:r>
    </w:p>
    <w:bookmarkEnd w:id="25"/>
    <w:p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S = A (Дп / Др х 100%),</w:t>
      </w:r>
      <w:r>
        <w:rPr>
          <w:rFonts w:ascii="Times New Roman" w:hAnsi="Times New Roman"/>
          <w:sz w:val="26"/>
          <w:szCs w:val="26"/>
          <w:lang w:eastAsia="ru-RU"/>
        </w:rPr>
        <w:t xml:space="preserve"> где:</w:t>
      </w:r>
    </w:p>
    <w:p>
      <w:pPr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S </w:t>
      </w:r>
      <w:r>
        <w:rPr>
          <w:rFonts w:ascii="Times New Roman" w:hAnsi="Times New Roman"/>
          <w:sz w:val="26"/>
          <w:szCs w:val="26"/>
          <w:lang w:eastAsia="ru-RU"/>
        </w:rPr>
        <w:t>- размер иных межбюджетных трансфертов на осуществление переданных полномочий;</w:t>
      </w:r>
    </w:p>
    <w:p>
      <w:pPr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 </w:t>
      </w:r>
      <w:r>
        <w:rPr>
          <w:rFonts w:ascii="Times New Roman" w:hAnsi="Times New Roman"/>
          <w:sz w:val="26"/>
          <w:szCs w:val="26"/>
          <w:lang w:eastAsia="ru-RU"/>
        </w:rPr>
        <w:t>- плановый объем бюджетных ассигнований, утверждённых решением Совета депутатов Ковылкинского муниципального района Республики Мордовия о районном бюджете на отчётный год;</w:t>
      </w:r>
    </w:p>
    <w:p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Дп </w:t>
      </w:r>
      <w:r>
        <w:rPr>
          <w:rFonts w:ascii="Times New Roman" w:hAnsi="Times New Roman"/>
          <w:sz w:val="26"/>
          <w:szCs w:val="26"/>
          <w:lang w:eastAsia="ru-RU"/>
        </w:rPr>
        <w:t>- протяжённость дорог сельского поселения;</w:t>
      </w:r>
    </w:p>
    <w:p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Др* -</w:t>
      </w:r>
      <w:r>
        <w:rPr>
          <w:rFonts w:ascii="Times New Roman" w:hAnsi="Times New Roman"/>
          <w:sz w:val="26"/>
          <w:szCs w:val="26"/>
          <w:lang w:eastAsia="ru-RU"/>
        </w:rPr>
        <w:t xml:space="preserve"> общая протяжённость дорог сельских поселений Ковылкинского муниципального района.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Муниципальный район ежемесячно, в срок до 30 числа текущего месяца, перечисляет бюджету Поселения иные межбюджетные трансферты в размере 60 процентов от плановой месячной суммы межбюджетных трансфертов   и в срок до 30 числа очередного месяца сумму разницы между начисленными и перечисленными суммами.</w:t>
      </w:r>
    </w:p>
    <w:p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>
      <w:pPr>
        <w:jc w:val="both"/>
        <w:rPr>
          <w:rFonts w:ascii="Times New Roman" w:hAnsi="Times New Roman"/>
          <w:lang w:eastAsia="ru-RU"/>
        </w:rPr>
      </w:pPr>
    </w:p>
    <w:p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*Общая протяжённость дорог сельских поселений Ковылкинского муниципального района равна 460,038 км</w:t>
      </w:r>
      <w:r>
        <w:rPr>
          <w:rFonts w:ascii="Times New Roman" w:hAnsi="Times New Roman"/>
          <w:lang w:eastAsia="ru-RU"/>
        </w:rPr>
        <w:t xml:space="preserve">. </w:t>
      </w:r>
    </w:p>
    <w:tbl>
      <w:tblPr>
        <w:tblStyle w:val="3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Приложение 2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z w:val="20"/>
                <w:szCs w:val="20"/>
                <w:lang w:eastAsia="ru-RU"/>
              </w:rPr>
              <w:t>к Соглашению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передаче части полномочий Ковылкинского муниципального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вопросам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дорожной деятельности в отношении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автомобильных дорог местного значения и обеспечению безопасности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дорожного движения на них, включая создание и обеспечение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функционирования парковок (парковочных мест),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осуществления муниципального контроля на автомобильном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транспорте, </w:t>
            </w:r>
            <w:r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городском наземном электрическом транспорте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в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дорожном хозяйстве, организации дорожного движения,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 также осуществлению иных полномочий в области использования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автомобильных дорог и осуществления дорожной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деятельности в соответствии с </w:t>
            </w:r>
            <w:r>
              <w:fldChar w:fldCharType="begin"/>
            </w:r>
            <w:r>
              <w:instrText xml:space="preserve"> HYPERLINK "https://internet.garant.ru/" \l "/multilink/186367/paragraph/41931660/number/0"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color w:val="000000"/>
                <w:sz w:val="20"/>
                <w:szCs w:val="20"/>
                <w:u w:val="none"/>
                <w:shd w:val="clear" w:color="auto" w:fill="FFFFFF"/>
              </w:rPr>
              <w:t>законодательством</w:t>
            </w:r>
            <w:r>
              <w:rPr>
                <w:rStyle w:val="4"/>
                <w:rFonts w:ascii="Times New Roman" w:hAnsi="Times New Roman"/>
                <w:color w:val="000000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Российской Федерации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 границах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населённых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пунктов поселения 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вне границ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населённых пунктов в границах муниципального района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Отчёт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расходовании иных межбюджетных трансфертов на осуществление части полномочий Казенно</w:t>
      </w:r>
      <w:r>
        <w:rPr>
          <w:rFonts w:hint="default" w:ascii="Times New Roman" w:hAnsi="Times New Roman"/>
          <w:b/>
          <w:bCs/>
          <w:sz w:val="26"/>
          <w:szCs w:val="26"/>
          <w:lang w:val="en-US" w:eastAsia="ru-RU"/>
        </w:rPr>
        <w:t>-Майданским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сельским поселением Ковылкинского  муниципального района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по вопросам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</w:t>
      </w:r>
      <w:r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>городском наземном электрическом транспорте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и в дорожном хозяйстве,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 </w:t>
      </w:r>
      <w:r>
        <w:fldChar w:fldCharType="begin"/>
      </w:r>
      <w:r>
        <w:instrText xml:space="preserve"> HYPERLINK "https://internet.garant.ru/" \l "/multilink/186367/paragraph/41931660/number/0" </w:instrText>
      </w:r>
      <w:r>
        <w:fldChar w:fldCharType="separate"/>
      </w:r>
      <w:r>
        <w:rPr>
          <w:rStyle w:val="4"/>
          <w:rFonts w:ascii="Times New Roman" w:hAnsi="Times New Roman"/>
          <w:b/>
          <w:color w:val="000000"/>
          <w:sz w:val="26"/>
          <w:szCs w:val="26"/>
          <w:u w:val="none"/>
          <w:shd w:val="clear" w:color="auto" w:fill="FFFFFF"/>
        </w:rPr>
        <w:t>законодательством</w:t>
      </w:r>
      <w:r>
        <w:rPr>
          <w:rStyle w:val="4"/>
          <w:rFonts w:ascii="Times New Roman" w:hAnsi="Times New Roman"/>
          <w:b/>
          <w:color w:val="000000"/>
          <w:sz w:val="26"/>
          <w:szCs w:val="26"/>
          <w:u w:val="none"/>
          <w:shd w:val="clear" w:color="auto" w:fill="FFFFFF"/>
        </w:rPr>
        <w:fldChar w:fldCharType="end"/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 Российской Федерации в границах 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ru-RU"/>
        </w:rPr>
        <w:t>населённых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пунктов поселения и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вне границ населённых пунктов в границах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hAnsi="Courier New" w:cs="Courier New"/>
          <w:color w:val="22272F"/>
          <w:sz w:val="21"/>
          <w:szCs w:val="21"/>
          <w:lang w:eastAsia="ru-RU"/>
        </w:rPr>
        <w:t>за ____________________________________ 20__ года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     (квартал, полугодие, 9 месяцев, год)</w:t>
      </w:r>
    </w:p>
    <w:tbl>
      <w:tblPr>
        <w:tblStyle w:val="3"/>
        <w:tblW w:w="9371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67"/>
        <w:gridCol w:w="1561"/>
        <w:gridCol w:w="9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Сумма, рублей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Остаток на начало отчетного периода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 xml:space="preserve">Получено иных межбюджетных трансфертов из бюджета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 xml:space="preserve">Израсходовано иных межбюджетных трансфертов из бюджета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Остаток средств на конец отчетного периода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hAnsi="Courier New" w:cs="Courier New"/>
          <w:color w:val="22272F"/>
          <w:sz w:val="21"/>
          <w:szCs w:val="21"/>
          <w:lang w:eastAsia="ru-RU"/>
        </w:rPr>
        <w:t>Руководитель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hAnsi="Courier New" w:cs="Courier New"/>
          <w:color w:val="22272F"/>
          <w:sz w:val="21"/>
          <w:szCs w:val="21"/>
          <w:lang w:eastAsia="ru-RU"/>
        </w:rPr>
        <w:t>органа местного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hAnsi="Courier New" w:cs="Courier New"/>
          <w:color w:val="22272F"/>
          <w:sz w:val="21"/>
          <w:szCs w:val="21"/>
          <w:lang w:eastAsia="ru-RU"/>
        </w:rPr>
        <w:t>самоуправления ______________________ 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 (Ф.И.О.)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hAnsi="Courier New" w:cs="Courier New"/>
          <w:color w:val="22272F"/>
          <w:sz w:val="21"/>
          <w:szCs w:val="21"/>
          <w:lang w:eastAsia="ru-RU"/>
        </w:rPr>
        <w:t>Место печати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hAnsi="Courier New" w:cs="Courier New"/>
          <w:color w:val="22272F"/>
          <w:sz w:val="21"/>
          <w:szCs w:val="21"/>
          <w:lang w:eastAsia="ru-RU"/>
        </w:rPr>
        <w:t>Исполнитель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hAnsi="Courier New" w:cs="Courier New"/>
          <w:color w:val="22272F"/>
          <w:sz w:val="21"/>
          <w:szCs w:val="21"/>
          <w:lang w:eastAsia="ru-RU"/>
        </w:rPr>
        <w:t>(должность) ______________________ 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(Ф.И.О.)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hAnsi="Courier New" w:cs="Courier New"/>
          <w:color w:val="22272F"/>
          <w:sz w:val="21"/>
          <w:szCs w:val="21"/>
          <w:lang w:eastAsia="ru-RU"/>
        </w:rPr>
        <w:t>Телефон _________________ Дата ______________</w:t>
      </w:r>
    </w:p>
    <w:sectPr>
      <w:pgSz w:w="11906" w:h="16838"/>
      <w:pgMar w:top="851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300B89"/>
    <w:multiLevelType w:val="multilevel"/>
    <w:tmpl w:val="11300B89"/>
    <w:lvl w:ilvl="0" w:tentative="0">
      <w:start w:val="1"/>
      <w:numFmt w:val="decimal"/>
      <w:lvlText w:val="%1."/>
      <w:lvlJc w:val="left"/>
      <w:pPr>
        <w:ind w:left="928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FC61481"/>
    <w:multiLevelType w:val="multilevel"/>
    <w:tmpl w:val="4FC61481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NotTrackMove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761"/>
    <w:rsid w:val="00001461"/>
    <w:rsid w:val="000029C9"/>
    <w:rsid w:val="00006D2D"/>
    <w:rsid w:val="0001227C"/>
    <w:rsid w:val="00017279"/>
    <w:rsid w:val="00024C0D"/>
    <w:rsid w:val="00025D27"/>
    <w:rsid w:val="00025ED8"/>
    <w:rsid w:val="000312D3"/>
    <w:rsid w:val="00034D1C"/>
    <w:rsid w:val="00037A35"/>
    <w:rsid w:val="0004222A"/>
    <w:rsid w:val="000431DF"/>
    <w:rsid w:val="00050F48"/>
    <w:rsid w:val="00053E30"/>
    <w:rsid w:val="00054143"/>
    <w:rsid w:val="00061642"/>
    <w:rsid w:val="00062C00"/>
    <w:rsid w:val="00062FB6"/>
    <w:rsid w:val="0006587A"/>
    <w:rsid w:val="00066B17"/>
    <w:rsid w:val="00070A21"/>
    <w:rsid w:val="00070DBD"/>
    <w:rsid w:val="00070E3C"/>
    <w:rsid w:val="00071D0E"/>
    <w:rsid w:val="0008051C"/>
    <w:rsid w:val="000829A3"/>
    <w:rsid w:val="000906D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D5CEB"/>
    <w:rsid w:val="000E500F"/>
    <w:rsid w:val="000F2307"/>
    <w:rsid w:val="000F2AA1"/>
    <w:rsid w:val="000F651C"/>
    <w:rsid w:val="000F7A5E"/>
    <w:rsid w:val="001031AD"/>
    <w:rsid w:val="00115482"/>
    <w:rsid w:val="0012266A"/>
    <w:rsid w:val="001253FA"/>
    <w:rsid w:val="00125FB2"/>
    <w:rsid w:val="00130401"/>
    <w:rsid w:val="00132828"/>
    <w:rsid w:val="001347D5"/>
    <w:rsid w:val="0014665F"/>
    <w:rsid w:val="001500A8"/>
    <w:rsid w:val="001577C3"/>
    <w:rsid w:val="00157EE6"/>
    <w:rsid w:val="00170752"/>
    <w:rsid w:val="00172644"/>
    <w:rsid w:val="00172D4A"/>
    <w:rsid w:val="00174234"/>
    <w:rsid w:val="001762B5"/>
    <w:rsid w:val="00176F68"/>
    <w:rsid w:val="001874CF"/>
    <w:rsid w:val="001942A2"/>
    <w:rsid w:val="0019654A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11E1"/>
    <w:rsid w:val="001C5E25"/>
    <w:rsid w:val="001C679C"/>
    <w:rsid w:val="001D0C6E"/>
    <w:rsid w:val="001D7DCE"/>
    <w:rsid w:val="001E25B6"/>
    <w:rsid w:val="001E33B7"/>
    <w:rsid w:val="001F0A40"/>
    <w:rsid w:val="001F6D89"/>
    <w:rsid w:val="001F797E"/>
    <w:rsid w:val="002011BC"/>
    <w:rsid w:val="00214DDA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188B"/>
    <w:rsid w:val="00262C7A"/>
    <w:rsid w:val="00265AFA"/>
    <w:rsid w:val="002670D7"/>
    <w:rsid w:val="00275B98"/>
    <w:rsid w:val="00280A8D"/>
    <w:rsid w:val="002904E1"/>
    <w:rsid w:val="00291BBB"/>
    <w:rsid w:val="00292713"/>
    <w:rsid w:val="002927CA"/>
    <w:rsid w:val="002A1C22"/>
    <w:rsid w:val="002B09D5"/>
    <w:rsid w:val="002B191F"/>
    <w:rsid w:val="002B3616"/>
    <w:rsid w:val="002C39A7"/>
    <w:rsid w:val="002C4A3C"/>
    <w:rsid w:val="002E28DB"/>
    <w:rsid w:val="002E38E7"/>
    <w:rsid w:val="002E4203"/>
    <w:rsid w:val="002F5542"/>
    <w:rsid w:val="003103F8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37A98"/>
    <w:rsid w:val="003533B1"/>
    <w:rsid w:val="00355268"/>
    <w:rsid w:val="00361AC8"/>
    <w:rsid w:val="00362683"/>
    <w:rsid w:val="00362AC0"/>
    <w:rsid w:val="00363E61"/>
    <w:rsid w:val="00371E28"/>
    <w:rsid w:val="00372D32"/>
    <w:rsid w:val="00382000"/>
    <w:rsid w:val="00390DAB"/>
    <w:rsid w:val="003914D9"/>
    <w:rsid w:val="003938D0"/>
    <w:rsid w:val="00395E59"/>
    <w:rsid w:val="003A36B8"/>
    <w:rsid w:val="003A3F88"/>
    <w:rsid w:val="003B07E6"/>
    <w:rsid w:val="003B6784"/>
    <w:rsid w:val="003B6828"/>
    <w:rsid w:val="003C0394"/>
    <w:rsid w:val="003C0927"/>
    <w:rsid w:val="003C7E99"/>
    <w:rsid w:val="003D77FC"/>
    <w:rsid w:val="003F2626"/>
    <w:rsid w:val="003F2760"/>
    <w:rsid w:val="003F7955"/>
    <w:rsid w:val="00402144"/>
    <w:rsid w:val="00402BB4"/>
    <w:rsid w:val="00406D62"/>
    <w:rsid w:val="00407E1C"/>
    <w:rsid w:val="004166BF"/>
    <w:rsid w:val="00424A96"/>
    <w:rsid w:val="00427143"/>
    <w:rsid w:val="00427639"/>
    <w:rsid w:val="00440220"/>
    <w:rsid w:val="00440F9F"/>
    <w:rsid w:val="00441FDA"/>
    <w:rsid w:val="0044315E"/>
    <w:rsid w:val="0044396E"/>
    <w:rsid w:val="00450AFD"/>
    <w:rsid w:val="00453488"/>
    <w:rsid w:val="00454F4B"/>
    <w:rsid w:val="00455A77"/>
    <w:rsid w:val="00457D36"/>
    <w:rsid w:val="00462E1D"/>
    <w:rsid w:val="004642F5"/>
    <w:rsid w:val="0047243E"/>
    <w:rsid w:val="00474A2E"/>
    <w:rsid w:val="00481086"/>
    <w:rsid w:val="00481A55"/>
    <w:rsid w:val="004847D0"/>
    <w:rsid w:val="00486C9C"/>
    <w:rsid w:val="00491256"/>
    <w:rsid w:val="00493158"/>
    <w:rsid w:val="00496A43"/>
    <w:rsid w:val="004A29A1"/>
    <w:rsid w:val="004A7431"/>
    <w:rsid w:val="004B093C"/>
    <w:rsid w:val="004B3976"/>
    <w:rsid w:val="004D0F53"/>
    <w:rsid w:val="004D3D58"/>
    <w:rsid w:val="004D62A1"/>
    <w:rsid w:val="004E2EF3"/>
    <w:rsid w:val="004E7A0F"/>
    <w:rsid w:val="004F2A8E"/>
    <w:rsid w:val="004F2DB9"/>
    <w:rsid w:val="004F4274"/>
    <w:rsid w:val="004F6149"/>
    <w:rsid w:val="00502ADA"/>
    <w:rsid w:val="00505CBF"/>
    <w:rsid w:val="005117A3"/>
    <w:rsid w:val="00511F67"/>
    <w:rsid w:val="0052149A"/>
    <w:rsid w:val="005246C4"/>
    <w:rsid w:val="0053229B"/>
    <w:rsid w:val="0053461D"/>
    <w:rsid w:val="0053525D"/>
    <w:rsid w:val="00540353"/>
    <w:rsid w:val="00541352"/>
    <w:rsid w:val="00543020"/>
    <w:rsid w:val="00547763"/>
    <w:rsid w:val="005533E2"/>
    <w:rsid w:val="00572F52"/>
    <w:rsid w:val="00583A71"/>
    <w:rsid w:val="005842B4"/>
    <w:rsid w:val="005909FD"/>
    <w:rsid w:val="005930E2"/>
    <w:rsid w:val="00595470"/>
    <w:rsid w:val="005A0982"/>
    <w:rsid w:val="005A6815"/>
    <w:rsid w:val="005B03E7"/>
    <w:rsid w:val="005B0A01"/>
    <w:rsid w:val="005C13A0"/>
    <w:rsid w:val="005C20E9"/>
    <w:rsid w:val="005C23A2"/>
    <w:rsid w:val="005C5B3B"/>
    <w:rsid w:val="005D224A"/>
    <w:rsid w:val="005D5A20"/>
    <w:rsid w:val="005E0A66"/>
    <w:rsid w:val="005E3258"/>
    <w:rsid w:val="005F29D8"/>
    <w:rsid w:val="005F5B34"/>
    <w:rsid w:val="005F6E49"/>
    <w:rsid w:val="005F7C00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55F6"/>
    <w:rsid w:val="006749E5"/>
    <w:rsid w:val="0067577B"/>
    <w:rsid w:val="0067693A"/>
    <w:rsid w:val="00680C6B"/>
    <w:rsid w:val="006825E3"/>
    <w:rsid w:val="0068278C"/>
    <w:rsid w:val="006837E2"/>
    <w:rsid w:val="00684503"/>
    <w:rsid w:val="00691F73"/>
    <w:rsid w:val="006961CD"/>
    <w:rsid w:val="006A6A6A"/>
    <w:rsid w:val="006B43BF"/>
    <w:rsid w:val="006B47DF"/>
    <w:rsid w:val="006B50E5"/>
    <w:rsid w:val="006C101A"/>
    <w:rsid w:val="006C153B"/>
    <w:rsid w:val="006C2B6B"/>
    <w:rsid w:val="006C5E9D"/>
    <w:rsid w:val="006C7793"/>
    <w:rsid w:val="006D158B"/>
    <w:rsid w:val="006D5D69"/>
    <w:rsid w:val="006E1D1C"/>
    <w:rsid w:val="006F0166"/>
    <w:rsid w:val="006F1A61"/>
    <w:rsid w:val="006F2BFF"/>
    <w:rsid w:val="006F6D39"/>
    <w:rsid w:val="00704CDF"/>
    <w:rsid w:val="00705A75"/>
    <w:rsid w:val="00710E5B"/>
    <w:rsid w:val="007111B6"/>
    <w:rsid w:val="00715069"/>
    <w:rsid w:val="00721A06"/>
    <w:rsid w:val="00727ACE"/>
    <w:rsid w:val="00733F6F"/>
    <w:rsid w:val="00747301"/>
    <w:rsid w:val="00762A08"/>
    <w:rsid w:val="00762AA8"/>
    <w:rsid w:val="0076563C"/>
    <w:rsid w:val="00766291"/>
    <w:rsid w:val="0077465D"/>
    <w:rsid w:val="00776436"/>
    <w:rsid w:val="0078118F"/>
    <w:rsid w:val="007874F5"/>
    <w:rsid w:val="00791211"/>
    <w:rsid w:val="0079492F"/>
    <w:rsid w:val="00795726"/>
    <w:rsid w:val="007A1FD2"/>
    <w:rsid w:val="007A4B91"/>
    <w:rsid w:val="007A7E14"/>
    <w:rsid w:val="007B220F"/>
    <w:rsid w:val="007B5DB1"/>
    <w:rsid w:val="007C423F"/>
    <w:rsid w:val="007D0BDB"/>
    <w:rsid w:val="007D58C9"/>
    <w:rsid w:val="007D627A"/>
    <w:rsid w:val="007E022B"/>
    <w:rsid w:val="007E0277"/>
    <w:rsid w:val="007E5387"/>
    <w:rsid w:val="007E7C55"/>
    <w:rsid w:val="007F61A3"/>
    <w:rsid w:val="007F6BF7"/>
    <w:rsid w:val="008019E0"/>
    <w:rsid w:val="00803287"/>
    <w:rsid w:val="00805F4E"/>
    <w:rsid w:val="008073EF"/>
    <w:rsid w:val="00812A89"/>
    <w:rsid w:val="0082036D"/>
    <w:rsid w:val="008250B9"/>
    <w:rsid w:val="00825CE7"/>
    <w:rsid w:val="00833383"/>
    <w:rsid w:val="00835B25"/>
    <w:rsid w:val="00840BAA"/>
    <w:rsid w:val="008427D7"/>
    <w:rsid w:val="00844133"/>
    <w:rsid w:val="008441ED"/>
    <w:rsid w:val="008445D8"/>
    <w:rsid w:val="00844ACA"/>
    <w:rsid w:val="008473C9"/>
    <w:rsid w:val="0085185D"/>
    <w:rsid w:val="00854A4A"/>
    <w:rsid w:val="0085521C"/>
    <w:rsid w:val="008577E6"/>
    <w:rsid w:val="0086107C"/>
    <w:rsid w:val="00870DF0"/>
    <w:rsid w:val="00884D27"/>
    <w:rsid w:val="00887543"/>
    <w:rsid w:val="00892444"/>
    <w:rsid w:val="00892C38"/>
    <w:rsid w:val="008A4548"/>
    <w:rsid w:val="008B0815"/>
    <w:rsid w:val="008B1E2E"/>
    <w:rsid w:val="008B216E"/>
    <w:rsid w:val="008C2750"/>
    <w:rsid w:val="008C66CA"/>
    <w:rsid w:val="008E1A49"/>
    <w:rsid w:val="008E29A4"/>
    <w:rsid w:val="008E4AE0"/>
    <w:rsid w:val="008E6113"/>
    <w:rsid w:val="008E72AF"/>
    <w:rsid w:val="008F5462"/>
    <w:rsid w:val="008F63AE"/>
    <w:rsid w:val="008F6577"/>
    <w:rsid w:val="008F745F"/>
    <w:rsid w:val="00920C75"/>
    <w:rsid w:val="00922A83"/>
    <w:rsid w:val="00925410"/>
    <w:rsid w:val="00925667"/>
    <w:rsid w:val="00934F7E"/>
    <w:rsid w:val="00943836"/>
    <w:rsid w:val="009461E5"/>
    <w:rsid w:val="00953529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2FEA"/>
    <w:rsid w:val="009B49FD"/>
    <w:rsid w:val="009B4CD4"/>
    <w:rsid w:val="009C06F0"/>
    <w:rsid w:val="009D0DA1"/>
    <w:rsid w:val="009E2CE2"/>
    <w:rsid w:val="009E3A9E"/>
    <w:rsid w:val="009E54F8"/>
    <w:rsid w:val="009E578B"/>
    <w:rsid w:val="009F4FB1"/>
    <w:rsid w:val="009F7B29"/>
    <w:rsid w:val="009F7E4C"/>
    <w:rsid w:val="00A01C4D"/>
    <w:rsid w:val="00A13748"/>
    <w:rsid w:val="00A152BB"/>
    <w:rsid w:val="00A20438"/>
    <w:rsid w:val="00A22790"/>
    <w:rsid w:val="00A308E7"/>
    <w:rsid w:val="00A41226"/>
    <w:rsid w:val="00A41527"/>
    <w:rsid w:val="00A43423"/>
    <w:rsid w:val="00A43DB1"/>
    <w:rsid w:val="00A4473C"/>
    <w:rsid w:val="00A44B96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7291F"/>
    <w:rsid w:val="00A729AF"/>
    <w:rsid w:val="00A92178"/>
    <w:rsid w:val="00A93DAB"/>
    <w:rsid w:val="00A967A0"/>
    <w:rsid w:val="00A96C92"/>
    <w:rsid w:val="00AA271D"/>
    <w:rsid w:val="00AB0AAF"/>
    <w:rsid w:val="00AB0B14"/>
    <w:rsid w:val="00AC5B86"/>
    <w:rsid w:val="00AC67C6"/>
    <w:rsid w:val="00AC6B6D"/>
    <w:rsid w:val="00AD3946"/>
    <w:rsid w:val="00AD4DA0"/>
    <w:rsid w:val="00AF1247"/>
    <w:rsid w:val="00AF157A"/>
    <w:rsid w:val="00AF1C41"/>
    <w:rsid w:val="00AF2D39"/>
    <w:rsid w:val="00AF488E"/>
    <w:rsid w:val="00AF5360"/>
    <w:rsid w:val="00B02A9C"/>
    <w:rsid w:val="00B032E9"/>
    <w:rsid w:val="00B04871"/>
    <w:rsid w:val="00B10F9D"/>
    <w:rsid w:val="00B11870"/>
    <w:rsid w:val="00B12F29"/>
    <w:rsid w:val="00B1349A"/>
    <w:rsid w:val="00B17868"/>
    <w:rsid w:val="00B202E1"/>
    <w:rsid w:val="00B20EEE"/>
    <w:rsid w:val="00B21EDF"/>
    <w:rsid w:val="00B3024B"/>
    <w:rsid w:val="00B36D66"/>
    <w:rsid w:val="00B4241F"/>
    <w:rsid w:val="00B42ADF"/>
    <w:rsid w:val="00B42BA7"/>
    <w:rsid w:val="00B50E5B"/>
    <w:rsid w:val="00B6128A"/>
    <w:rsid w:val="00B631CF"/>
    <w:rsid w:val="00B63434"/>
    <w:rsid w:val="00B66267"/>
    <w:rsid w:val="00B70F60"/>
    <w:rsid w:val="00B756DF"/>
    <w:rsid w:val="00B75C19"/>
    <w:rsid w:val="00B81A84"/>
    <w:rsid w:val="00B8409A"/>
    <w:rsid w:val="00B851A9"/>
    <w:rsid w:val="00B93523"/>
    <w:rsid w:val="00B97DF6"/>
    <w:rsid w:val="00BA0812"/>
    <w:rsid w:val="00BA1304"/>
    <w:rsid w:val="00BA566C"/>
    <w:rsid w:val="00BA5EA3"/>
    <w:rsid w:val="00BA69F7"/>
    <w:rsid w:val="00BB0228"/>
    <w:rsid w:val="00BB1317"/>
    <w:rsid w:val="00BB1DFD"/>
    <w:rsid w:val="00BB4E4E"/>
    <w:rsid w:val="00BB52AD"/>
    <w:rsid w:val="00BC7590"/>
    <w:rsid w:val="00BC7CD0"/>
    <w:rsid w:val="00BD60DB"/>
    <w:rsid w:val="00BE0E80"/>
    <w:rsid w:val="00BE1F25"/>
    <w:rsid w:val="00BE4421"/>
    <w:rsid w:val="00BE5EE0"/>
    <w:rsid w:val="00BF000D"/>
    <w:rsid w:val="00BF25B1"/>
    <w:rsid w:val="00BF4379"/>
    <w:rsid w:val="00BF7B3F"/>
    <w:rsid w:val="00C01FBC"/>
    <w:rsid w:val="00C04351"/>
    <w:rsid w:val="00C04B03"/>
    <w:rsid w:val="00C04C68"/>
    <w:rsid w:val="00C10A21"/>
    <w:rsid w:val="00C17858"/>
    <w:rsid w:val="00C22893"/>
    <w:rsid w:val="00C24A84"/>
    <w:rsid w:val="00C2609C"/>
    <w:rsid w:val="00C3680A"/>
    <w:rsid w:val="00C36DA8"/>
    <w:rsid w:val="00C379D5"/>
    <w:rsid w:val="00C41A31"/>
    <w:rsid w:val="00C45465"/>
    <w:rsid w:val="00C50AF8"/>
    <w:rsid w:val="00C53427"/>
    <w:rsid w:val="00C57967"/>
    <w:rsid w:val="00C63F10"/>
    <w:rsid w:val="00C64A96"/>
    <w:rsid w:val="00C64CA0"/>
    <w:rsid w:val="00C66C77"/>
    <w:rsid w:val="00C86EAD"/>
    <w:rsid w:val="00C92189"/>
    <w:rsid w:val="00C93923"/>
    <w:rsid w:val="00CA4DD5"/>
    <w:rsid w:val="00CB1329"/>
    <w:rsid w:val="00CB221A"/>
    <w:rsid w:val="00CB2F00"/>
    <w:rsid w:val="00CB3655"/>
    <w:rsid w:val="00CB5262"/>
    <w:rsid w:val="00CB7F2A"/>
    <w:rsid w:val="00CC1489"/>
    <w:rsid w:val="00CC20DB"/>
    <w:rsid w:val="00CC3C2D"/>
    <w:rsid w:val="00CD04A4"/>
    <w:rsid w:val="00CD054D"/>
    <w:rsid w:val="00CD0984"/>
    <w:rsid w:val="00CD79D0"/>
    <w:rsid w:val="00CE16FD"/>
    <w:rsid w:val="00CE68BE"/>
    <w:rsid w:val="00CF2469"/>
    <w:rsid w:val="00D05412"/>
    <w:rsid w:val="00D05EB9"/>
    <w:rsid w:val="00D07054"/>
    <w:rsid w:val="00D1043F"/>
    <w:rsid w:val="00D10FA6"/>
    <w:rsid w:val="00D134DF"/>
    <w:rsid w:val="00D148CB"/>
    <w:rsid w:val="00D1671F"/>
    <w:rsid w:val="00D2764B"/>
    <w:rsid w:val="00D32926"/>
    <w:rsid w:val="00D334DF"/>
    <w:rsid w:val="00D412C9"/>
    <w:rsid w:val="00D51F35"/>
    <w:rsid w:val="00D54EE6"/>
    <w:rsid w:val="00D5677F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A29A9"/>
    <w:rsid w:val="00DB4CE2"/>
    <w:rsid w:val="00DC0830"/>
    <w:rsid w:val="00DC1A1F"/>
    <w:rsid w:val="00DC287E"/>
    <w:rsid w:val="00DC2DD6"/>
    <w:rsid w:val="00DE2800"/>
    <w:rsid w:val="00DE629E"/>
    <w:rsid w:val="00DF1629"/>
    <w:rsid w:val="00DF2048"/>
    <w:rsid w:val="00DF304E"/>
    <w:rsid w:val="00DF65CB"/>
    <w:rsid w:val="00DF66E7"/>
    <w:rsid w:val="00E00E60"/>
    <w:rsid w:val="00E02F71"/>
    <w:rsid w:val="00E039F4"/>
    <w:rsid w:val="00E07A00"/>
    <w:rsid w:val="00E15734"/>
    <w:rsid w:val="00E21E55"/>
    <w:rsid w:val="00E23CD1"/>
    <w:rsid w:val="00E344EE"/>
    <w:rsid w:val="00E403CD"/>
    <w:rsid w:val="00E414DB"/>
    <w:rsid w:val="00E42761"/>
    <w:rsid w:val="00E468B7"/>
    <w:rsid w:val="00E51A48"/>
    <w:rsid w:val="00E52D33"/>
    <w:rsid w:val="00E5320F"/>
    <w:rsid w:val="00E55F55"/>
    <w:rsid w:val="00E6404B"/>
    <w:rsid w:val="00E66EDD"/>
    <w:rsid w:val="00E70AC8"/>
    <w:rsid w:val="00E72DAA"/>
    <w:rsid w:val="00E86E4D"/>
    <w:rsid w:val="00E93066"/>
    <w:rsid w:val="00E93C72"/>
    <w:rsid w:val="00EA3087"/>
    <w:rsid w:val="00EA456B"/>
    <w:rsid w:val="00EA591D"/>
    <w:rsid w:val="00EB32F8"/>
    <w:rsid w:val="00EB3884"/>
    <w:rsid w:val="00EB5ED9"/>
    <w:rsid w:val="00EC39E1"/>
    <w:rsid w:val="00EC3B07"/>
    <w:rsid w:val="00EC6695"/>
    <w:rsid w:val="00ED2EAA"/>
    <w:rsid w:val="00ED756D"/>
    <w:rsid w:val="00EF1B55"/>
    <w:rsid w:val="00EF4328"/>
    <w:rsid w:val="00EF51F8"/>
    <w:rsid w:val="00EF7F55"/>
    <w:rsid w:val="00F153D4"/>
    <w:rsid w:val="00F153ED"/>
    <w:rsid w:val="00F159E6"/>
    <w:rsid w:val="00F1727F"/>
    <w:rsid w:val="00F219FD"/>
    <w:rsid w:val="00F21E22"/>
    <w:rsid w:val="00F22754"/>
    <w:rsid w:val="00F26B18"/>
    <w:rsid w:val="00F31B48"/>
    <w:rsid w:val="00F32168"/>
    <w:rsid w:val="00F33A79"/>
    <w:rsid w:val="00F34378"/>
    <w:rsid w:val="00F37386"/>
    <w:rsid w:val="00F42EB3"/>
    <w:rsid w:val="00F4450E"/>
    <w:rsid w:val="00F44576"/>
    <w:rsid w:val="00F45321"/>
    <w:rsid w:val="00F5423E"/>
    <w:rsid w:val="00F740D1"/>
    <w:rsid w:val="00F74E2D"/>
    <w:rsid w:val="00F7741D"/>
    <w:rsid w:val="00F821F4"/>
    <w:rsid w:val="00F85B0A"/>
    <w:rsid w:val="00F871B8"/>
    <w:rsid w:val="00F93806"/>
    <w:rsid w:val="00FA13AB"/>
    <w:rsid w:val="00FB4D5A"/>
    <w:rsid w:val="00FC0725"/>
    <w:rsid w:val="00FD000E"/>
    <w:rsid w:val="00FD1009"/>
    <w:rsid w:val="00FD572C"/>
    <w:rsid w:val="00FD61C6"/>
    <w:rsid w:val="00FD7148"/>
    <w:rsid w:val="00FE5DC8"/>
    <w:rsid w:val="00FF0968"/>
    <w:rsid w:val="00FF27A7"/>
    <w:rsid w:val="00FF57AE"/>
    <w:rsid w:val="00FF5FEC"/>
    <w:rsid w:val="00FF63B9"/>
    <w:rsid w:val="00FF7559"/>
    <w:rsid w:val="143252FC"/>
    <w:rsid w:val="19B35261"/>
    <w:rsid w:val="1CC931AC"/>
    <w:rsid w:val="32B9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qFormat/>
    <w:uiPriority w:val="99"/>
    <w:rPr>
      <w:rFonts w:cs="Times New Roman"/>
      <w:color w:val="0000FF"/>
      <w:u w:val="single"/>
    </w:rPr>
  </w:style>
  <w:style w:type="paragraph" w:styleId="5">
    <w:name w:val="Balloon Text"/>
    <w:basedOn w:val="1"/>
    <w:link w:val="6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link w:val="5"/>
    <w:semiHidden/>
    <w:qFormat/>
    <w:locked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4240</Words>
  <Characters>24174</Characters>
  <Lines>201</Lines>
  <Paragraphs>56</Paragraphs>
  <TotalTime>19</TotalTime>
  <ScaleCrop>false</ScaleCrop>
  <LinksUpToDate>false</LinksUpToDate>
  <CharactersWithSpaces>28358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2018-06-13T11:29:00Z</dcterms:created>
  <dc:creator>OEM</dc:creator>
  <cp:lastModifiedBy>1</cp:lastModifiedBy>
  <cp:lastPrinted>2023-01-19T10:00:00Z</cp:lastPrinted>
  <dcterms:modified xsi:type="dcterms:W3CDTF">2023-03-13T05:41:42Z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BA1E94F4FD2A43CA8A3E4C0F5CC6676B</vt:lpwstr>
  </property>
</Properties>
</file>