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CB47" w14:textId="0A4A54F1" w:rsidR="00322751" w:rsidRDefault="00322751" w:rsidP="005B48A4">
      <w:pPr>
        <w:pStyle w:val="af2"/>
        <w:rPr>
          <w:rFonts w:ascii="Times New Roman" w:hAnsi="Times New Roman"/>
          <w:b/>
          <w:bCs/>
          <w:sz w:val="28"/>
          <w:szCs w:val="24"/>
        </w:rPr>
      </w:pPr>
      <w:r>
        <w:t xml:space="preserve">                                                                   </w:t>
      </w:r>
    </w:p>
    <w:p w14:paraId="52F260AA" w14:textId="77777777"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14:paraId="37733027" w14:textId="71BB05CC" w:rsidR="00B85C11" w:rsidRDefault="00E90FCE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Красношадымского</w:t>
      </w:r>
      <w:r w:rsidR="00B85C11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14:paraId="590B0C34" w14:textId="77777777"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14:paraId="17DFFE09" w14:textId="77777777"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14:paraId="07215C44" w14:textId="77777777" w:rsidR="00B85C11" w:rsidRPr="0008178B" w:rsidRDefault="00B85C11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25DD4AA3" w14:textId="77777777"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14:paraId="35850FF4" w14:textId="77777777" w:rsidR="00B85C11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1DB15" w14:textId="77777777" w:rsidR="00B85C11" w:rsidRPr="00C50E17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E8D7E" w14:textId="0558A522" w:rsidR="00B85C11" w:rsidRDefault="00E16CD3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9AE">
        <w:rPr>
          <w:rFonts w:ascii="Times New Roman" w:eastAsia="Times New Roman" w:hAnsi="Times New Roman"/>
          <w:sz w:val="28"/>
          <w:szCs w:val="28"/>
          <w:lang w:eastAsia="ru-RU"/>
        </w:rPr>
        <w:t>30.09.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№</w:t>
      </w:r>
      <w:r w:rsidR="001A49AE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78704F3" w14:textId="77777777" w:rsidR="00B85C11" w:rsidRPr="000D0017" w:rsidRDefault="00B85C11" w:rsidP="00B85C11"/>
    <w:p w14:paraId="31D5A084" w14:textId="77777777" w:rsidR="00B85C11" w:rsidRPr="00B85C11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14:paraId="6B7BB14E" w14:textId="77777777" w:rsidR="000436FE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порядке самообложения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14:paraId="034DF6E0" w14:textId="557B8B34" w:rsidR="00D85437" w:rsidRPr="00D85437" w:rsidRDefault="00591184" w:rsidP="00D8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Красношадымского</w:t>
      </w:r>
      <w:r w:rsid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14:paraId="61049476" w14:textId="77777777" w:rsidR="00B85C11" w:rsidRPr="00B85C11" w:rsidRDefault="00B85C11" w:rsidP="00B85C11">
      <w:pPr>
        <w:rPr>
          <w:lang w:eastAsia="ru-RU"/>
        </w:rPr>
      </w:pPr>
    </w:p>
    <w:p w14:paraId="07C06FB4" w14:textId="0B393B3B" w:rsidR="00B85C11" w:rsidRPr="00B85C11" w:rsidRDefault="00B85C11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 w:rsidR="00591184">
        <w:rPr>
          <w:rFonts w:ascii="Times New Roman" w:hAnsi="Times New Roman"/>
          <w:sz w:val="28"/>
          <w:szCs w:val="28"/>
        </w:rPr>
        <w:t xml:space="preserve"> Красношадымского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 w:rsidR="00471D85"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</w:t>
      </w:r>
      <w:r w:rsidR="00471D85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91184">
        <w:rPr>
          <w:rFonts w:ascii="Times New Roman" w:hAnsi="Times New Roman"/>
          <w:sz w:val="28"/>
          <w:szCs w:val="28"/>
        </w:rPr>
        <w:t>Красношадымского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591184">
        <w:rPr>
          <w:rFonts w:ascii="Times New Roman" w:hAnsi="Times New Roman"/>
          <w:sz w:val="28"/>
          <w:szCs w:val="28"/>
        </w:rPr>
        <w:t>Красношадымского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1D85">
        <w:rPr>
          <w:rFonts w:ascii="Times New Roman" w:hAnsi="Times New Roman"/>
          <w:b/>
          <w:sz w:val="28"/>
          <w:szCs w:val="28"/>
        </w:rPr>
        <w:t>решил:</w:t>
      </w:r>
    </w:p>
    <w:p w14:paraId="7C8A0808" w14:textId="37EF28FC" w:rsidR="00B85C11" w:rsidRPr="00B85C11" w:rsidRDefault="00B85C11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</w:t>
      </w:r>
      <w:r w:rsidR="00C66134" w:rsidRPr="00C66134">
        <w:rPr>
          <w:rFonts w:ascii="Times New Roman" w:hAnsi="Times New Roman"/>
          <w:sz w:val="28"/>
          <w:szCs w:val="28"/>
        </w:rPr>
        <w:t xml:space="preserve"> </w:t>
      </w:r>
      <w:r w:rsidR="004F6CFA" w:rsidRPr="00C66134">
        <w:rPr>
          <w:rFonts w:ascii="Times New Roman" w:hAnsi="Times New Roman"/>
          <w:sz w:val="28"/>
          <w:szCs w:val="28"/>
        </w:rPr>
        <w:t>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="00471D85"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 w:rsidR="00591184">
        <w:rPr>
          <w:rFonts w:ascii="Times New Roman" w:hAnsi="Times New Roman"/>
          <w:sz w:val="28"/>
          <w:szCs w:val="28"/>
        </w:rPr>
        <w:t>Красношадымского</w:t>
      </w:r>
      <w:r w:rsidR="00471D85"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14:paraId="483FB0E8" w14:textId="41941758" w:rsidR="00C66134" w:rsidRPr="00322751" w:rsidRDefault="00B85C11" w:rsidP="00322751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275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71D85" w:rsidRPr="00322751">
        <w:rPr>
          <w:rFonts w:ascii="Times New Roman" w:hAnsi="Times New Roman"/>
          <w:sz w:val="28"/>
          <w:szCs w:val="28"/>
        </w:rPr>
        <w:t xml:space="preserve">после </w:t>
      </w:r>
      <w:r w:rsidRPr="00322751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 w:rsidR="00591184" w:rsidRPr="00322751">
        <w:rPr>
          <w:rFonts w:ascii="Times New Roman" w:hAnsi="Times New Roman"/>
          <w:sz w:val="28"/>
          <w:szCs w:val="28"/>
        </w:rPr>
        <w:t>Красношадымского</w:t>
      </w:r>
      <w:r w:rsidRPr="00322751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14:paraId="1A4E1BFA" w14:textId="77777777" w:rsidR="00322751" w:rsidRPr="00322751" w:rsidRDefault="00322751" w:rsidP="00322751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E72A20D" w14:textId="541E79B4" w:rsidR="00B85C11" w:rsidRPr="003B3CAB" w:rsidRDefault="00591184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Красношадымского</w:t>
      </w:r>
    </w:p>
    <w:p w14:paraId="1EBFAA89" w14:textId="77777777" w:rsidR="00B85C11" w:rsidRPr="003B3CAB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3CAB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3B3CA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14:paraId="39FE0D21" w14:textId="78B24D69"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Ковылкинского</w:t>
      </w:r>
      <w:r w:rsidR="00591184">
        <w:rPr>
          <w:rFonts w:ascii="Times New Roman" w:hAnsi="Times New Roman"/>
          <w:b/>
          <w:sz w:val="28"/>
          <w:szCs w:val="28"/>
        </w:rPr>
        <w:t xml:space="preserve"> </w:t>
      </w:r>
      <w:r w:rsidRPr="003B3CAB">
        <w:rPr>
          <w:rFonts w:ascii="Times New Roman" w:hAnsi="Times New Roman"/>
          <w:b/>
          <w:sz w:val="28"/>
          <w:szCs w:val="28"/>
        </w:rPr>
        <w:t>муниципального</w:t>
      </w:r>
      <w:r w:rsidR="00591184">
        <w:rPr>
          <w:rFonts w:ascii="Times New Roman" w:hAnsi="Times New Roman"/>
          <w:b/>
          <w:sz w:val="28"/>
          <w:szCs w:val="28"/>
        </w:rPr>
        <w:t xml:space="preserve"> </w:t>
      </w:r>
      <w:r w:rsidRPr="003B3CAB">
        <w:rPr>
          <w:rFonts w:ascii="Times New Roman" w:hAnsi="Times New Roman"/>
          <w:b/>
          <w:sz w:val="28"/>
          <w:szCs w:val="28"/>
        </w:rPr>
        <w:t xml:space="preserve">района        </w:t>
      </w:r>
      <w:r w:rsidR="00C66134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="00591184">
        <w:rPr>
          <w:rFonts w:ascii="Times New Roman" w:hAnsi="Times New Roman"/>
          <w:b/>
          <w:sz w:val="28"/>
          <w:szCs w:val="28"/>
        </w:rPr>
        <w:t>Е.П.Карезина</w:t>
      </w:r>
      <w:proofErr w:type="spellEnd"/>
    </w:p>
    <w:p w14:paraId="624A9024" w14:textId="77777777"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889728" w14:textId="77777777" w:rsid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0A9644F" w14:textId="77777777" w:rsidR="005B48A4" w:rsidRDefault="005B48A4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D7A24D5" w14:textId="77777777" w:rsidR="005B48A4" w:rsidRDefault="005B48A4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1E3DC11" w14:textId="77777777" w:rsidR="005B48A4" w:rsidRDefault="005B48A4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69E2571" w14:textId="77777777" w:rsidR="005B48A4" w:rsidRPr="00B85C11" w:rsidRDefault="005B48A4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FB58F4" w:rsidRPr="001A49AE" w14:paraId="08CAD2A4" w14:textId="77777777" w:rsidTr="00FB58F4">
        <w:tc>
          <w:tcPr>
            <w:tcW w:w="4395" w:type="dxa"/>
            <w:hideMark/>
          </w:tcPr>
          <w:p w14:paraId="5C679845" w14:textId="77777777" w:rsidR="00B85C11" w:rsidRPr="001A49AE" w:rsidRDefault="00B85C11" w:rsidP="005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97E30" w14:textId="77777777" w:rsidR="000436FE" w:rsidRPr="001A49AE" w:rsidRDefault="000436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77AB939" w14:textId="77777777" w:rsidR="00FB58F4" w:rsidRPr="001A49AE" w:rsidRDefault="00FB58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9A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1A20ABFB" w14:textId="77777777" w:rsidR="00FB58F4" w:rsidRPr="001A49AE" w:rsidRDefault="00B0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AE">
              <w:rPr>
                <w:rFonts w:ascii="Times New Roman" w:hAnsi="Times New Roman"/>
                <w:sz w:val="24"/>
                <w:szCs w:val="24"/>
              </w:rPr>
              <w:t>решением</w:t>
            </w:r>
            <w:proofErr w:type="gramEnd"/>
            <w:r w:rsidRPr="001A49AE"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</w:p>
          <w:p w14:paraId="727281B7" w14:textId="129D4542" w:rsidR="00471D85" w:rsidRPr="001A49AE" w:rsidRDefault="005911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9AE">
              <w:rPr>
                <w:rFonts w:ascii="Times New Roman" w:hAnsi="Times New Roman"/>
                <w:sz w:val="24"/>
                <w:szCs w:val="24"/>
              </w:rPr>
              <w:t>Красношадымского</w:t>
            </w:r>
            <w:r w:rsidR="00471D85" w:rsidRPr="001A49A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DE738E6" w14:textId="77777777" w:rsidR="00FB58F4" w:rsidRPr="001A49AE" w:rsidRDefault="00471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9AE"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14:paraId="1A7EAD4B" w14:textId="375626BD" w:rsidR="00FB58F4" w:rsidRPr="001A49AE" w:rsidRDefault="00B04ACE" w:rsidP="001A4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A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A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9AE" w:rsidRPr="001A49AE">
              <w:rPr>
                <w:rFonts w:ascii="Times New Roman" w:hAnsi="Times New Roman"/>
                <w:sz w:val="24"/>
                <w:szCs w:val="24"/>
              </w:rPr>
              <w:t>30</w:t>
            </w:r>
            <w:r w:rsidRPr="001A49AE">
              <w:rPr>
                <w:rFonts w:ascii="Times New Roman" w:hAnsi="Times New Roman"/>
                <w:sz w:val="24"/>
                <w:szCs w:val="24"/>
              </w:rPr>
              <w:t>.0</w:t>
            </w:r>
            <w:r w:rsidR="001A49AE" w:rsidRPr="001A49AE">
              <w:rPr>
                <w:rFonts w:ascii="Times New Roman" w:hAnsi="Times New Roman"/>
                <w:sz w:val="24"/>
                <w:szCs w:val="24"/>
              </w:rPr>
              <w:t>9</w:t>
            </w:r>
            <w:r w:rsidRPr="001A49AE">
              <w:rPr>
                <w:rFonts w:ascii="Times New Roman" w:hAnsi="Times New Roman"/>
                <w:sz w:val="24"/>
                <w:szCs w:val="24"/>
              </w:rPr>
              <w:t>.2020</w:t>
            </w:r>
            <w:r w:rsidR="00FB58F4" w:rsidRPr="001A49AE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1A49AE" w:rsidRPr="001A4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7FFA07D" w14:textId="77777777" w:rsidR="00FB58F4" w:rsidRPr="001A49AE" w:rsidRDefault="00FB58F4" w:rsidP="00543CF7">
      <w:pPr>
        <w:spacing w:after="236" w:line="274" w:lineRule="exact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CBD1E" w14:textId="77777777" w:rsidR="00FB58F4" w:rsidRPr="001A49AE" w:rsidRDefault="00FB58F4" w:rsidP="00FB58F4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FFC57" w14:textId="77777777" w:rsidR="00FB58F4" w:rsidRPr="001A49AE" w:rsidRDefault="00FB58F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bookmark2"/>
      <w:r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14:paraId="65708AA4" w14:textId="77777777" w:rsidR="000436FE" w:rsidRPr="001A49AE" w:rsidRDefault="00FB58F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самообложения граждан</w:t>
      </w:r>
      <w:bookmarkEnd w:id="1"/>
      <w:r w:rsidR="00DD1B3C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D85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</w:p>
    <w:p w14:paraId="2983AB24" w14:textId="00714418" w:rsidR="00FB58F4" w:rsidRPr="001A49AE" w:rsidRDefault="0059118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471D85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14:paraId="3B495DB1" w14:textId="77777777" w:rsidR="00FB58F4" w:rsidRPr="001A49AE" w:rsidRDefault="00FB58F4" w:rsidP="00FB58F4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C326F" w14:textId="47EB9A88" w:rsidR="00FB58F4" w:rsidRPr="001A49AE" w:rsidRDefault="00FB58F4" w:rsidP="00B04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471D85" w:rsidRPr="001A49AE">
        <w:rPr>
          <w:rFonts w:ascii="Times New Roman" w:hAnsi="Times New Roman"/>
          <w:sz w:val="24"/>
          <w:szCs w:val="24"/>
        </w:rPr>
        <w:t xml:space="preserve"> сельского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471D85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Ковылкинского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Республики Мордовия, сбора и использования средств самообложения граждан.</w:t>
      </w:r>
    </w:p>
    <w:p w14:paraId="6B478BB6" w14:textId="77777777" w:rsidR="00FB58F4" w:rsidRPr="001A49AE" w:rsidRDefault="00FB58F4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bookmark3"/>
    </w:p>
    <w:p w14:paraId="32C7B895" w14:textId="77777777" w:rsidR="00FB58F4" w:rsidRPr="001A49A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  <w:bookmarkEnd w:id="2"/>
    </w:p>
    <w:p w14:paraId="33010286" w14:textId="77777777" w:rsidR="00FB58F4" w:rsidRPr="001A49AE" w:rsidRDefault="00FB58F4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14:paraId="48CA92B7" w14:textId="77777777" w:rsidR="00FB58F4" w:rsidRPr="001A49AE" w:rsidRDefault="00FB58F4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1A49AE">
        <w:rPr>
          <w:rFonts w:ascii="Times New Roman" w:hAnsi="Times New Roman"/>
          <w:sz w:val="24"/>
          <w:szCs w:val="24"/>
        </w:rPr>
        <w:t>муниципального образования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(населенного пункта, входящего в состав </w:t>
      </w:r>
      <w:r w:rsidRPr="001A49AE">
        <w:rPr>
          <w:rFonts w:ascii="Times New Roman" w:hAnsi="Times New Roman"/>
          <w:sz w:val="24"/>
          <w:szCs w:val="24"/>
        </w:rPr>
        <w:t>муниципального образования)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14:paraId="1E6B4DA0" w14:textId="77777777" w:rsidR="00FB58F4" w:rsidRPr="001A49A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Размер платежей в порядке самообложения граждан устанавливается в абсолютной величине</w:t>
      </w:r>
      <w:r w:rsidR="0015344C" w:rsidRPr="001A49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равной для всех жителей </w:t>
      </w:r>
      <w:r w:rsidRPr="001A49AE">
        <w:rPr>
          <w:rFonts w:ascii="Times New Roman" w:hAnsi="Times New Roman"/>
          <w:sz w:val="24"/>
          <w:szCs w:val="24"/>
        </w:rPr>
        <w:t>муниципального образования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(населенного пункта, входящего в состав</w:t>
      </w:r>
      <w:r w:rsidRPr="001A49AE">
        <w:rPr>
          <w:rFonts w:ascii="Times New Roman" w:hAnsi="Times New Roman"/>
          <w:sz w:val="24"/>
          <w:szCs w:val="24"/>
        </w:rPr>
        <w:t xml:space="preserve"> муниципального образования)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1A49AE">
        <w:rPr>
          <w:rFonts w:ascii="Times New Roman" w:hAnsi="Times New Roman"/>
          <w:sz w:val="24"/>
          <w:szCs w:val="24"/>
        </w:rPr>
        <w:t>муниципального образования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(населенного пункта, входящего в состав</w:t>
      </w:r>
      <w:r w:rsidRPr="001A49AE">
        <w:rPr>
          <w:rFonts w:ascii="Times New Roman" w:hAnsi="Times New Roman"/>
          <w:sz w:val="24"/>
          <w:szCs w:val="24"/>
        </w:rPr>
        <w:t xml:space="preserve"> муниципального образования)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14:paraId="158DB01F" w14:textId="33FD3709" w:rsidR="00FB58F4" w:rsidRPr="001A49A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Мордовия от 15 февраля 2007 г. № 15-З «О местном референдуме в Республике Мордовия», другими федеральными законами и </w:t>
      </w:r>
      <w:r w:rsidRPr="001A49AE">
        <w:rPr>
          <w:rFonts w:ascii="Times New Roman" w:hAnsi="Times New Roman"/>
          <w:sz w:val="24"/>
          <w:szCs w:val="24"/>
          <w:lang w:eastAsia="ru-RU"/>
        </w:rPr>
        <w:t xml:space="preserve">иными нормативными правовыми актами Российской Федерации, законами Республики Мордовия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A49AE">
        <w:rPr>
          <w:rFonts w:ascii="Times New Roman" w:hAnsi="Times New Roman"/>
          <w:sz w:val="24"/>
          <w:szCs w:val="24"/>
          <w:lang w:eastAsia="ru-RU"/>
        </w:rPr>
        <w:t xml:space="preserve">иными нормативными правовыми актами Республики Мордовия,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471D85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, настоящим Положением.</w:t>
      </w:r>
    </w:p>
    <w:p w14:paraId="77AA4331" w14:textId="77777777" w:rsidR="00FB58F4" w:rsidRPr="001A49AE" w:rsidRDefault="00FB58F4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14:paraId="59E095E7" w14:textId="77777777" w:rsidR="00FB58F4" w:rsidRPr="001A49A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14:paraId="17E3965D" w14:textId="77777777" w:rsidR="00FB58F4" w:rsidRPr="001A49A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14:paraId="110C204A" w14:textId="77777777" w:rsidR="00FB58F4" w:rsidRPr="001A49A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14:paraId="193F7AB2" w14:textId="77777777" w:rsidR="00F026F8" w:rsidRPr="001A49AE" w:rsidRDefault="00FB58F4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</w:t>
      </w:r>
      <w:r w:rsidR="0015344C" w:rsidRPr="001A49AE">
        <w:rPr>
          <w:rFonts w:ascii="Times New Roman" w:eastAsia="Times New Roman" w:hAnsi="Times New Roman"/>
          <w:sz w:val="24"/>
          <w:szCs w:val="24"/>
          <w:lang w:eastAsia="ru-RU"/>
        </w:rPr>
        <w:t>только однозначный ответ, а так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="00DD307F" w:rsidRPr="001A49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исключалась неопределенность правовых последствий принятого решения.</w:t>
      </w:r>
    </w:p>
    <w:p w14:paraId="3352C0E7" w14:textId="52C74CED" w:rsidR="00F026F8" w:rsidRPr="001A49AE" w:rsidRDefault="00C6596F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B58F4" w:rsidRPr="001A49AE">
        <w:rPr>
          <w:rFonts w:ascii="Times New Roman" w:eastAsia="Times New Roman" w:hAnsi="Times New Roman"/>
          <w:sz w:val="24"/>
          <w:szCs w:val="24"/>
          <w:lang w:eastAsia="ru-RU"/>
        </w:rPr>
        <w:t>естн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FB58F4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="00FB58F4" w:rsidRPr="001A49AE">
        <w:rPr>
          <w:rFonts w:ascii="Times New Roman" w:hAnsi="Times New Roman"/>
          <w:sz w:val="24"/>
          <w:szCs w:val="24"/>
          <w:lang w:eastAsia="ru-RU"/>
        </w:rPr>
        <w:t xml:space="preserve">Законом Республики Мордовия от 15 февраля 2007 г. № 15-З «О местном референдуме» и Уставом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471D85" w:rsidRPr="001A49A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FB58F4" w:rsidRPr="001A49AE">
        <w:rPr>
          <w:rFonts w:ascii="Times New Roman" w:hAnsi="Times New Roman"/>
          <w:sz w:val="24"/>
          <w:szCs w:val="24"/>
          <w:lang w:eastAsia="ru-RU"/>
        </w:rPr>
        <w:t>.</w:t>
      </w:r>
    </w:p>
    <w:p w14:paraId="08BF2747" w14:textId="5DB2F8E2" w:rsidR="00FB58F4" w:rsidRPr="001A49AE" w:rsidRDefault="00FB58F4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решении Совета депутатов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2321DC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Ковылкинского муниципального района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Совет депутатов) о назначении местного референдума, принимаемом в соответствии с Уставом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2321DC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указываются: </w:t>
      </w:r>
    </w:p>
    <w:p w14:paraId="28527B9A" w14:textId="77777777" w:rsidR="00FB58F4" w:rsidRPr="001A49A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голосования на местном референдуме; </w:t>
      </w:r>
    </w:p>
    <w:p w14:paraId="7F5C8E3F" w14:textId="77777777" w:rsidR="00FB58F4" w:rsidRPr="001A49A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, выносимый на местный референдум.</w:t>
      </w:r>
    </w:p>
    <w:p w14:paraId="1CC9F5C8" w14:textId="77777777" w:rsidR="00FB58F4" w:rsidRPr="001A49A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Вопрос, выносимый на местный референдум, должен содержать: </w:t>
      </w:r>
    </w:p>
    <w:p w14:paraId="0AE6CCE8" w14:textId="77777777" w:rsidR="00FB58F4" w:rsidRPr="001A49AE" w:rsidRDefault="00FB58F4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конкретный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 местного значения, решаемый за счет средств самообложения граждан;</w:t>
      </w:r>
    </w:p>
    <w:p w14:paraId="534F8C30" w14:textId="77777777" w:rsidR="00FB58F4" w:rsidRPr="001A49A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размер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разового платежа в порядке, предусмотренном пунктом 1.3 настоящего Положени</w:t>
      </w:r>
      <w:r w:rsidR="0015344C" w:rsidRPr="001A49AE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14:paraId="2DC1F836" w14:textId="77777777" w:rsidR="00FB58F4" w:rsidRPr="001A49A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времени, на который вводится самообложение граждан.</w:t>
      </w:r>
    </w:p>
    <w:p w14:paraId="055C033E" w14:textId="77777777" w:rsidR="00FB58F4" w:rsidRPr="001A49A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В решении Совета депутатов о перенесении дня голосования на местном референдуме, принимаемом в порядке, предусмотренном пунктом 5 статьи 9 Закона</w:t>
      </w:r>
      <w:r w:rsidRPr="001A49AE">
        <w:rPr>
          <w:rFonts w:ascii="Times New Roman" w:hAnsi="Times New Roman"/>
          <w:sz w:val="24"/>
          <w:szCs w:val="24"/>
          <w:lang w:eastAsia="ru-RU"/>
        </w:rPr>
        <w:t xml:space="preserve"> Республики Мордовия от 15 февраля 2007 г. № 15-З «О местном референдуме»,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указываются: </w:t>
      </w:r>
    </w:p>
    <w:p w14:paraId="35F509E9" w14:textId="77777777" w:rsidR="00F026F8" w:rsidRPr="001A49A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причина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перенесения дня голосования на местном референдуме;</w:t>
      </w:r>
    </w:p>
    <w:p w14:paraId="148A05D1" w14:textId="77777777" w:rsidR="00FB58F4" w:rsidRPr="001A49A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, на который переносится голосование на местном референдуме.</w:t>
      </w:r>
    </w:p>
    <w:p w14:paraId="0E0DD20F" w14:textId="77777777" w:rsidR="00FB58F4" w:rsidRPr="001A49A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bookmark5"/>
    </w:p>
    <w:p w14:paraId="43404697" w14:textId="77777777" w:rsidR="00FB58F4" w:rsidRPr="001A49AE" w:rsidRDefault="000C0F31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B58F4"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>. Назначение, подготовка и проведение схода граждан</w:t>
      </w:r>
      <w:bookmarkEnd w:id="3"/>
    </w:p>
    <w:p w14:paraId="13E0F117" w14:textId="77777777" w:rsidR="000C0F31" w:rsidRPr="001A49A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</w:t>
      </w:r>
      <w:r w:rsidR="0015344C" w:rsidRPr="001A49A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судом недееспособными или не содержащи</w:t>
      </w:r>
      <w:r w:rsidR="0015344C" w:rsidRPr="001A49A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местах лишения свободы по приговору суда. </w:t>
      </w:r>
    </w:p>
    <w:p w14:paraId="378DB7DA" w14:textId="77777777" w:rsidR="000C0F31" w:rsidRPr="001A49A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52D2FE63" w14:textId="77777777" w:rsidR="000C0F31" w:rsidRPr="001A49A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 участвуют в сходе </w:t>
      </w: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 путем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или тайного голосования. Каждый гражданин </w:t>
      </w: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при  голосовании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14:paraId="0375EDCA" w14:textId="77777777" w:rsidR="000C0F31" w:rsidRPr="001A49A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</w:t>
      </w:r>
      <w:r w:rsidR="000C0F31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</w:t>
      </w:r>
      <w:r w:rsidR="000C0F31" w:rsidRPr="001A49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14:paraId="5E301F58" w14:textId="77777777" w:rsidR="000C0F31" w:rsidRPr="001A49A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14:paraId="772F5F50" w14:textId="77777777" w:rsidR="00FB58F4" w:rsidRPr="001A49A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Сход граждан проводится по инициативе:</w:t>
      </w:r>
    </w:p>
    <w:p w14:paraId="6F6872ED" w14:textId="77777777" w:rsidR="00FB58F4" w:rsidRPr="001A49A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одной трети от общего числа депутатов Совета депутатов;</w:t>
      </w:r>
    </w:p>
    <w:p w14:paraId="150DD979" w14:textId="77777777" w:rsidR="00FB58F4" w:rsidRPr="001A49A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14:paraId="4F5CB5AC" w14:textId="77777777" w:rsidR="00FB58F4" w:rsidRPr="001A49A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14:paraId="32B26299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</w:t>
      </w:r>
      <w:r w:rsidR="000C0F31" w:rsidRPr="001A49AE">
        <w:rPr>
          <w:rFonts w:ascii="Times New Roman" w:eastAsia="Times New Roman" w:hAnsi="Times New Roman"/>
          <w:sz w:val="24"/>
          <w:szCs w:val="24"/>
          <w:lang w:eastAsia="ru-RU"/>
        </w:rPr>
        <w:t>1.12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14:paraId="007D5CA1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В случае, если в качестве субъекта инициативы выступает инициативная группа</w:t>
      </w:r>
      <w:r w:rsidR="0015344C" w:rsidRPr="001A49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к ходатайству прикладывается список инициативной группы по форме, установленной в приложении 1 к настоящему Положению.</w:t>
      </w:r>
    </w:p>
    <w:p w14:paraId="6457462E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1A49AE">
        <w:rPr>
          <w:rFonts w:ascii="Times New Roman" w:hAnsi="Times New Roman"/>
          <w:sz w:val="24"/>
          <w:szCs w:val="24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14:paraId="032C4DAC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hAnsi="Times New Roman"/>
          <w:sz w:val="24"/>
          <w:szCs w:val="24"/>
        </w:rPr>
        <w:t>Совет  депутатов</w:t>
      </w:r>
      <w:proofErr w:type="gramEnd"/>
      <w:r w:rsidRPr="001A49AE">
        <w:rPr>
          <w:rFonts w:ascii="Times New Roman" w:hAnsi="Times New Roman"/>
          <w:sz w:val="24"/>
          <w:szCs w:val="24"/>
        </w:rPr>
        <w:t xml:space="preserve"> принимает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решение о проведении схода граждан и создании комиссии по организации и проведению схода граждан (далее – комиссия) в составе 3 – 5 человек.</w:t>
      </w:r>
    </w:p>
    <w:p w14:paraId="55AC8132" w14:textId="77777777" w:rsidR="00FB58F4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Решение, указанное в пункте 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.10 настоящего Положения, принимается Советом депутатов в сроки:</w:t>
      </w:r>
    </w:p>
    <w:p w14:paraId="55E54078" w14:textId="77777777" w:rsidR="00C73DF6" w:rsidRPr="001A49A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hAnsi="Times New Roman"/>
          <w:sz w:val="24"/>
          <w:szCs w:val="24"/>
        </w:rPr>
        <w:t>не</w:t>
      </w:r>
      <w:proofErr w:type="gramEnd"/>
      <w:r w:rsidRPr="001A49AE">
        <w:rPr>
          <w:rFonts w:ascii="Times New Roman" w:hAnsi="Times New Roman"/>
          <w:sz w:val="24"/>
          <w:szCs w:val="24"/>
        </w:rPr>
        <w:t xml:space="preserve"> позднее 60 дней со дня получения в соответствии с настоящим Положением ходатайства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субъектом инициативы выступили лица, указанные в подпунктах 1, 2 пункта </w:t>
      </w:r>
      <w:r w:rsidR="00CD610C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.6 настоящего Положения;</w:t>
      </w:r>
    </w:p>
    <w:p w14:paraId="56E71C40" w14:textId="77777777" w:rsidR="00FB58F4" w:rsidRPr="001A49A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hAnsi="Times New Roman"/>
          <w:sz w:val="24"/>
          <w:szCs w:val="24"/>
        </w:rPr>
        <w:t>не</w:t>
      </w:r>
      <w:proofErr w:type="gramEnd"/>
      <w:r w:rsidRPr="001A49AE">
        <w:rPr>
          <w:rFonts w:ascii="Times New Roman" w:hAnsi="Times New Roman"/>
          <w:sz w:val="24"/>
          <w:szCs w:val="24"/>
        </w:rPr>
        <w:t xml:space="preserve"> позднее 30 дней со дня получения в соответствии с настоящим Положением подписного листа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субъектом инициативы выступили лица, указанные в подпункте 3 пункта </w:t>
      </w:r>
      <w:r w:rsidR="00CD610C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.6 настоящего Положения. </w:t>
      </w:r>
    </w:p>
    <w:p w14:paraId="7B33A939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решении, указанном в пункте 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  <w:r w:rsidR="004B405A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EFF815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hAnsi="Times New Roman"/>
          <w:sz w:val="24"/>
          <w:szCs w:val="24"/>
        </w:rPr>
        <w:t>В состав комиссии</w:t>
      </w:r>
      <w:r w:rsidR="00DD1B3C" w:rsidRPr="001A49AE">
        <w:rPr>
          <w:rFonts w:ascii="Times New Roman" w:hAnsi="Times New Roman"/>
          <w:sz w:val="24"/>
          <w:szCs w:val="24"/>
        </w:rPr>
        <w:t xml:space="preserve"> </w:t>
      </w:r>
      <w:r w:rsidRPr="001A49AE">
        <w:rPr>
          <w:rFonts w:ascii="Times New Roman" w:hAnsi="Times New Roman"/>
          <w:sz w:val="24"/>
          <w:szCs w:val="24"/>
        </w:rPr>
        <w:t>входят председатель, секретарь и члены комиссии.</w:t>
      </w:r>
    </w:p>
    <w:p w14:paraId="1C0CE139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hAnsi="Times New Roman"/>
          <w:sz w:val="24"/>
          <w:szCs w:val="24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1A49AE">
        <w:rPr>
          <w:rFonts w:ascii="Times New Roman" w:hAnsi="Times New Roman"/>
          <w:sz w:val="24"/>
          <w:szCs w:val="24"/>
          <w:lang w:eastAsia="ru-RU"/>
        </w:rPr>
        <w:t>Республики Мордовия от 15 февраля 2007 г. № 15-З «О местном референдуме».</w:t>
      </w:r>
    </w:p>
    <w:p w14:paraId="352905E6" w14:textId="77777777" w:rsidR="00FB58F4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Решение об отклонении схода граждан принимается Советом депутатов в случаях:</w:t>
      </w:r>
    </w:p>
    <w:p w14:paraId="01D41942" w14:textId="77777777" w:rsidR="00C73DF6" w:rsidRPr="001A49A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непредставления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подписного листа, указанного в пункте </w:t>
      </w:r>
      <w:r w:rsidR="00B0635F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.9 настоящего Положения;</w:t>
      </w:r>
    </w:p>
    <w:p w14:paraId="40D99E24" w14:textId="77777777" w:rsidR="00C73DF6" w:rsidRPr="001A49A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несоответствия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подписного </w:t>
      </w:r>
      <w:r w:rsidR="0015344C" w:rsidRPr="001A49AE">
        <w:rPr>
          <w:rFonts w:ascii="Times New Roman" w:eastAsia="Times New Roman" w:hAnsi="Times New Roman"/>
          <w:sz w:val="24"/>
          <w:szCs w:val="24"/>
          <w:lang w:eastAsia="ru-RU"/>
        </w:rPr>
        <w:t>листа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установленной настоящим Положением форме;</w:t>
      </w:r>
    </w:p>
    <w:p w14:paraId="7794A883" w14:textId="77777777" w:rsidR="00C73DF6" w:rsidRPr="001A49A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несоответствия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подписного листа установленным настоящим Положением требованиям к заполнению;</w:t>
      </w:r>
    </w:p>
    <w:p w14:paraId="1D11ADD7" w14:textId="77777777" w:rsidR="00C73DF6" w:rsidRPr="001A49A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установления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недостоверности данных, указанных в подписных листах;</w:t>
      </w:r>
    </w:p>
    <w:p w14:paraId="4A46DB82" w14:textId="77777777" w:rsidR="00C73DF6" w:rsidRPr="001A49A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несоответствия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 о самообложении граждан, выносимого на сход граждан, требованиям пункта 1.9 настоящего Положения;</w:t>
      </w:r>
    </w:p>
    <w:p w14:paraId="1B5FF23B" w14:textId="7FBE2A59" w:rsidR="00FB58F4" w:rsidRPr="001A49A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противоречия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3B4024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иным муниципальным правовым актам </w:t>
      </w:r>
      <w:r w:rsidR="006516CE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6516CE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DC7968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Решение, указанное в пункте 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.15 настоящего </w:t>
      </w: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Положения,  принимается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депутатов в сроки, установленные пунктом 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.11 настоящего Положения.</w:t>
      </w:r>
    </w:p>
    <w:p w14:paraId="072A5890" w14:textId="77777777" w:rsidR="00DD1B3C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Оповещение населения о времени, месте проведения схода граждан и вопросах самообложения </w:t>
      </w:r>
      <w:r w:rsidR="00E931E5" w:rsidRPr="001A49AE">
        <w:rPr>
          <w:rFonts w:ascii="Times New Roman" w:eastAsia="Times New Roman" w:hAnsi="Times New Roman"/>
          <w:sz w:val="24"/>
          <w:szCs w:val="24"/>
          <w:lang w:eastAsia="ru-RU"/>
        </w:rPr>
        <w:t>граждан, подлежащих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14:paraId="7E942E40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Присутствовать на сходе граждан, принимать участие в обсуждении выносимых </w:t>
      </w: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на  данном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сходе вопросов могут иные граждане, представители органов власти и местного самоуправления, иных организаций без права голоса.</w:t>
      </w:r>
    </w:p>
    <w:p w14:paraId="15BF5852" w14:textId="77777777" w:rsidR="00FB58F4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Перед открытием схода граждан его участники регистрируются членами комиссии</w:t>
      </w:r>
      <w:r w:rsidR="00D84E84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предъявлении гражданином паспорта или документа его заменяющего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68ABFA0F" w14:textId="77777777" w:rsidR="00C73DF6" w:rsidRPr="001A49A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о гражданах, имеющих право голосовать на сходе граждан, вносятся в форму, установленную в приложении 3 к настоящему Положению</w:t>
      </w:r>
      <w:r w:rsidR="0015344C" w:rsidRPr="001A49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8A4FB1A" w14:textId="77777777" w:rsidR="00FB58F4" w:rsidRPr="001A49A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о гражданах, имеющих право присутствовать и принимать участие в обсуждении вопросов</w:t>
      </w:r>
      <w:r w:rsidR="007D78B8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сходе граждан</w:t>
      </w:r>
      <w:r w:rsidR="006A5B4D" w:rsidRPr="001A49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вносятся в форму, установленную в приложении 4 к настоящему Положению.</w:t>
      </w:r>
    </w:p>
    <w:p w14:paraId="5C41CC44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Председательствует на сходе граждан председатель комиссии</w:t>
      </w:r>
      <w:r w:rsidR="00FD55AA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1A49AE">
        <w:rPr>
          <w:rFonts w:ascii="Times New Roman" w:hAnsi="Times New Roman"/>
          <w:sz w:val="24"/>
          <w:szCs w:val="24"/>
        </w:rPr>
        <w:t>иное лицо, избираемое сходом граждан.</w:t>
      </w:r>
    </w:p>
    <w:p w14:paraId="634632E7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схода ведет секретарь комиссии и </w:t>
      </w: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обеспечивает  достоверность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отраженных в нем сведений.</w:t>
      </w:r>
    </w:p>
    <w:p w14:paraId="171BBED5" w14:textId="77777777" w:rsidR="00FB58F4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В протоколе схода граждан указываются:</w:t>
      </w:r>
    </w:p>
    <w:p w14:paraId="1E74AEF9" w14:textId="77777777" w:rsidR="00C73DF6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место проведения схода граждан;</w:t>
      </w:r>
    </w:p>
    <w:p w14:paraId="7D6945C5" w14:textId="77777777" w:rsidR="00C73DF6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фамилии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, имена, отчества председательствующего  на данном сходе, секретаря и членов комиссии, а также информаци</w:t>
      </w:r>
      <w:r w:rsidR="0015344C" w:rsidRPr="001A49A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их присутствии на данном сходе;  </w:t>
      </w:r>
    </w:p>
    <w:p w14:paraId="4AA68310" w14:textId="77777777" w:rsidR="00C73DF6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 имеющих право участвовать в голосовании на данном сходе;</w:t>
      </w:r>
    </w:p>
    <w:p w14:paraId="70FED740" w14:textId="77777777" w:rsidR="00C73DF6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 присутствующих на данном сходе;</w:t>
      </w:r>
    </w:p>
    <w:p w14:paraId="7B94954D" w14:textId="77777777" w:rsidR="00C73DF6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 присутствующих на данном сходе и имеющих право участвовать в голосовании на данном сходе;</w:t>
      </w:r>
    </w:p>
    <w:p w14:paraId="0E30B046" w14:textId="77777777" w:rsidR="00C73DF6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правомочности (неправомочности) схода  граждан;</w:t>
      </w:r>
    </w:p>
    <w:p w14:paraId="7CE7264C" w14:textId="77777777" w:rsidR="00C73DF6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, выносимый на сход граждан, содержащий информацию, указанную в пункте 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1.12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Положения;</w:t>
      </w:r>
    </w:p>
    <w:p w14:paraId="4AB52CA4" w14:textId="77777777" w:rsidR="00C73DF6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голосования, применяемый на данном сходе, определенный решением Совета депутатов в порядке, предусмотренном пунктами 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.10 и 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.11 настоящего Положения;</w:t>
      </w:r>
    </w:p>
    <w:p w14:paraId="237E734F" w14:textId="77777777" w:rsidR="00C73DF6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краткое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выступлений;</w:t>
      </w:r>
    </w:p>
    <w:p w14:paraId="451A6E79" w14:textId="77777777" w:rsidR="00FB58F4" w:rsidRPr="001A49A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голосования и принятое решение по каждому вопросу.</w:t>
      </w:r>
    </w:p>
    <w:p w14:paraId="220CEA75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14:paraId="648B3D74" w14:textId="635D3660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схода граждан считается принятым, если за него проголосовало более половины </w:t>
      </w:r>
      <w:r w:rsidR="00DA0B6F" w:rsidRPr="001A49AE">
        <w:rPr>
          <w:rFonts w:ascii="Times New Roman" w:eastAsia="Times New Roman" w:hAnsi="Times New Roman"/>
          <w:sz w:val="24"/>
          <w:szCs w:val="24"/>
          <w:lang w:eastAsia="ru-RU"/>
        </w:rPr>
        <w:t>участников схода</w:t>
      </w:r>
      <w:r w:rsidR="00DD1B3C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B6F" w:rsidRPr="001A49AE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, имеющих право голосовать</w:t>
      </w:r>
      <w:r w:rsidR="00DA0B6F" w:rsidRPr="001A49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вступает в силу </w:t>
      </w:r>
      <w:r w:rsidR="00DA0B6F" w:rsidRPr="001A49AE">
        <w:rPr>
          <w:rFonts w:ascii="Times New Roman" w:eastAsia="Times New Roman" w:hAnsi="Times New Roman"/>
          <w:sz w:val="24"/>
          <w:szCs w:val="24"/>
          <w:lang w:eastAsia="ru-RU"/>
        </w:rPr>
        <w:t>в порядке</w:t>
      </w:r>
      <w:r w:rsidR="00E44E8B" w:rsidRPr="001A49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0B6F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Уставом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A95AF1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DA0B6F" w:rsidRPr="001A49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C178C3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Решение, указанное в пункте 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14:paraId="3542A0B7" w14:textId="77777777" w:rsidR="00C73DF6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Решение, указанное в пункте 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2.24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оформляется в виде отдельного решения в срок не позднее 30 дней со </w:t>
      </w:r>
      <w:proofErr w:type="gramStart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дня  принятия</w:t>
      </w:r>
      <w:proofErr w:type="gramEnd"/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14:paraId="581C5815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Официальное опубликовани</w:t>
      </w:r>
      <w:r w:rsidR="00C73DF6" w:rsidRPr="001A49AE">
        <w:rPr>
          <w:rFonts w:ascii="Times New Roman" w:eastAsia="Times New Roman" w:hAnsi="Times New Roman"/>
          <w:sz w:val="24"/>
          <w:szCs w:val="24"/>
          <w:lang w:eastAsia="ru-RU"/>
        </w:rPr>
        <w:t>е решения, указанного в пункте 2.24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и протокола схода граждан осуществляется в течение двух месяцев</w:t>
      </w:r>
      <w:r w:rsidR="00815C9B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голосования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526C0208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голосования определяется в соответствии с пунктом </w:t>
      </w:r>
      <w:r w:rsidR="007A7B49" w:rsidRPr="001A4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.12 настоящего Положения.</w:t>
      </w:r>
    </w:p>
    <w:p w14:paraId="1496D609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hAnsi="Times New Roman"/>
          <w:sz w:val="24"/>
          <w:szCs w:val="24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14:paraId="799DC4AC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Открытое </w:t>
      </w:r>
      <w:r w:rsidRPr="001A49AE">
        <w:rPr>
          <w:rFonts w:ascii="Times New Roman" w:hAnsi="Times New Roman"/>
          <w:sz w:val="24"/>
          <w:szCs w:val="24"/>
          <w:lang w:eastAsia="ru-RU"/>
        </w:rPr>
        <w:t>голосование проводится путем поднятия граждан</w:t>
      </w:r>
      <w:r w:rsidR="006B1D9E" w:rsidRPr="001A49AE">
        <w:rPr>
          <w:rFonts w:ascii="Times New Roman" w:hAnsi="Times New Roman"/>
          <w:sz w:val="24"/>
          <w:szCs w:val="24"/>
          <w:lang w:eastAsia="ru-RU"/>
        </w:rPr>
        <w:t>ином</w:t>
      </w:r>
      <w:r w:rsidRPr="001A49AE">
        <w:rPr>
          <w:rFonts w:ascii="Times New Roman" w:hAnsi="Times New Roman"/>
          <w:sz w:val="24"/>
          <w:szCs w:val="24"/>
          <w:lang w:eastAsia="ru-RU"/>
        </w:rPr>
        <w:t xml:space="preserve"> руки на время, необходимое для подсчета голосов.</w:t>
      </w:r>
    </w:p>
    <w:p w14:paraId="348EFD89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hAnsi="Times New Roman"/>
          <w:sz w:val="24"/>
          <w:szCs w:val="24"/>
          <w:lang w:eastAsia="ru-RU"/>
        </w:rPr>
        <w:t xml:space="preserve">Подсчет голосов осуществляет комиссия. Результаты открытого голосования заносятся в протокол, указанный в пункте </w:t>
      </w:r>
      <w:r w:rsidR="007A7B49" w:rsidRPr="001A49AE">
        <w:rPr>
          <w:rFonts w:ascii="Times New Roman" w:hAnsi="Times New Roman"/>
          <w:sz w:val="24"/>
          <w:szCs w:val="24"/>
          <w:lang w:eastAsia="ru-RU"/>
        </w:rPr>
        <w:t>2.22</w:t>
      </w:r>
      <w:r w:rsidRPr="001A49AE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Положения.</w:t>
      </w:r>
    </w:p>
    <w:p w14:paraId="6CA13EC4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hAnsi="Times New Roman"/>
          <w:sz w:val="24"/>
          <w:szCs w:val="24"/>
          <w:lang w:eastAsia="ru-RU"/>
        </w:rPr>
        <w:t xml:space="preserve">Тайное голосование </w:t>
      </w:r>
      <w:proofErr w:type="gramStart"/>
      <w:r w:rsidRPr="001A49AE">
        <w:rPr>
          <w:rFonts w:ascii="Times New Roman" w:hAnsi="Times New Roman"/>
          <w:sz w:val="24"/>
          <w:szCs w:val="24"/>
          <w:lang w:eastAsia="ru-RU"/>
        </w:rPr>
        <w:t>проводится  в</w:t>
      </w:r>
      <w:proofErr w:type="gramEnd"/>
      <w:r w:rsidRPr="001A49AE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 w:rsidR="0015344C" w:rsidRPr="001A49AE">
        <w:rPr>
          <w:rFonts w:ascii="Times New Roman" w:hAnsi="Times New Roman"/>
          <w:sz w:val="24"/>
          <w:szCs w:val="24"/>
          <w:lang w:eastAsia="ru-RU"/>
        </w:rPr>
        <w:t>и</w:t>
      </w:r>
      <w:r w:rsidRPr="001A49AE">
        <w:rPr>
          <w:rFonts w:ascii="Times New Roman" w:hAnsi="Times New Roman"/>
          <w:sz w:val="24"/>
          <w:szCs w:val="24"/>
          <w:lang w:eastAsia="ru-RU"/>
        </w:rPr>
        <w:t xml:space="preserve"> для голосования,  где должен быть зал, в котором размещаются кабины  или иные специально оборудованные места для тайного голосования, оснащенны</w:t>
      </w:r>
      <w:r w:rsidR="0015344C" w:rsidRPr="001A49AE">
        <w:rPr>
          <w:rFonts w:ascii="Times New Roman" w:hAnsi="Times New Roman"/>
          <w:sz w:val="24"/>
          <w:szCs w:val="24"/>
          <w:lang w:eastAsia="ru-RU"/>
        </w:rPr>
        <w:t>е  системой освещения и снабженные</w:t>
      </w:r>
      <w:r w:rsidRPr="001A49AE">
        <w:rPr>
          <w:rFonts w:ascii="Times New Roman" w:hAnsi="Times New Roman"/>
          <w:sz w:val="24"/>
          <w:szCs w:val="24"/>
          <w:lang w:eastAsia="ru-RU"/>
        </w:rPr>
        <w:t xml:space="preserve"> письменными принадлежностями. Помещение должно быть </w:t>
      </w:r>
      <w:proofErr w:type="gramStart"/>
      <w:r w:rsidRPr="001A49AE">
        <w:rPr>
          <w:rFonts w:ascii="Times New Roman" w:hAnsi="Times New Roman"/>
          <w:sz w:val="24"/>
          <w:szCs w:val="24"/>
          <w:lang w:eastAsia="ru-RU"/>
        </w:rPr>
        <w:t>доступно  для</w:t>
      </w:r>
      <w:proofErr w:type="gramEnd"/>
      <w:r w:rsidRPr="001A49AE">
        <w:rPr>
          <w:rFonts w:ascii="Times New Roman" w:hAnsi="Times New Roman"/>
          <w:sz w:val="24"/>
          <w:szCs w:val="24"/>
          <w:lang w:eastAsia="ru-RU"/>
        </w:rPr>
        <w:t xml:space="preserve"> граждан с ограниченными возможностями. Применение карандашей при заполнении бюллетеней для голосования на </w:t>
      </w:r>
      <w:proofErr w:type="gramStart"/>
      <w:r w:rsidRPr="001A49AE">
        <w:rPr>
          <w:rFonts w:ascii="Times New Roman" w:hAnsi="Times New Roman"/>
          <w:sz w:val="24"/>
          <w:szCs w:val="24"/>
          <w:lang w:eastAsia="ru-RU"/>
        </w:rPr>
        <w:t>сходе  граждан</w:t>
      </w:r>
      <w:proofErr w:type="gramEnd"/>
      <w:r w:rsidRPr="001A49AE">
        <w:rPr>
          <w:rFonts w:ascii="Times New Roman" w:hAnsi="Times New Roman"/>
          <w:sz w:val="24"/>
          <w:szCs w:val="24"/>
          <w:lang w:eastAsia="ru-RU"/>
        </w:rPr>
        <w:t xml:space="preserve"> не допускается. </w:t>
      </w:r>
    </w:p>
    <w:p w14:paraId="00F1E8C8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14:paraId="5B7BF2A2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14:paraId="3D18109D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Бюллетень для голосования выдается участникам схода граждан, включенных в список</w:t>
      </w:r>
      <w:r w:rsidRPr="001A49AE">
        <w:rPr>
          <w:rFonts w:ascii="Times New Roman" w:hAnsi="Times New Roman"/>
          <w:sz w:val="24"/>
          <w:szCs w:val="24"/>
        </w:rPr>
        <w:t xml:space="preserve"> участников схода граждан,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1A49AE">
        <w:rPr>
          <w:rFonts w:ascii="Times New Roman" w:hAnsi="Times New Roman"/>
          <w:sz w:val="24"/>
          <w:szCs w:val="24"/>
          <w:lang w:eastAsia="ru-RU"/>
        </w:rPr>
        <w:t>для тайного голосования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F421B38" w14:textId="77777777" w:rsidR="007A7B49" w:rsidRPr="001A49A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14:paraId="5884C259" w14:textId="6B227B15" w:rsidR="007A7B49" w:rsidRPr="001A49AE" w:rsidRDefault="00FB58F4" w:rsidP="001A49A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1A49AE">
        <w:rPr>
          <w:rFonts w:ascii="Times New Roman" w:hAnsi="Times New Roman"/>
          <w:sz w:val="24"/>
          <w:szCs w:val="24"/>
          <w:lang w:eastAsia="ru-RU"/>
        </w:rPr>
        <w:t xml:space="preserve">Результаты голосования заносятся в протокол.  </w:t>
      </w:r>
    </w:p>
    <w:p w14:paraId="7820A55F" w14:textId="77777777" w:rsidR="00FB58F4" w:rsidRPr="001A49AE" w:rsidRDefault="007A7B49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bookmark8"/>
      <w:r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FB58F4"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Учет и сбор средств самообложения граждан</w:t>
      </w:r>
      <w:bookmarkEnd w:id="4"/>
    </w:p>
    <w:p w14:paraId="177533F0" w14:textId="1FE27A8F" w:rsidR="00FB58F4" w:rsidRPr="001A49A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DD1B3C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A95AF1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Ковылкинского муниципального района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изменений в решение о</w:t>
      </w:r>
      <w:r w:rsidR="00DD1B3C" w:rsidRPr="001A49A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14:paraId="06562C92" w14:textId="77777777" w:rsidR="00FB58F4" w:rsidRPr="001A49AE" w:rsidRDefault="00FB58F4" w:rsidP="00B04ACE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49AE">
        <w:rPr>
          <w:rFonts w:ascii="Times New Roman" w:eastAsia="Times New Roman" w:hAnsi="Times New Roman" w:cs="Times New Roman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</w:t>
      </w:r>
      <w:r w:rsidR="0015344C" w:rsidRPr="001A49AE">
        <w:rPr>
          <w:rFonts w:ascii="Times New Roman" w:eastAsia="Times New Roman" w:hAnsi="Times New Roman" w:cs="Times New Roman"/>
        </w:rPr>
        <w:t>и</w:t>
      </w:r>
      <w:r w:rsidRPr="001A49AE">
        <w:rPr>
          <w:rFonts w:ascii="Times New Roman" w:eastAsia="Times New Roman" w:hAnsi="Times New Roman" w:cs="Times New Roman"/>
        </w:rPr>
        <w:t xml:space="preserve"> с </w:t>
      </w:r>
      <w:r w:rsidRPr="001A49AE">
        <w:rPr>
          <w:rFonts w:ascii="Times New Roman" w:hAnsi="Times New Roman" w:cs="Times New Roman"/>
        </w:rPr>
        <w:t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14:paraId="32F8A13A" w14:textId="77777777" w:rsidR="00FB58F4" w:rsidRPr="001A49A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1A49AE">
        <w:rPr>
          <w:rFonts w:ascii="Times New Roman" w:hAnsi="Times New Roman"/>
          <w:sz w:val="24"/>
          <w:szCs w:val="24"/>
          <w:lang w:eastAsia="ru-RU"/>
        </w:rPr>
        <w:t xml:space="preserve">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14:paraId="074DECCA" w14:textId="77777777" w:rsidR="00FB58F4" w:rsidRPr="001A49A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администратором доходов от разовых платежей граждан, введенных по решению о введении </w:t>
      </w:r>
      <w:r w:rsidR="00A95AF1" w:rsidRPr="001A49AE">
        <w:rPr>
          <w:rFonts w:ascii="Times New Roman" w:eastAsia="Times New Roman" w:hAnsi="Times New Roman"/>
          <w:sz w:val="24"/>
          <w:szCs w:val="24"/>
          <w:lang w:eastAsia="ru-RU"/>
        </w:rPr>
        <w:t>самообложения граждан,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администрация.</w:t>
      </w:r>
    </w:p>
    <w:p w14:paraId="5381B622" w14:textId="4A94CB09" w:rsidR="00FB58F4" w:rsidRPr="001A49A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256569" w:rsidRPr="001A49AE">
        <w:rPr>
          <w:rFonts w:ascii="Times New Roman" w:eastAsia="Times New Roman" w:hAnsi="Times New Roman"/>
          <w:sz w:val="24"/>
          <w:szCs w:val="24"/>
          <w:lang w:eastAsia="ru-RU"/>
        </w:rPr>
        <w:t>уплаты разовых платежей по самообложению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утверждается постановлением администрации</w:t>
      </w:r>
      <w:r w:rsidR="00707D1B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184" w:rsidRPr="001A49AE">
        <w:rPr>
          <w:rFonts w:ascii="Times New Roman" w:eastAsia="Times New Roman" w:hAnsi="Times New Roman"/>
          <w:sz w:val="24"/>
          <w:szCs w:val="24"/>
          <w:lang w:eastAsia="ru-RU"/>
        </w:rPr>
        <w:t>Красношадымского</w:t>
      </w:r>
      <w:r w:rsidR="00A95AF1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Ковылкинского муниципального района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350B65" w14:textId="77777777" w:rsidR="00FB58F4" w:rsidRPr="001A49AE" w:rsidRDefault="00FB58F4" w:rsidP="00B04ACE">
      <w:pPr>
        <w:pStyle w:val="a7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14:paraId="380301C0" w14:textId="77777777" w:rsidR="00FB58F4" w:rsidRPr="001A49AE" w:rsidRDefault="00FB58F4" w:rsidP="00B04ACE">
      <w:pPr>
        <w:pStyle w:val="a7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Граждане, указанные в пункте</w:t>
      </w:r>
      <w:r w:rsidR="00707D1B"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49A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1.2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14:paraId="6666F758" w14:textId="77777777" w:rsidR="00FB58F4" w:rsidRPr="001A49AE" w:rsidRDefault="00FB58F4" w:rsidP="00B04ACE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14:paraId="172BC795" w14:textId="77777777" w:rsidR="00FB58F4" w:rsidRPr="001A49A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14:paraId="291D345C" w14:textId="56D77E40" w:rsidR="00FB58F4" w:rsidRPr="001A49AE" w:rsidRDefault="00FB58F4" w:rsidP="001A49AE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14:paraId="606E6325" w14:textId="77777777" w:rsidR="00FB58F4" w:rsidRPr="001A49AE" w:rsidRDefault="00F37E52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bookmark9"/>
      <w:r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B58F4"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>. Использование средств самообложения граждан</w:t>
      </w:r>
      <w:bookmarkEnd w:id="5"/>
    </w:p>
    <w:p w14:paraId="05DE655A" w14:textId="77777777" w:rsidR="00FB58F4" w:rsidRPr="001A49A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14:paraId="3FE2D82E" w14:textId="77777777" w:rsidR="00FB58F4" w:rsidRPr="001A49A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14:paraId="7C8C362C" w14:textId="77777777" w:rsidR="00FB58F4" w:rsidRPr="001A49A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14:paraId="71046933" w14:textId="3C51C58D" w:rsidR="00FB58F4" w:rsidRPr="001A49AE" w:rsidRDefault="00FB58F4" w:rsidP="001A49A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1A49AE">
        <w:rPr>
          <w:rFonts w:ascii="Times New Roman" w:hAnsi="Times New Roman"/>
          <w:sz w:val="24"/>
          <w:szCs w:val="24"/>
          <w:shd w:val="clear" w:color="auto" w:fill="FFFFFF"/>
        </w:rPr>
        <w:t xml:space="preserve">периодическом печатном издании, </w:t>
      </w:r>
      <w:r w:rsidRPr="001A49AE">
        <w:rPr>
          <w:rFonts w:ascii="Times New Roman" w:hAnsi="Times New Roman"/>
          <w:sz w:val="24"/>
          <w:szCs w:val="24"/>
        </w:rPr>
        <w:t xml:space="preserve">распространяемом в 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14:paraId="5144C336" w14:textId="77777777" w:rsidR="00FB58F4" w:rsidRPr="001A49AE" w:rsidRDefault="00F37E52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bookmark10"/>
      <w:r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B58F4" w:rsidRPr="001A49AE">
        <w:rPr>
          <w:rFonts w:ascii="Times New Roman" w:eastAsia="Times New Roman" w:hAnsi="Times New Roman"/>
          <w:b/>
          <w:sz w:val="24"/>
          <w:szCs w:val="24"/>
          <w:lang w:eastAsia="ru-RU"/>
        </w:rPr>
        <w:t>. Контроль за использованием средств самообложения граждан</w:t>
      </w:r>
      <w:bookmarkEnd w:id="6"/>
    </w:p>
    <w:p w14:paraId="1D5D0336" w14:textId="3CC5D312" w:rsidR="00771309" w:rsidRPr="001A49AE" w:rsidRDefault="00FB58F4" w:rsidP="00B04ACE">
      <w:pPr>
        <w:pStyle w:val="a7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использованием средств самообложения граждан осуществляется органами </w:t>
      </w:r>
      <w:r w:rsidR="00681CD2" w:rsidRPr="001A49A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1A49A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 в соответствии с действующим законодательством, муниципальными правовыми актами в рамках их полномочий.</w:t>
      </w:r>
    </w:p>
    <w:sectPr w:rsidR="00771309" w:rsidRPr="001A49AE" w:rsidSect="00707D1B">
      <w:headerReference w:type="first" r:id="rId8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25BA" w14:textId="77777777" w:rsidR="0001358C" w:rsidRDefault="0001358C" w:rsidP="00DF4966">
      <w:pPr>
        <w:spacing w:after="0" w:line="240" w:lineRule="auto"/>
      </w:pPr>
      <w:r>
        <w:separator/>
      </w:r>
    </w:p>
  </w:endnote>
  <w:endnote w:type="continuationSeparator" w:id="0">
    <w:p w14:paraId="40FA7F10" w14:textId="77777777" w:rsidR="0001358C" w:rsidRDefault="0001358C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01286" w14:textId="77777777" w:rsidR="0001358C" w:rsidRDefault="0001358C" w:rsidP="00DF4966">
      <w:pPr>
        <w:spacing w:after="0" w:line="240" w:lineRule="auto"/>
      </w:pPr>
      <w:r>
        <w:separator/>
      </w:r>
    </w:p>
  </w:footnote>
  <w:footnote w:type="continuationSeparator" w:id="0">
    <w:p w14:paraId="0D0D30C0" w14:textId="77777777" w:rsidR="0001358C" w:rsidRDefault="0001358C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100F" w14:textId="77777777" w:rsidR="00440768" w:rsidRDefault="00440768">
    <w:pPr>
      <w:pStyle w:val="ab"/>
      <w:jc w:val="center"/>
    </w:pPr>
  </w:p>
  <w:p w14:paraId="5E25DD00" w14:textId="77777777" w:rsidR="00440768" w:rsidRDefault="004407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1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6E0498"/>
    <w:rsid w:val="000051DA"/>
    <w:rsid w:val="000122D2"/>
    <w:rsid w:val="0001358C"/>
    <w:rsid w:val="00017691"/>
    <w:rsid w:val="000436FE"/>
    <w:rsid w:val="00055F09"/>
    <w:rsid w:val="000A1476"/>
    <w:rsid w:val="000C0F31"/>
    <w:rsid w:val="00110622"/>
    <w:rsid w:val="00125E4D"/>
    <w:rsid w:val="001519CC"/>
    <w:rsid w:val="0015344C"/>
    <w:rsid w:val="001A2510"/>
    <w:rsid w:val="001A49AE"/>
    <w:rsid w:val="002059F9"/>
    <w:rsid w:val="002321DC"/>
    <w:rsid w:val="00246F48"/>
    <w:rsid w:val="00256569"/>
    <w:rsid w:val="00275CB1"/>
    <w:rsid w:val="002C0DA3"/>
    <w:rsid w:val="002C46DF"/>
    <w:rsid w:val="003016C1"/>
    <w:rsid w:val="00307987"/>
    <w:rsid w:val="00313F7C"/>
    <w:rsid w:val="00322751"/>
    <w:rsid w:val="00322A73"/>
    <w:rsid w:val="003500C9"/>
    <w:rsid w:val="00367520"/>
    <w:rsid w:val="00367BC0"/>
    <w:rsid w:val="00372F46"/>
    <w:rsid w:val="003B4024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91184"/>
    <w:rsid w:val="00594868"/>
    <w:rsid w:val="00594AE7"/>
    <w:rsid w:val="005B48A4"/>
    <w:rsid w:val="005D58C1"/>
    <w:rsid w:val="005F6FC6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313E6"/>
    <w:rsid w:val="00763B28"/>
    <w:rsid w:val="00771309"/>
    <w:rsid w:val="007A3B8E"/>
    <w:rsid w:val="007A5987"/>
    <w:rsid w:val="007A7B49"/>
    <w:rsid w:val="007D6786"/>
    <w:rsid w:val="007D78B8"/>
    <w:rsid w:val="007E7290"/>
    <w:rsid w:val="0081391D"/>
    <w:rsid w:val="00815C9B"/>
    <w:rsid w:val="0084232C"/>
    <w:rsid w:val="0085596F"/>
    <w:rsid w:val="00871A25"/>
    <w:rsid w:val="00874E80"/>
    <w:rsid w:val="00893465"/>
    <w:rsid w:val="008D68C2"/>
    <w:rsid w:val="008F166E"/>
    <w:rsid w:val="009014B7"/>
    <w:rsid w:val="00971931"/>
    <w:rsid w:val="00993190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50DE"/>
    <w:rsid w:val="00AB6DC7"/>
    <w:rsid w:val="00AC5269"/>
    <w:rsid w:val="00AF2AE2"/>
    <w:rsid w:val="00B04ACE"/>
    <w:rsid w:val="00B0635F"/>
    <w:rsid w:val="00B25C53"/>
    <w:rsid w:val="00B37194"/>
    <w:rsid w:val="00B448C5"/>
    <w:rsid w:val="00B65D1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90FCE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D7178"/>
  <w15:docId w15:val="{7E5C8437-AFD4-46A6-80BC-8DA8917F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3227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B790-CE36-4F7E-929C-E06F2B36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КР ШАДЫМ</cp:lastModifiedBy>
  <cp:revision>14</cp:revision>
  <cp:lastPrinted>2020-09-29T08:51:00Z</cp:lastPrinted>
  <dcterms:created xsi:type="dcterms:W3CDTF">2020-06-09T20:15:00Z</dcterms:created>
  <dcterms:modified xsi:type="dcterms:W3CDTF">2020-09-29T08:54:00Z</dcterms:modified>
</cp:coreProperties>
</file>