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EB" w:rsidRDefault="009642EB" w:rsidP="00816D6B">
      <w:pPr>
        <w:jc w:val="center"/>
        <w:rPr>
          <w:rFonts w:eastAsiaTheme="minorHAnsi"/>
          <w:b/>
          <w:sz w:val="28"/>
          <w:szCs w:val="28"/>
        </w:rPr>
      </w:pPr>
    </w:p>
    <w:p w:rsidR="00816D6B" w:rsidRDefault="00816D6B" w:rsidP="00816D6B">
      <w:pPr>
        <w:jc w:val="center"/>
        <w:rPr>
          <w:rFonts w:eastAsiaTheme="minorHAnsi"/>
          <w:b/>
          <w:sz w:val="28"/>
          <w:szCs w:val="28"/>
        </w:rPr>
      </w:pPr>
      <w:r>
        <w:rPr>
          <w:rFonts w:eastAsiaTheme="minorHAnsi"/>
          <w:b/>
          <w:sz w:val="28"/>
          <w:szCs w:val="28"/>
        </w:rPr>
        <w:t>Совет депутатов</w:t>
      </w:r>
    </w:p>
    <w:p w:rsidR="00816D6B" w:rsidRDefault="00315136" w:rsidP="00816D6B">
      <w:pPr>
        <w:jc w:val="center"/>
        <w:rPr>
          <w:rFonts w:eastAsiaTheme="minorHAnsi"/>
          <w:b/>
          <w:sz w:val="28"/>
          <w:szCs w:val="28"/>
        </w:rPr>
      </w:pPr>
      <w:r>
        <w:rPr>
          <w:rFonts w:eastAsiaTheme="minorHAnsi"/>
          <w:b/>
          <w:sz w:val="28"/>
          <w:szCs w:val="28"/>
        </w:rPr>
        <w:t>Мамолаевского</w:t>
      </w:r>
      <w:r w:rsidR="00816D6B">
        <w:rPr>
          <w:rFonts w:eastAsiaTheme="minorHAnsi"/>
          <w:b/>
          <w:sz w:val="28"/>
          <w:szCs w:val="28"/>
        </w:rPr>
        <w:t xml:space="preserve"> сельского поселения</w:t>
      </w:r>
    </w:p>
    <w:p w:rsidR="00816D6B" w:rsidRDefault="00816D6B" w:rsidP="00816D6B">
      <w:pPr>
        <w:jc w:val="center"/>
        <w:rPr>
          <w:rFonts w:eastAsiaTheme="minorHAnsi"/>
          <w:b/>
          <w:sz w:val="28"/>
          <w:szCs w:val="28"/>
        </w:rPr>
      </w:pPr>
      <w:r>
        <w:rPr>
          <w:rFonts w:eastAsiaTheme="minorHAnsi"/>
          <w:b/>
          <w:sz w:val="28"/>
          <w:szCs w:val="28"/>
        </w:rPr>
        <w:t>Ковылкинского муниципального района</w:t>
      </w:r>
    </w:p>
    <w:p w:rsidR="00816D6B" w:rsidRDefault="00816D6B" w:rsidP="00816D6B">
      <w:pPr>
        <w:jc w:val="center"/>
        <w:rPr>
          <w:rFonts w:eastAsiaTheme="minorHAnsi"/>
          <w:b/>
          <w:sz w:val="28"/>
          <w:szCs w:val="28"/>
        </w:rPr>
      </w:pPr>
      <w:r>
        <w:rPr>
          <w:rFonts w:eastAsiaTheme="minorHAnsi"/>
          <w:b/>
          <w:sz w:val="28"/>
          <w:szCs w:val="28"/>
        </w:rPr>
        <w:t>Республики Мордовия</w:t>
      </w:r>
    </w:p>
    <w:p w:rsidR="00816D6B" w:rsidRDefault="00816D6B" w:rsidP="00816D6B">
      <w:pPr>
        <w:jc w:val="center"/>
        <w:rPr>
          <w:rFonts w:eastAsiaTheme="minorHAnsi"/>
          <w:b/>
          <w:sz w:val="28"/>
          <w:szCs w:val="28"/>
        </w:rPr>
      </w:pPr>
    </w:p>
    <w:p w:rsidR="00410D38" w:rsidRPr="004567D5" w:rsidRDefault="00410D38" w:rsidP="004567D5">
      <w:pPr>
        <w:ind w:firstLine="567"/>
        <w:jc w:val="center"/>
        <w:rPr>
          <w:b/>
          <w:sz w:val="28"/>
          <w:szCs w:val="28"/>
        </w:rPr>
      </w:pPr>
      <w:r w:rsidRPr="004567D5">
        <w:rPr>
          <w:b/>
          <w:sz w:val="28"/>
          <w:szCs w:val="28"/>
        </w:rPr>
        <w:t>Р Е Ш Е Н И Е</w:t>
      </w:r>
    </w:p>
    <w:p w:rsidR="00410D38" w:rsidRPr="004567D5" w:rsidRDefault="00410D38" w:rsidP="004567D5">
      <w:pPr>
        <w:ind w:firstLine="567"/>
        <w:jc w:val="both"/>
        <w:rPr>
          <w:sz w:val="28"/>
          <w:szCs w:val="28"/>
        </w:rPr>
      </w:pPr>
    </w:p>
    <w:p w:rsidR="00410D38" w:rsidRPr="004D68A6" w:rsidRDefault="009642EB" w:rsidP="004567D5">
      <w:pPr>
        <w:jc w:val="both"/>
        <w:rPr>
          <w:sz w:val="28"/>
          <w:szCs w:val="28"/>
          <w:lang w:val="en-US"/>
        </w:rPr>
      </w:pPr>
      <w:r>
        <w:rPr>
          <w:sz w:val="28"/>
          <w:szCs w:val="28"/>
        </w:rPr>
        <w:t xml:space="preserve">от  </w:t>
      </w:r>
      <w:r w:rsidR="001648A3">
        <w:rPr>
          <w:sz w:val="28"/>
          <w:szCs w:val="28"/>
        </w:rPr>
        <w:t xml:space="preserve"> «</w:t>
      </w:r>
      <w:r>
        <w:rPr>
          <w:sz w:val="28"/>
          <w:szCs w:val="28"/>
        </w:rPr>
        <w:t xml:space="preserve"> 2</w:t>
      </w:r>
      <w:r w:rsidR="004D68A6">
        <w:rPr>
          <w:sz w:val="28"/>
          <w:szCs w:val="28"/>
          <w:lang w:val="en-US"/>
        </w:rPr>
        <w:t>7</w:t>
      </w:r>
      <w:r w:rsidR="001648A3">
        <w:rPr>
          <w:sz w:val="28"/>
          <w:szCs w:val="28"/>
        </w:rPr>
        <w:t xml:space="preserve"> »  </w:t>
      </w:r>
      <w:r>
        <w:rPr>
          <w:sz w:val="28"/>
          <w:szCs w:val="28"/>
        </w:rPr>
        <w:t xml:space="preserve"> марта </w:t>
      </w:r>
      <w:r w:rsidR="001648A3">
        <w:rPr>
          <w:sz w:val="28"/>
          <w:szCs w:val="28"/>
        </w:rPr>
        <w:t xml:space="preserve"> 2024</w:t>
      </w:r>
      <w:r w:rsidR="00410D38" w:rsidRPr="004567D5">
        <w:rPr>
          <w:sz w:val="28"/>
          <w:szCs w:val="28"/>
        </w:rPr>
        <w:t>г</w:t>
      </w:r>
      <w:r w:rsidR="002D2E2B">
        <w:rPr>
          <w:sz w:val="28"/>
          <w:szCs w:val="28"/>
        </w:rPr>
        <w:t>.</w:t>
      </w:r>
      <w:r w:rsidR="00410D38" w:rsidRPr="004567D5">
        <w:rPr>
          <w:sz w:val="28"/>
          <w:szCs w:val="28"/>
        </w:rPr>
        <w:t xml:space="preserve">                                                                           №</w:t>
      </w:r>
      <w:r>
        <w:rPr>
          <w:sz w:val="28"/>
          <w:szCs w:val="28"/>
        </w:rPr>
        <w:t xml:space="preserve"> </w:t>
      </w:r>
      <w:r w:rsidR="004D68A6">
        <w:rPr>
          <w:sz w:val="28"/>
          <w:szCs w:val="28"/>
          <w:lang w:val="en-US"/>
        </w:rPr>
        <w:t>2</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315136">
        <w:rPr>
          <w:b/>
          <w:sz w:val="28"/>
          <w:szCs w:val="28"/>
        </w:rPr>
        <w:t>Мамолаевского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w:t>
      </w:r>
      <w:bookmarkStart w:id="0" w:name="_GoBack"/>
      <w:bookmarkEnd w:id="0"/>
      <w:r w:rsidRPr="004567D5">
        <w:rPr>
          <w:sz w:val="28"/>
          <w:szCs w:val="28"/>
        </w:rPr>
        <w:t xml:space="preserve">«Об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315136">
        <w:rPr>
          <w:sz w:val="28"/>
          <w:szCs w:val="28"/>
        </w:rPr>
        <w:t>Мамолаевского</w:t>
      </w:r>
      <w:r w:rsidRPr="004567D5">
        <w:rPr>
          <w:sz w:val="28"/>
          <w:szCs w:val="28"/>
        </w:rPr>
        <w:t xml:space="preserve"> сельского поселения, Совет депутатов </w:t>
      </w:r>
      <w:r w:rsidR="00315136">
        <w:rPr>
          <w:sz w:val="28"/>
          <w:szCs w:val="28"/>
        </w:rPr>
        <w:t>Мамолаевского</w:t>
      </w:r>
      <w:r w:rsidRPr="004567D5">
        <w:rPr>
          <w:sz w:val="28"/>
          <w:szCs w:val="28"/>
        </w:rPr>
        <w:t xml:space="preserve"> сельского поселения</w:t>
      </w:r>
      <w:r w:rsidR="0072608D">
        <w:rPr>
          <w:sz w:val="28"/>
          <w:szCs w:val="28"/>
        </w:rPr>
        <w:t xml:space="preserve"> Ковылкинского муниципального района</w:t>
      </w:r>
      <w:r w:rsidRPr="004567D5">
        <w:rPr>
          <w:sz w:val="28"/>
          <w:szCs w:val="28"/>
        </w:rPr>
        <w:t xml:space="preserve">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315136">
        <w:rPr>
          <w:sz w:val="28"/>
          <w:szCs w:val="28"/>
        </w:rPr>
        <w:t>Мамолаевского</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315136">
        <w:rPr>
          <w:sz w:val="28"/>
          <w:szCs w:val="28"/>
        </w:rPr>
        <w:t>Мамолаевского</w:t>
      </w:r>
      <w:r w:rsidRPr="004567D5">
        <w:rPr>
          <w:sz w:val="28"/>
          <w:szCs w:val="28"/>
        </w:rPr>
        <w:t xml:space="preserve"> сельского поселения  от </w:t>
      </w:r>
      <w:r w:rsidR="00A90411">
        <w:rPr>
          <w:sz w:val="28"/>
          <w:szCs w:val="28"/>
        </w:rPr>
        <w:t>25</w:t>
      </w:r>
      <w:r w:rsidRPr="004567D5">
        <w:rPr>
          <w:sz w:val="28"/>
          <w:szCs w:val="28"/>
        </w:rPr>
        <w:t xml:space="preserve"> </w:t>
      </w:r>
      <w:r w:rsidR="00A90411">
        <w:rPr>
          <w:sz w:val="28"/>
          <w:szCs w:val="28"/>
        </w:rPr>
        <w:t>сентябр</w:t>
      </w:r>
      <w:r w:rsidR="00FB092D">
        <w:rPr>
          <w:sz w:val="28"/>
          <w:szCs w:val="28"/>
        </w:rPr>
        <w:t>я</w:t>
      </w:r>
      <w:r w:rsidR="00A90411">
        <w:rPr>
          <w:sz w:val="28"/>
          <w:szCs w:val="28"/>
        </w:rPr>
        <w:t xml:space="preserve"> 2018</w:t>
      </w:r>
      <w:r w:rsidRPr="004567D5">
        <w:rPr>
          <w:sz w:val="28"/>
          <w:szCs w:val="28"/>
        </w:rPr>
        <w:t xml:space="preserve"> г. №</w:t>
      </w:r>
      <w:r w:rsidR="00A90411">
        <w:rPr>
          <w:sz w:val="28"/>
          <w:szCs w:val="28"/>
        </w:rPr>
        <w:t xml:space="preserve"> 1</w:t>
      </w:r>
      <w:r w:rsidRPr="004567D5">
        <w:rPr>
          <w:sz w:val="28"/>
          <w:szCs w:val="28"/>
        </w:rPr>
        <w:t xml:space="preserve"> «Об утверждении Правил Благоустройства территории </w:t>
      </w:r>
      <w:r w:rsidR="00315136">
        <w:rPr>
          <w:sz w:val="28"/>
          <w:szCs w:val="28"/>
        </w:rPr>
        <w:t>Мамолаевского</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315136">
        <w:rPr>
          <w:sz w:val="28"/>
          <w:szCs w:val="28"/>
        </w:rPr>
        <w:t>Мамолаевского</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410D38" w:rsidP="004567D5">
      <w:pPr>
        <w:rPr>
          <w:b/>
          <w:sz w:val="28"/>
          <w:szCs w:val="28"/>
        </w:rPr>
      </w:pPr>
      <w:r w:rsidRPr="004567D5">
        <w:rPr>
          <w:b/>
          <w:sz w:val="28"/>
          <w:szCs w:val="28"/>
        </w:rPr>
        <w:t xml:space="preserve">Глава </w:t>
      </w:r>
      <w:r w:rsidR="00315136">
        <w:rPr>
          <w:b/>
          <w:sz w:val="28"/>
          <w:szCs w:val="28"/>
        </w:rPr>
        <w:t>Мамолаевского</w:t>
      </w:r>
    </w:p>
    <w:p w:rsidR="00410D38" w:rsidRPr="004567D5" w:rsidRDefault="00410D38" w:rsidP="004567D5">
      <w:pPr>
        <w:rPr>
          <w:b/>
          <w:sz w:val="28"/>
          <w:szCs w:val="28"/>
        </w:rPr>
      </w:pPr>
      <w:r w:rsidRPr="004567D5">
        <w:rPr>
          <w:b/>
          <w:sz w:val="28"/>
          <w:szCs w:val="28"/>
        </w:rPr>
        <w:t>сельского поселения</w:t>
      </w:r>
    </w:p>
    <w:p w:rsidR="00410D38" w:rsidRDefault="00410D38" w:rsidP="004567D5">
      <w:pPr>
        <w:jc w:val="both"/>
        <w:rPr>
          <w:b/>
          <w:sz w:val="28"/>
          <w:szCs w:val="28"/>
        </w:rPr>
      </w:pPr>
      <w:r w:rsidRPr="004567D5">
        <w:rPr>
          <w:b/>
          <w:sz w:val="28"/>
          <w:szCs w:val="28"/>
        </w:rPr>
        <w:t xml:space="preserve">Ковылкинского муниципального района                 </w:t>
      </w:r>
      <w:r w:rsidR="00315136">
        <w:rPr>
          <w:b/>
          <w:sz w:val="28"/>
          <w:szCs w:val="28"/>
        </w:rPr>
        <w:t xml:space="preserve">          П.И.Романов</w:t>
      </w:r>
    </w:p>
    <w:p w:rsidR="00315136" w:rsidRDefault="00315136" w:rsidP="004567D5">
      <w:pPr>
        <w:jc w:val="both"/>
        <w:rPr>
          <w:b/>
          <w:sz w:val="28"/>
          <w:szCs w:val="28"/>
        </w:rPr>
      </w:pPr>
    </w:p>
    <w:p w:rsidR="00315136" w:rsidRPr="004567D5" w:rsidRDefault="00315136" w:rsidP="004567D5">
      <w:pPr>
        <w:jc w:val="both"/>
        <w:rPr>
          <w:b/>
          <w:sz w:val="28"/>
          <w:szCs w:val="28"/>
        </w:rPr>
      </w:pPr>
    </w:p>
    <w:p w:rsidR="00E25EE0" w:rsidRPr="004567D5" w:rsidRDefault="00E25EE0" w:rsidP="004567D5">
      <w:pPr>
        <w:ind w:firstLine="567"/>
        <w:jc w:val="right"/>
        <w:rPr>
          <w:sz w:val="22"/>
          <w:szCs w:val="22"/>
        </w:rPr>
      </w:pPr>
      <w:r w:rsidRPr="004567D5">
        <w:rPr>
          <w:sz w:val="22"/>
          <w:szCs w:val="22"/>
        </w:rPr>
        <w:lastRenderedPageBreak/>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315136" w:rsidP="004567D5">
      <w:pPr>
        <w:ind w:firstLine="567"/>
        <w:jc w:val="right"/>
        <w:rPr>
          <w:sz w:val="22"/>
          <w:szCs w:val="22"/>
        </w:rPr>
      </w:pPr>
      <w:r>
        <w:rPr>
          <w:sz w:val="22"/>
          <w:szCs w:val="22"/>
        </w:rPr>
        <w:t>Мамолаевского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72608D" w:rsidRPr="00827DFF" w:rsidRDefault="001648A3" w:rsidP="0072608D">
      <w:pPr>
        <w:ind w:firstLine="567"/>
        <w:jc w:val="right"/>
        <w:rPr>
          <w:sz w:val="22"/>
          <w:szCs w:val="22"/>
          <w:lang w:val="en-US"/>
        </w:rPr>
      </w:pPr>
      <w:r>
        <w:rPr>
          <w:sz w:val="22"/>
          <w:szCs w:val="22"/>
        </w:rPr>
        <w:t>от  «</w:t>
      </w:r>
      <w:r w:rsidR="009642EB">
        <w:rPr>
          <w:sz w:val="22"/>
          <w:szCs w:val="22"/>
        </w:rPr>
        <w:t xml:space="preserve"> 2</w:t>
      </w:r>
      <w:r w:rsidR="00827DFF">
        <w:rPr>
          <w:sz w:val="22"/>
          <w:szCs w:val="22"/>
          <w:lang w:val="en-US"/>
        </w:rPr>
        <w:t>7</w:t>
      </w:r>
      <w:r w:rsidR="0072608D">
        <w:rPr>
          <w:sz w:val="22"/>
          <w:szCs w:val="22"/>
        </w:rPr>
        <w:t xml:space="preserve">  </w:t>
      </w:r>
      <w:r>
        <w:rPr>
          <w:sz w:val="22"/>
          <w:szCs w:val="22"/>
        </w:rPr>
        <w:t>»</w:t>
      </w:r>
      <w:r w:rsidR="0072608D">
        <w:rPr>
          <w:sz w:val="22"/>
          <w:szCs w:val="22"/>
        </w:rPr>
        <w:t xml:space="preserve"> </w:t>
      </w:r>
      <w:r w:rsidR="009642EB">
        <w:rPr>
          <w:sz w:val="22"/>
          <w:szCs w:val="22"/>
        </w:rPr>
        <w:t xml:space="preserve">марта </w:t>
      </w:r>
      <w:r w:rsidR="0072608D">
        <w:rPr>
          <w:sz w:val="22"/>
          <w:szCs w:val="22"/>
        </w:rPr>
        <w:t xml:space="preserve"> </w:t>
      </w:r>
      <w:r>
        <w:rPr>
          <w:sz w:val="22"/>
          <w:szCs w:val="22"/>
        </w:rPr>
        <w:t xml:space="preserve"> 2024</w:t>
      </w:r>
      <w:r w:rsidR="00E25EE0" w:rsidRPr="004567D5">
        <w:rPr>
          <w:sz w:val="22"/>
          <w:szCs w:val="22"/>
        </w:rPr>
        <w:t xml:space="preserve">   №</w:t>
      </w:r>
      <w:r w:rsidR="009642EB">
        <w:rPr>
          <w:sz w:val="22"/>
          <w:szCs w:val="22"/>
        </w:rPr>
        <w:t xml:space="preserve"> </w:t>
      </w:r>
      <w:r w:rsidR="00827DFF">
        <w:rPr>
          <w:sz w:val="22"/>
          <w:szCs w:val="22"/>
          <w:lang w:val="en-US"/>
        </w:rPr>
        <w:t>2</w:t>
      </w:r>
    </w:p>
    <w:p w:rsidR="009642EB" w:rsidRPr="004567D5" w:rsidRDefault="009642EB" w:rsidP="0072608D">
      <w:pPr>
        <w:ind w:firstLine="567"/>
        <w:jc w:val="right"/>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315136">
        <w:rPr>
          <w:sz w:val="28"/>
          <w:szCs w:val="28"/>
        </w:rPr>
        <w:t>Мамолаевского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w:t>
      </w:r>
      <w:r w:rsidR="00461E61" w:rsidRPr="00461E61">
        <w:rPr>
          <w:sz w:val="28"/>
          <w:szCs w:val="28"/>
        </w:rPr>
        <w:lastRenderedPageBreak/>
        <w:t>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w:t>
      </w:r>
      <w:r w:rsidR="00461E61" w:rsidRPr="00461E61">
        <w:rPr>
          <w:sz w:val="28"/>
          <w:szCs w:val="28"/>
        </w:rPr>
        <w:lastRenderedPageBreak/>
        <w:t>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 xml:space="preserve"> далее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315136">
        <w:rPr>
          <w:rFonts w:ascii="Times New Roman" w:hAnsi="Times New Roman" w:cs="Times New Roman"/>
          <w:sz w:val="28"/>
          <w:szCs w:val="28"/>
        </w:rPr>
        <w:t>Мамолаевского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рочистка сети дождевой канализации улично-дорожной сети, в 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w:t>
      </w:r>
      <w:r w:rsidR="009C78B5" w:rsidRPr="004567D5">
        <w:rPr>
          <w:sz w:val="28"/>
          <w:szCs w:val="28"/>
        </w:rPr>
        <w:lastRenderedPageBreak/>
        <w:t xml:space="preserve">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lastRenderedPageBreak/>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w:t>
      </w:r>
      <w:r w:rsidRPr="004567D5">
        <w:rPr>
          <w:sz w:val="28"/>
          <w:szCs w:val="28"/>
        </w:rPr>
        <w:lastRenderedPageBreak/>
        <w:t>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оборудовать и очищать водоотводные канавы и трубы, в весенний период </w:t>
      </w:r>
      <w:r w:rsidRPr="004567D5">
        <w:rPr>
          <w:sz w:val="28"/>
          <w:szCs w:val="28"/>
        </w:rPr>
        <w:lastRenderedPageBreak/>
        <w:t>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xml:space="preserve">, </w:t>
      </w:r>
      <w:r w:rsidR="009C78B5" w:rsidRPr="004567D5">
        <w:rPr>
          <w:sz w:val="28"/>
          <w:szCs w:val="28"/>
        </w:rPr>
        <w:lastRenderedPageBreak/>
        <w:t>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315136">
        <w:rPr>
          <w:sz w:val="28"/>
          <w:szCs w:val="28"/>
        </w:rPr>
        <w:t>Мамолаевского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w:t>
      </w:r>
      <w:r w:rsidR="009C78B5" w:rsidRPr="004567D5">
        <w:rPr>
          <w:sz w:val="28"/>
          <w:szCs w:val="28"/>
        </w:rPr>
        <w:lastRenderedPageBreak/>
        <w:t>(дернине)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зда на транспортных средствах, в том числе на автомобилях, </w:t>
      </w:r>
      <w:r w:rsidR="009C78B5" w:rsidRPr="004567D5">
        <w:rPr>
          <w:rFonts w:ascii="Times New Roman" w:hAnsi="Times New Roman" w:cs="Times New Roman"/>
          <w:sz w:val="28"/>
          <w:szCs w:val="28"/>
        </w:rPr>
        <w:lastRenderedPageBreak/>
        <w:t>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Организация работ по выявлению, перемещению (вывозу), 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проведение поддерживающего текущего ремонта и восстановление конструктивных элементов и отделки фасадов, в том числе входных дверей и </w:t>
      </w:r>
      <w:r w:rsidR="0061734A" w:rsidRPr="004567D5">
        <w:rPr>
          <w:rFonts w:eastAsia="Calibri"/>
          <w:sz w:val="28"/>
          <w:szCs w:val="28"/>
        </w:rPr>
        <w:lastRenderedPageBreak/>
        <w:t>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w:t>
      </w:r>
      <w:r w:rsidR="0061734A" w:rsidRPr="004567D5">
        <w:rPr>
          <w:rFonts w:eastAsia="Calibri"/>
          <w:sz w:val="28"/>
          <w:szCs w:val="28"/>
        </w:rPr>
        <w:lastRenderedPageBreak/>
        <w:t>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lastRenderedPageBreak/>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lastRenderedPageBreak/>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lastRenderedPageBreak/>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 xml:space="preserve">тва городской среды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lastRenderedPageBreak/>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 xml:space="preserve">самовольное подсоединение и подключение проводов и кабелей к сетям </w:t>
      </w:r>
      <w:r w:rsidR="005B2DE1" w:rsidRPr="004567D5">
        <w:rPr>
          <w:rFonts w:ascii="Times New Roman" w:hAnsi="Times New Roman" w:cs="Times New Roman"/>
          <w:sz w:val="28"/>
          <w:szCs w:val="28"/>
        </w:rPr>
        <w:lastRenderedPageBreak/>
        <w:t>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кладировать грунт, мусор, снег, сколы льда, скошенную траву, </w:t>
      </w:r>
      <w:r w:rsidR="009C78B5" w:rsidRPr="004567D5">
        <w:rPr>
          <w:rFonts w:ascii="Times New Roman" w:hAnsi="Times New Roman" w:cs="Times New Roman"/>
          <w:sz w:val="28"/>
          <w:szCs w:val="28"/>
        </w:rPr>
        <w:lastRenderedPageBreak/>
        <w:t>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lastRenderedPageBreak/>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w:t>
      </w:r>
      <w:r w:rsidR="009C78B5" w:rsidRPr="004567D5">
        <w:rPr>
          <w:sz w:val="28"/>
          <w:szCs w:val="28"/>
          <w:lang w:eastAsia="en-US"/>
        </w:rPr>
        <w:lastRenderedPageBreak/>
        <w:t>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lastRenderedPageBreak/>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lastRenderedPageBreak/>
        <w:t>Требован</w:t>
      </w:r>
      <w:r w:rsidR="009525E3" w:rsidRPr="004567D5">
        <w:rPr>
          <w:sz w:val="28"/>
          <w:szCs w:val="28"/>
        </w:rPr>
        <w:t>ия к знакам адресной информации:</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xml:space="preserve">, оценивать эффективность мероприятий по </w:t>
      </w:r>
      <w:r w:rsidR="009819F4" w:rsidRPr="004567D5">
        <w:rPr>
          <w:rFonts w:ascii="Times New Roman" w:hAnsi="Times New Roman" w:cs="Times New Roman"/>
          <w:sz w:val="28"/>
          <w:szCs w:val="28"/>
        </w:rPr>
        <w:lastRenderedPageBreak/>
        <w:t>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rsidR="009C78B5" w:rsidRPr="004567D5" w:rsidRDefault="00271191" w:rsidP="004567D5">
      <w:pPr>
        <w:pStyle w:val="a4"/>
        <w:numPr>
          <w:ilvl w:val="0"/>
          <w:numId w:val="21"/>
        </w:numPr>
        <w:ind w:left="0" w:firstLine="567"/>
        <w:jc w:val="both"/>
        <w:rPr>
          <w:sz w:val="28"/>
          <w:szCs w:val="28"/>
        </w:rPr>
      </w:pPr>
      <w:r w:rsidRPr="004567D5">
        <w:rPr>
          <w:sz w:val="28"/>
          <w:szCs w:val="28"/>
        </w:rPr>
        <w:lastRenderedPageBreak/>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й крепежа игрового оборудования;</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00D10B9A" w:rsidRPr="004567D5">
        <w:rPr>
          <w:sz w:val="28"/>
          <w:szCs w:val="28"/>
        </w:rPr>
        <w:t>рования строительных материалов;</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кв.м;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lastRenderedPageBreak/>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предназначенные для отдыха населения, размещаются, </w:t>
      </w:r>
      <w:r w:rsidR="009C78B5" w:rsidRPr="004567D5">
        <w:rPr>
          <w:rFonts w:ascii="Times New Roman" w:hAnsi="Times New Roman" w:cs="Times New Roman"/>
          <w:sz w:val="28"/>
          <w:szCs w:val="28"/>
        </w:rPr>
        <w:lastRenderedPageBreak/>
        <w:t>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lastRenderedPageBreak/>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xml:space="preserve">, номеров телефонов, для того чтобы иметь возможность вызвать аварийно-спасательную </w:t>
      </w:r>
      <w:r w:rsidR="00350F65" w:rsidRPr="004567D5">
        <w:rPr>
          <w:sz w:val="28"/>
          <w:szCs w:val="28"/>
        </w:rPr>
        <w:lastRenderedPageBreak/>
        <w:t>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0,48 м. Для 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 xml:space="preserve">Поверхности </w:t>
      </w:r>
      <w:r w:rsidR="009C78B5" w:rsidRPr="004567D5">
        <w:rPr>
          <w:sz w:val="28"/>
          <w:szCs w:val="28"/>
        </w:rPr>
        <w:lastRenderedPageBreak/>
        <w:t>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rsidR="009C78B5" w:rsidRPr="004567D5" w:rsidRDefault="00006065" w:rsidP="004567D5">
      <w:pPr>
        <w:pStyle w:val="a4"/>
        <w:numPr>
          <w:ilvl w:val="0"/>
          <w:numId w:val="29"/>
        </w:numPr>
        <w:ind w:left="0" w:firstLine="567"/>
        <w:jc w:val="both"/>
        <w:rPr>
          <w:sz w:val="28"/>
          <w:szCs w:val="28"/>
        </w:rPr>
      </w:pPr>
      <w:r w:rsidRPr="004567D5">
        <w:rPr>
          <w:sz w:val="28"/>
          <w:szCs w:val="28"/>
        </w:rPr>
        <w:lastRenderedPageBreak/>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Основной принцип, который должен реализовываться при </w:t>
      </w:r>
      <w:r w:rsidRPr="004567D5">
        <w:rPr>
          <w:rFonts w:ascii="Times New Roman" w:hAnsi="Times New Roman" w:cs="Times New Roman"/>
          <w:sz w:val="28"/>
          <w:szCs w:val="28"/>
        </w:rPr>
        <w:lastRenderedPageBreak/>
        <w:t>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w:t>
      </w:r>
      <w:r w:rsidR="009C78B5" w:rsidRPr="004567D5">
        <w:rPr>
          <w:rFonts w:ascii="Times New Roman" w:hAnsi="Times New Roman" w:cs="Times New Roman"/>
          <w:sz w:val="28"/>
          <w:szCs w:val="28"/>
        </w:rPr>
        <w:lastRenderedPageBreak/>
        <w:t>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очистка газонов, цветников и клумб от мусора, веток, листьев, сухой </w:t>
      </w:r>
      <w:r w:rsidRPr="004567D5">
        <w:rPr>
          <w:rFonts w:eastAsia="Calibri"/>
          <w:sz w:val="28"/>
          <w:szCs w:val="28"/>
        </w:rPr>
        <w:lastRenderedPageBreak/>
        <w:t>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w:t>
      </w:r>
      <w:r w:rsidRPr="004567D5">
        <w:rPr>
          <w:rFonts w:eastAsia="Calibri"/>
          <w:sz w:val="28"/>
          <w:szCs w:val="28"/>
        </w:rPr>
        <w:lastRenderedPageBreak/>
        <w:t>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w:t>
      </w:r>
      <w:r w:rsidRPr="004567D5">
        <w:rPr>
          <w:rFonts w:eastAsia="Calibri"/>
          <w:sz w:val="28"/>
          <w:szCs w:val="28"/>
        </w:rPr>
        <w:lastRenderedPageBreak/>
        <w:t xml:space="preserve">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w:t>
      </w:r>
      <w:r w:rsidR="00CF0EE4" w:rsidRPr="004567D5">
        <w:rPr>
          <w:rFonts w:eastAsia="Calibri"/>
          <w:sz w:val="28"/>
          <w:szCs w:val="28"/>
        </w:rPr>
        <w:lastRenderedPageBreak/>
        <w:t>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w:t>
      </w:r>
      <w:r w:rsidRPr="004567D5">
        <w:rPr>
          <w:sz w:val="28"/>
          <w:szCs w:val="28"/>
        </w:rPr>
        <w:lastRenderedPageBreak/>
        <w:t xml:space="preserve">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w:t>
      </w:r>
      <w:r w:rsidRPr="004567D5">
        <w:rPr>
          <w:sz w:val="28"/>
          <w:szCs w:val="28"/>
        </w:rPr>
        <w:lastRenderedPageBreak/>
        <w:t>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lastRenderedPageBreak/>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ев, предусмотренных 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Аварийные работы, связанные с разрушением объектов благоустройства, начинаются  владельцами  поврежденных  сетей  инженерно-</w:t>
      </w:r>
      <w:r w:rsidRPr="004567D5">
        <w:rPr>
          <w:sz w:val="28"/>
          <w:szCs w:val="28"/>
        </w:rPr>
        <w:lastRenderedPageBreak/>
        <w:t xml:space="preserve">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w:t>
      </w:r>
      <w:r w:rsidRPr="004567D5">
        <w:rPr>
          <w:sz w:val="28"/>
          <w:szCs w:val="28"/>
        </w:rPr>
        <w:lastRenderedPageBreak/>
        <w:t xml:space="preserve">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lastRenderedPageBreak/>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lastRenderedPageBreak/>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w:t>
      </w:r>
      <w:r w:rsidRPr="004567D5">
        <w:rPr>
          <w:sz w:val="28"/>
          <w:szCs w:val="28"/>
        </w:rPr>
        <w:lastRenderedPageBreak/>
        <w:t xml:space="preserve">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lastRenderedPageBreak/>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Pr>
          <w:sz w:val="28"/>
          <w:szCs w:val="28"/>
        </w:rPr>
        <w:lastRenderedPageBreak/>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lastRenderedPageBreak/>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 xml:space="preserve">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w:t>
      </w:r>
      <w:r w:rsidRPr="00763CF6">
        <w:rPr>
          <w:sz w:val="28"/>
          <w:szCs w:val="28"/>
        </w:rPr>
        <w:lastRenderedPageBreak/>
        <w:t>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r w:rsidR="00153ED7">
        <w:rPr>
          <w:sz w:val="28"/>
          <w:szCs w:val="28"/>
        </w:rPr>
        <w:t>Мордовско-Коломасовское</w:t>
      </w:r>
      <w:r w:rsidR="00CE0BF3">
        <w:rPr>
          <w:sz w:val="28"/>
          <w:szCs w:val="28"/>
        </w:rPr>
        <w:t xml:space="preserve">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w:t>
      </w:r>
      <w:r w:rsidR="00087CB3" w:rsidRPr="004567D5">
        <w:rPr>
          <w:sz w:val="28"/>
          <w:szCs w:val="28"/>
        </w:rPr>
        <w:lastRenderedPageBreak/>
        <w:t xml:space="preserve">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 xml:space="preserve">осуществляют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w:t>
      </w:r>
      <w:r w:rsidR="005A62D7" w:rsidRPr="004567D5">
        <w:rPr>
          <w:sz w:val="28"/>
          <w:szCs w:val="28"/>
        </w:rPr>
        <w:lastRenderedPageBreak/>
        <w:t>граждан, в том числе для маломобильных групп граждан при различных погодных условиях</w:t>
      </w:r>
      <w:r w:rsidR="00D15D0C"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 xml:space="preserve">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w:t>
      </w:r>
      <w:r w:rsidR="00425418" w:rsidRPr="004567D5">
        <w:rPr>
          <w:sz w:val="28"/>
          <w:szCs w:val="28"/>
        </w:rPr>
        <w:lastRenderedPageBreak/>
        <w:t>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lastRenderedPageBreak/>
        <w:t>о</w:t>
      </w:r>
      <w:r w:rsidR="009C78B5" w:rsidRPr="004567D5">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w:t>
      </w:r>
      <w:r w:rsidR="00501EC3" w:rsidRPr="004567D5">
        <w:rPr>
          <w:sz w:val="28"/>
          <w:szCs w:val="28"/>
        </w:rPr>
        <w:lastRenderedPageBreak/>
        <w:t xml:space="preserve">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w:t>
      </w:r>
      <w:r w:rsidRPr="004567D5">
        <w:rPr>
          <w:sz w:val="28"/>
          <w:szCs w:val="28"/>
        </w:rPr>
        <w:lastRenderedPageBreak/>
        <w:t xml:space="preserve">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4567D5">
        <w:rPr>
          <w:sz w:val="28"/>
          <w:szCs w:val="28"/>
        </w:rPr>
        <w:t xml:space="preserve"> </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w:t>
      </w:r>
      <w:r w:rsidRPr="004567D5">
        <w:rPr>
          <w:sz w:val="28"/>
          <w:szCs w:val="28"/>
          <w:lang w:eastAsia="en-US"/>
        </w:rPr>
        <w:lastRenderedPageBreak/>
        <w:t>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w:t>
      </w:r>
      <w:r w:rsidRPr="004567D5">
        <w:rPr>
          <w:sz w:val="28"/>
          <w:szCs w:val="28"/>
        </w:rPr>
        <w:lastRenderedPageBreak/>
        <w:t>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A904FA" w:rsidRPr="004567D5">
        <w:rPr>
          <w:sz w:val="28"/>
          <w:szCs w:val="28"/>
        </w:rPr>
        <w:t xml:space="preserve"> </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 xml:space="preserve">19.8 </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 xml:space="preserve">принадлежащих </w:t>
      </w:r>
      <w:r w:rsidR="00DB7D1F" w:rsidRPr="004567D5">
        <w:rPr>
          <w:sz w:val="28"/>
          <w:szCs w:val="28"/>
        </w:rPr>
        <w:lastRenderedPageBreak/>
        <w:t>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w:t>
      </w:r>
      <w:r w:rsidR="009C78B5" w:rsidRPr="004567D5">
        <w:rPr>
          <w:sz w:val="28"/>
          <w:szCs w:val="28"/>
        </w:rPr>
        <w:lastRenderedPageBreak/>
        <w:t xml:space="preserve">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t xml:space="preserve">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w:t>
      </w:r>
      <w:r w:rsidRPr="001B4DF1">
        <w:rPr>
          <w:sz w:val="28"/>
          <w:szCs w:val="28"/>
        </w:rPr>
        <w:lastRenderedPageBreak/>
        <w:t>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Республики 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lastRenderedPageBreak/>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72608D" w:rsidRDefault="0072608D" w:rsidP="004567D5">
      <w:pPr>
        <w:widowControl w:val="0"/>
        <w:autoSpaceDE w:val="0"/>
        <w:autoSpaceDN w:val="0"/>
        <w:ind w:firstLine="567"/>
        <w:jc w:val="both"/>
        <w:outlineLvl w:val="1"/>
        <w:rPr>
          <w:sz w:val="28"/>
          <w:szCs w:val="28"/>
        </w:rPr>
      </w:pPr>
    </w:p>
    <w:p w:rsidR="0072608D" w:rsidRDefault="0072608D" w:rsidP="004567D5">
      <w:pPr>
        <w:widowControl w:val="0"/>
        <w:autoSpaceDE w:val="0"/>
        <w:autoSpaceDN w:val="0"/>
        <w:ind w:firstLine="567"/>
        <w:jc w:val="both"/>
        <w:outlineLvl w:val="1"/>
        <w:rPr>
          <w:sz w:val="28"/>
          <w:szCs w:val="28"/>
        </w:rPr>
      </w:pPr>
    </w:p>
    <w:p w:rsidR="0072608D" w:rsidRDefault="0072608D" w:rsidP="004567D5">
      <w:pPr>
        <w:widowControl w:val="0"/>
        <w:autoSpaceDE w:val="0"/>
        <w:autoSpaceDN w:val="0"/>
        <w:ind w:firstLine="567"/>
        <w:jc w:val="both"/>
        <w:outlineLvl w:val="1"/>
        <w:rPr>
          <w:sz w:val="28"/>
          <w:szCs w:val="28"/>
        </w:rPr>
      </w:pPr>
    </w:p>
    <w:p w:rsidR="0072608D" w:rsidRDefault="0072608D" w:rsidP="004567D5">
      <w:pPr>
        <w:widowControl w:val="0"/>
        <w:autoSpaceDE w:val="0"/>
        <w:autoSpaceDN w:val="0"/>
        <w:ind w:firstLine="567"/>
        <w:jc w:val="both"/>
        <w:outlineLvl w:val="1"/>
        <w:rPr>
          <w:sz w:val="28"/>
          <w:szCs w:val="28"/>
        </w:rPr>
      </w:pPr>
    </w:p>
    <w:p w:rsidR="0072608D" w:rsidRDefault="0072608D" w:rsidP="004567D5">
      <w:pPr>
        <w:widowControl w:val="0"/>
        <w:autoSpaceDE w:val="0"/>
        <w:autoSpaceDN w:val="0"/>
        <w:ind w:firstLine="567"/>
        <w:jc w:val="both"/>
        <w:outlineLvl w:val="1"/>
        <w:rPr>
          <w:sz w:val="28"/>
          <w:szCs w:val="28"/>
        </w:rPr>
      </w:pPr>
    </w:p>
    <w:p w:rsidR="0072608D" w:rsidRDefault="0072608D" w:rsidP="004567D5">
      <w:pPr>
        <w:widowControl w:val="0"/>
        <w:autoSpaceDE w:val="0"/>
        <w:autoSpaceDN w:val="0"/>
        <w:ind w:firstLine="567"/>
        <w:jc w:val="both"/>
        <w:outlineLvl w:val="1"/>
        <w:rPr>
          <w:sz w:val="28"/>
          <w:szCs w:val="28"/>
        </w:rPr>
      </w:pPr>
    </w:p>
    <w:p w:rsidR="0072608D" w:rsidRDefault="0072608D"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w:t>
      </w:r>
      <w:r w:rsidRPr="004567D5">
        <w:rPr>
          <w:sz w:val="28"/>
          <w:szCs w:val="28"/>
        </w:rPr>
        <w:lastRenderedPageBreak/>
        <w:t>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w:t>
      </w:r>
      <w:r w:rsidRPr="004567D5">
        <w:rPr>
          <w:sz w:val="28"/>
          <w:szCs w:val="28"/>
        </w:rPr>
        <w:lastRenderedPageBreak/>
        <w:t>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72608D">
      <w:pgSz w:w="11906" w:h="16838"/>
      <w:pgMar w:top="568"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42C" w:rsidRDefault="00D3342C" w:rsidP="000949B1">
      <w:r>
        <w:separator/>
      </w:r>
    </w:p>
  </w:endnote>
  <w:endnote w:type="continuationSeparator" w:id="0">
    <w:p w:rsidR="00D3342C" w:rsidRDefault="00D3342C"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42C" w:rsidRDefault="00D3342C" w:rsidP="000949B1">
      <w:r>
        <w:separator/>
      </w:r>
    </w:p>
  </w:footnote>
  <w:footnote w:type="continuationSeparator" w:id="0">
    <w:p w:rsidR="00D3342C" w:rsidRDefault="00D3342C" w:rsidP="000949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1A24"/>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3ED7"/>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136"/>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18A6"/>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918"/>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D68A6"/>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2DE9"/>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2DA6"/>
    <w:rsid w:val="006A301E"/>
    <w:rsid w:val="006A589E"/>
    <w:rsid w:val="006A7C87"/>
    <w:rsid w:val="006B05A6"/>
    <w:rsid w:val="006B07AE"/>
    <w:rsid w:val="006B0973"/>
    <w:rsid w:val="006B09D8"/>
    <w:rsid w:val="006B18FC"/>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08D"/>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6D6B"/>
    <w:rsid w:val="008179E6"/>
    <w:rsid w:val="008208AB"/>
    <w:rsid w:val="00821D1A"/>
    <w:rsid w:val="008229B5"/>
    <w:rsid w:val="008231C8"/>
    <w:rsid w:val="008233B3"/>
    <w:rsid w:val="00823CA0"/>
    <w:rsid w:val="00824104"/>
    <w:rsid w:val="00825E08"/>
    <w:rsid w:val="00827DFF"/>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4E82"/>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D7779"/>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2EB"/>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11"/>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932"/>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074"/>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655D"/>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10C2"/>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42C"/>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954"/>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78B"/>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92D"/>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5C4BC4"/>
  <w15:docId w15:val="{E47C32B1-2D61-4894-B40A-E95EB0A2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7749">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F7353-F3AF-419E-B595-B0607D19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28514</Words>
  <Characters>162530</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Администрация</cp:lastModifiedBy>
  <cp:revision>13</cp:revision>
  <cp:lastPrinted>2023-09-04T12:19:00Z</cp:lastPrinted>
  <dcterms:created xsi:type="dcterms:W3CDTF">2024-03-26T11:51:00Z</dcterms:created>
  <dcterms:modified xsi:type="dcterms:W3CDTF">2024-03-27T12:56:00Z</dcterms:modified>
</cp:coreProperties>
</file>