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0"/>
        <w:rPr>
          <w:sz w:val="24"/>
          <w:szCs w:val="24"/>
        </w:rPr>
      </w:pPr>
      <w:bookmarkStart w:id="0" w:name="__DdeLink__239_1717675475"/>
      <w:bookmarkEnd w:id="0"/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Индексация пенсии после увольнения. Информация для работающих пенсионеров.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ascii="Times New Roman" w:hAnsi="Times New Roman" w:eastAsia="Times New Roman" w:cs="Times New Roman"/>
          <w:b/>
          <w:b/>
          <w:bCs/>
          <w:lang w:eastAsia="ru-RU"/>
        </w:rPr>
      </w:pPr>
      <w:r>
        <w:rPr>
          <w:sz w:val="24"/>
          <w:szCs w:val="24"/>
        </w:rPr>
      </w:r>
    </w:p>
    <w:p>
      <w:pPr>
        <w:pStyle w:val="NormalWeb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С 2016 года работающие пенсионеры получают страховую пенсию и фиксированную выплату к ней без учета проводимых индексаций. В случае, если пенсионер прекращает трудовую деятельность, то  он начинает получать пенсию в полном размере с учетом всех индексаций, имевших место в период его работы.  Начало выплаты пенсии в полном проиндексированном размере происходит на четвертый месяц с месяца увольнения - с доплатой за три месяца ожидания.</w:t>
      </w:r>
    </w:p>
    <w:p>
      <w:pPr>
        <w:pStyle w:val="NormalWeb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  </w:t>
      </w:r>
      <w:r>
        <w:rPr>
          <w:sz w:val="24"/>
          <w:szCs w:val="24"/>
        </w:rPr>
        <w:t>Выплата будет реализована следующим образом:</w:t>
      </w:r>
    </w:p>
    <w:p>
      <w:pPr>
        <w:pStyle w:val="NormalWeb"/>
        <w:spacing w:before="0" w:after="0"/>
        <w:jc w:val="both"/>
        <w:rPr/>
      </w:pPr>
      <w:r>
        <w:rPr>
          <w:sz w:val="24"/>
          <w:szCs w:val="24"/>
        </w:rPr>
        <w:t xml:space="preserve">  </w:t>
      </w:r>
      <w:r>
        <w:rPr>
          <w:sz w:val="24"/>
          <w:szCs w:val="24"/>
        </w:rPr>
        <w:t>Ежемесячно не позднее 15-го числа работодатели представляют в ПФР сведения о работающих у них гражданах за прошедший месяц (</w:t>
      </w:r>
      <w:r>
        <w:rPr>
          <w:rStyle w:val="Style11"/>
          <w:sz w:val="24"/>
          <w:szCs w:val="24"/>
        </w:rPr>
        <w:t>например, в майской отчетности содержатся сведения за апрель</w:t>
      </w:r>
      <w:r>
        <w:rPr>
          <w:sz w:val="24"/>
          <w:szCs w:val="24"/>
        </w:rPr>
        <w:t>). На основании этих данных  работники  Пенсионного фонда могут увидеть, работает пенсионер или же уволился и надо ли ему индексировать пенсию.</w:t>
      </w:r>
    </w:p>
    <w:p>
      <w:pPr>
        <w:pStyle w:val="NormalWeb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  </w:t>
      </w:r>
      <w:r>
        <w:rPr>
          <w:sz w:val="24"/>
          <w:szCs w:val="24"/>
        </w:rPr>
        <w:t>К примеру, пенсионер уволился с работы в мае. В июне в ПФР поступит отчетность от работодателя, в которой будут отражены сведения за май. По этим сведениям  пенсионер еще числится работающим, поскольку  месяц увольнения является рабочим.</w:t>
      </w:r>
    </w:p>
    <w:p>
      <w:pPr>
        <w:pStyle w:val="NormalWeb"/>
        <w:spacing w:before="0" w:after="0"/>
        <w:jc w:val="both"/>
        <w:rPr/>
      </w:pPr>
      <w:r>
        <w:rPr>
          <w:sz w:val="24"/>
          <w:szCs w:val="24"/>
        </w:rPr>
        <w:t xml:space="preserve">  </w:t>
      </w:r>
      <w:r>
        <w:rPr>
          <w:sz w:val="24"/>
          <w:szCs w:val="24"/>
        </w:rPr>
        <w:t>В июле ПФР получит отчетность, в которой пенсионер работающим уже не числится. В августе  ПФР примет решение о возобновлении индексации и в сентябре  пенсионер получит уже пенсию с учетом индексации, а также денежную разницу между прежним и новым размером пенсии за предыдущие три месяца – июнь, июль, август (</w:t>
      </w:r>
      <w:r>
        <w:rPr>
          <w:rStyle w:val="Style11"/>
          <w:sz w:val="24"/>
          <w:szCs w:val="24"/>
        </w:rPr>
        <w:t>май сюда не входит, поскольку по закону пенсионер получает полный размер пенсии с учетом всех индексаций с 1-го числа месяца, следующего за месяцем увольнения</w:t>
      </w:r>
      <w:r>
        <w:rPr>
          <w:sz w:val="24"/>
          <w:szCs w:val="24"/>
        </w:rPr>
        <w:t>).</w:t>
      </w:r>
    </w:p>
    <w:p>
      <w:pPr>
        <w:pStyle w:val="NormalWeb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  </w:t>
      </w:r>
      <w:r>
        <w:rPr>
          <w:sz w:val="24"/>
          <w:szCs w:val="24"/>
        </w:rPr>
        <w:t>Обращаться в ПФР по вопросу индексации после увольнения не нужно: увеличение пенсии будет произведено автоматически.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SimSun" w:cs="Mangal"/>
      <w:color w:val="auto"/>
      <w:sz w:val="24"/>
      <w:szCs w:val="24"/>
      <w:lang w:val="ru-RU" w:eastAsia="zh-CN" w:bidi="hi-IN"/>
    </w:rPr>
  </w:style>
  <w:style w:type="paragraph" w:styleId="1">
    <w:name w:val="Заголовок 1"/>
    <w:basedOn w:val="Style12"/>
    <w:next w:val="Style13"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2"/>
    <w:next w:val="Style13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2"/>
    <w:next w:val="Style13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character" w:styleId="DefaultParagraphFont">
    <w:name w:val="Default Paragraph Font"/>
    <w:qFormat/>
    <w:rPr/>
  </w:style>
  <w:style w:type="character" w:styleId="Style11">
    <w:name w:val="Выделение"/>
    <w:basedOn w:val="DefaultParagraphFont"/>
    <w:rPr>
      <w:i/>
      <w:iCs/>
    </w:rPr>
  </w:style>
  <w:style w:type="paragraph" w:styleId="Style12">
    <w:name w:val="Заголовок"/>
    <w:basedOn w:val="Normal"/>
    <w:next w:val="Style13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3">
    <w:name w:val="Основной текст"/>
    <w:basedOn w:val="Normal"/>
    <w:pPr>
      <w:spacing w:lineRule="auto" w:line="288" w:before="0" w:after="140"/>
    </w:pPr>
    <w:rPr/>
  </w:style>
  <w:style w:type="paragraph" w:styleId="Style14">
    <w:name w:val="Список"/>
    <w:basedOn w:val="Style13"/>
    <w:pPr/>
    <w:rPr>
      <w:rFonts w:cs="Mangal"/>
    </w:rPr>
  </w:style>
  <w:style w:type="paragraph" w:styleId="Style15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Style17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8">
    <w:name w:val="Заглавие"/>
    <w:basedOn w:val="Style12"/>
    <w:next w:val="Style13"/>
    <w:pPr>
      <w:jc w:val="center"/>
    </w:pPr>
    <w:rPr>
      <w:b/>
      <w:bCs/>
      <w:sz w:val="56"/>
      <w:szCs w:val="56"/>
    </w:rPr>
  </w:style>
  <w:style w:type="paragraph" w:styleId="Style19">
    <w:name w:val="Подзаголовок"/>
    <w:basedOn w:val="Style12"/>
    <w:next w:val="Style13"/>
    <w:pPr>
      <w:spacing w:before="60" w:after="120"/>
      <w:jc w:val="center"/>
    </w:pPr>
    <w:rPr>
      <w:sz w:val="36"/>
      <w:szCs w:val="36"/>
    </w:rPr>
  </w:style>
  <w:style w:type="paragraph" w:styleId="NormalWeb">
    <w:name w:val="Normal (Web)"/>
    <w:basedOn w:val="Normal"/>
    <w:qFormat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Application>LibreOffice/5.0.1.2$Windows_x86 LibreOffice_project/81898c9f5c0d43f3473ba111d7b351050be20261</Application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2021-05-19T16:10:05Z</dcterms:created>
  <dc:language>ru-RU</dc:language>
  <dcterms:modified xsi:type="dcterms:W3CDTF">2021-05-19T16:11:44Z</dcterms:modified>
  <cp:revision>1</cp:revision>
</cp:coreProperties>
</file>